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14A10D" w14:textId="77777777" w:rsidR="00467F76" w:rsidRPr="00592C4C" w:rsidRDefault="00467F76" w:rsidP="00467F76">
      <w:pPr>
        <w:pStyle w:val="Title"/>
        <w:jc w:val="center"/>
        <w:rPr>
          <w:rFonts w:ascii="Arial" w:hAnsi="Arial" w:cs="Arial"/>
          <w:sz w:val="22"/>
          <w:szCs w:val="22"/>
        </w:rPr>
      </w:pPr>
    </w:p>
    <w:p w14:paraId="5318D1CB" w14:textId="707DFB0A" w:rsidR="00467F76" w:rsidRPr="00592C4C" w:rsidRDefault="00467F76" w:rsidP="00467F76">
      <w:pPr>
        <w:pStyle w:val="Title"/>
        <w:jc w:val="center"/>
        <w:rPr>
          <w:rFonts w:ascii="Arial" w:hAnsi="Arial" w:cs="Arial"/>
          <w:sz w:val="22"/>
          <w:szCs w:val="22"/>
        </w:rPr>
      </w:pPr>
      <w:r w:rsidRPr="00592C4C">
        <w:rPr>
          <w:rFonts w:ascii="Arial" w:hAnsi="Arial" w:cs="Arial"/>
          <w:sz w:val="22"/>
          <w:szCs w:val="22"/>
        </w:rPr>
        <w:t>INTRODUCTION TO MACHINE LEARNING</w:t>
      </w:r>
    </w:p>
    <w:p w14:paraId="0104D665" w14:textId="1959BF49" w:rsidR="0057550D" w:rsidRPr="00592C4C" w:rsidRDefault="00467F76" w:rsidP="00467F76">
      <w:pPr>
        <w:pStyle w:val="Title"/>
        <w:jc w:val="center"/>
        <w:rPr>
          <w:rFonts w:ascii="Arial" w:hAnsi="Arial" w:cs="Arial"/>
          <w:sz w:val="22"/>
          <w:szCs w:val="22"/>
        </w:rPr>
      </w:pPr>
      <w:r w:rsidRPr="00592C4C">
        <w:rPr>
          <w:rFonts w:ascii="Arial" w:hAnsi="Arial" w:cs="Arial"/>
          <w:sz w:val="22"/>
          <w:szCs w:val="22"/>
        </w:rPr>
        <w:t xml:space="preserve">EXERCISE </w:t>
      </w:r>
      <w:r w:rsidR="00623D5A" w:rsidRPr="00592C4C">
        <w:rPr>
          <w:rFonts w:ascii="Arial" w:hAnsi="Arial" w:cs="Arial"/>
          <w:sz w:val="22"/>
          <w:szCs w:val="22"/>
        </w:rPr>
        <w:t>5</w:t>
      </w:r>
    </w:p>
    <w:p w14:paraId="2DCE06BE" w14:textId="53E57912" w:rsidR="00467F76" w:rsidRPr="00592C4C" w:rsidRDefault="00467F76" w:rsidP="00467F76">
      <w:pPr>
        <w:rPr>
          <w:rFonts w:ascii="Arial" w:hAnsi="Arial" w:cs="Arial"/>
        </w:rPr>
      </w:pPr>
    </w:p>
    <w:p w14:paraId="25627D69" w14:textId="4E71DEC4" w:rsidR="00467F76" w:rsidRPr="00592C4C" w:rsidRDefault="00467F76" w:rsidP="00467F76">
      <w:pPr>
        <w:rPr>
          <w:rFonts w:ascii="Arial" w:hAnsi="Arial" w:cs="Arial"/>
        </w:rPr>
      </w:pPr>
    </w:p>
    <w:p w14:paraId="017BD2D5" w14:textId="47AEEF55" w:rsidR="00467F76" w:rsidRPr="00592C4C" w:rsidRDefault="00467F76" w:rsidP="00467F76">
      <w:pPr>
        <w:jc w:val="center"/>
        <w:rPr>
          <w:rFonts w:ascii="Arial" w:hAnsi="Arial" w:cs="Arial"/>
        </w:rPr>
      </w:pPr>
      <w:r w:rsidRPr="00592C4C">
        <w:rPr>
          <w:rFonts w:ascii="Arial" w:hAnsi="Arial" w:cs="Arial"/>
          <w:noProof/>
        </w:rPr>
        <w:drawing>
          <wp:inline distT="0" distB="0" distL="0" distR="0" wp14:anchorId="35B23465" wp14:editId="006243FC">
            <wp:extent cx="3361792" cy="1975510"/>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82161" cy="1987479"/>
                    </a:xfrm>
                    <a:prstGeom prst="rect">
                      <a:avLst/>
                    </a:prstGeom>
                    <a:noFill/>
                    <a:ln>
                      <a:noFill/>
                    </a:ln>
                  </pic:spPr>
                </pic:pic>
              </a:graphicData>
            </a:graphic>
          </wp:inline>
        </w:drawing>
      </w:r>
    </w:p>
    <w:p w14:paraId="5D215F55" w14:textId="54D6BAB1" w:rsidR="00467F76" w:rsidRPr="00592C4C" w:rsidRDefault="00467F76" w:rsidP="00467F76">
      <w:pPr>
        <w:rPr>
          <w:rFonts w:ascii="Arial" w:hAnsi="Arial" w:cs="Arial"/>
        </w:rPr>
      </w:pPr>
    </w:p>
    <w:p w14:paraId="15850493" w14:textId="2B0D4968" w:rsidR="008828C8" w:rsidRPr="00592C4C" w:rsidRDefault="008828C8" w:rsidP="00467F76">
      <w:pPr>
        <w:rPr>
          <w:rFonts w:ascii="Arial" w:hAnsi="Arial" w:cs="Arial"/>
        </w:rPr>
      </w:pPr>
    </w:p>
    <w:p w14:paraId="3908D5C6" w14:textId="22FDEC04" w:rsidR="008828C8" w:rsidRPr="00592C4C" w:rsidRDefault="008828C8" w:rsidP="00467F76">
      <w:pPr>
        <w:rPr>
          <w:rFonts w:ascii="Arial" w:hAnsi="Arial" w:cs="Arial"/>
        </w:rPr>
      </w:pPr>
    </w:p>
    <w:p w14:paraId="6562C0B6" w14:textId="1887EA00" w:rsidR="00467F76" w:rsidRPr="00592C4C" w:rsidRDefault="00467F76" w:rsidP="00467F76">
      <w:pPr>
        <w:rPr>
          <w:rStyle w:val="Strong"/>
          <w:rFonts w:ascii="Arial" w:hAnsi="Arial" w:cs="Arial"/>
          <w:b w:val="0"/>
          <w:bCs w:val="0"/>
        </w:rPr>
      </w:pPr>
    </w:p>
    <w:p w14:paraId="22BCB05F" w14:textId="77777777" w:rsidR="00467F76" w:rsidRPr="00592C4C" w:rsidRDefault="00467F76" w:rsidP="00467F76">
      <w:pPr>
        <w:rPr>
          <w:rStyle w:val="Strong"/>
          <w:rFonts w:ascii="Arial" w:hAnsi="Arial" w:cs="Arial"/>
          <w:b w:val="0"/>
          <w:bCs w:val="0"/>
        </w:rPr>
      </w:pPr>
      <w:r w:rsidRPr="00592C4C">
        <w:rPr>
          <w:rStyle w:val="Strong"/>
          <w:rFonts w:ascii="Arial" w:hAnsi="Arial" w:cs="Arial"/>
        </w:rPr>
        <w:t>Teacher:</w:t>
      </w:r>
      <w:r w:rsidRPr="00592C4C">
        <w:rPr>
          <w:rStyle w:val="Strong"/>
          <w:rFonts w:ascii="Arial" w:hAnsi="Arial" w:cs="Arial"/>
          <w:b w:val="0"/>
          <w:bCs w:val="0"/>
        </w:rPr>
        <w:t xml:space="preserve"> </w:t>
      </w:r>
    </w:p>
    <w:p w14:paraId="3128BA59" w14:textId="2CA7217E" w:rsidR="00467F76" w:rsidRPr="00592C4C" w:rsidRDefault="00467F76" w:rsidP="00467F76">
      <w:pPr>
        <w:rPr>
          <w:rStyle w:val="Strong"/>
          <w:rFonts w:ascii="Arial" w:hAnsi="Arial" w:cs="Arial"/>
          <w:b w:val="0"/>
          <w:bCs w:val="0"/>
        </w:rPr>
      </w:pPr>
      <w:r w:rsidRPr="00592C4C">
        <w:rPr>
          <w:rStyle w:val="Strong"/>
          <w:rFonts w:ascii="Arial" w:hAnsi="Arial" w:cs="Arial"/>
          <w:b w:val="0"/>
          <w:bCs w:val="0"/>
        </w:rPr>
        <w:t xml:space="preserve">Benno Stein </w:t>
      </w:r>
    </w:p>
    <w:p w14:paraId="0693E6A9" w14:textId="2CFD2F7C" w:rsidR="00467F76" w:rsidRPr="00592C4C" w:rsidRDefault="00467F76" w:rsidP="00467F76">
      <w:pPr>
        <w:rPr>
          <w:rStyle w:val="Strong"/>
          <w:rFonts w:ascii="Arial" w:hAnsi="Arial" w:cs="Arial"/>
          <w:b w:val="0"/>
          <w:bCs w:val="0"/>
        </w:rPr>
      </w:pPr>
    </w:p>
    <w:p w14:paraId="08137959" w14:textId="7BB499F9" w:rsidR="00467F76" w:rsidRPr="00592C4C" w:rsidRDefault="00467F76" w:rsidP="00467F76">
      <w:pPr>
        <w:rPr>
          <w:rStyle w:val="Strong"/>
          <w:rFonts w:ascii="Arial" w:hAnsi="Arial" w:cs="Arial"/>
        </w:rPr>
      </w:pPr>
      <w:r w:rsidRPr="00592C4C">
        <w:rPr>
          <w:rStyle w:val="Strong"/>
          <w:rFonts w:ascii="Arial" w:hAnsi="Arial" w:cs="Arial"/>
        </w:rPr>
        <w:t>Group:</w:t>
      </w:r>
    </w:p>
    <w:p w14:paraId="1470A26D" w14:textId="12EB80AD" w:rsidR="00467F76" w:rsidRPr="00592C4C" w:rsidRDefault="00467F76" w:rsidP="00467F76">
      <w:pPr>
        <w:rPr>
          <w:rStyle w:val="Strong"/>
          <w:rFonts w:ascii="Arial" w:hAnsi="Arial" w:cs="Arial"/>
          <w:b w:val="0"/>
          <w:bCs w:val="0"/>
        </w:rPr>
      </w:pPr>
      <w:r w:rsidRPr="00592C4C">
        <w:rPr>
          <w:rStyle w:val="Strong"/>
          <w:rFonts w:ascii="Arial" w:hAnsi="Arial" w:cs="Arial"/>
          <w:b w:val="0"/>
          <w:bCs w:val="0"/>
        </w:rPr>
        <w:t>Group 2</w:t>
      </w:r>
    </w:p>
    <w:p w14:paraId="6FB42D49" w14:textId="6E3A2B73" w:rsidR="00467F76" w:rsidRPr="00592C4C" w:rsidRDefault="00467F76" w:rsidP="00467F76">
      <w:pPr>
        <w:rPr>
          <w:rStyle w:val="Strong"/>
          <w:rFonts w:ascii="Arial" w:hAnsi="Arial" w:cs="Arial"/>
          <w:b w:val="0"/>
          <w:bCs w:val="0"/>
        </w:rPr>
      </w:pPr>
    </w:p>
    <w:p w14:paraId="48A1C434" w14:textId="452DC726" w:rsidR="00467F76" w:rsidRPr="00592C4C" w:rsidRDefault="00467F76" w:rsidP="006B2747">
      <w:pPr>
        <w:jc w:val="right"/>
        <w:rPr>
          <w:rStyle w:val="Strong"/>
          <w:rFonts w:ascii="Arial" w:hAnsi="Arial" w:cs="Arial"/>
        </w:rPr>
      </w:pPr>
      <w:r w:rsidRPr="00592C4C">
        <w:rPr>
          <w:rStyle w:val="Strong"/>
          <w:rFonts w:ascii="Arial" w:hAnsi="Arial" w:cs="Arial"/>
        </w:rPr>
        <w:t>Submitted by:</w:t>
      </w:r>
    </w:p>
    <w:p w14:paraId="083DD393" w14:textId="46EA6EEA" w:rsidR="00467F76" w:rsidRPr="00592C4C" w:rsidRDefault="00467F76" w:rsidP="006B2747">
      <w:pPr>
        <w:jc w:val="right"/>
        <w:rPr>
          <w:rStyle w:val="Strong"/>
          <w:rFonts w:ascii="Arial" w:hAnsi="Arial" w:cs="Arial"/>
          <w:b w:val="0"/>
          <w:bCs w:val="0"/>
        </w:rPr>
      </w:pPr>
    </w:p>
    <w:p w14:paraId="2AADEFE9" w14:textId="65CAFBE9" w:rsidR="00467F76" w:rsidRPr="00592C4C" w:rsidRDefault="00467F76" w:rsidP="006B2747">
      <w:pPr>
        <w:jc w:val="right"/>
        <w:rPr>
          <w:rStyle w:val="Strong"/>
          <w:rFonts w:ascii="Arial" w:hAnsi="Arial" w:cs="Arial"/>
          <w:b w:val="0"/>
          <w:bCs w:val="0"/>
        </w:rPr>
      </w:pPr>
      <w:r w:rsidRPr="00592C4C">
        <w:rPr>
          <w:rStyle w:val="Strong"/>
          <w:rFonts w:ascii="Arial" w:hAnsi="Arial" w:cs="Arial"/>
          <w:b w:val="0"/>
          <w:bCs w:val="0"/>
        </w:rPr>
        <w:t>Cesar Fernando Gamba Tiusaba</w:t>
      </w:r>
    </w:p>
    <w:p w14:paraId="6B67B1CB" w14:textId="25148E3B" w:rsidR="00467F76" w:rsidRPr="00592C4C" w:rsidRDefault="00467F76" w:rsidP="006B2747">
      <w:pPr>
        <w:jc w:val="right"/>
        <w:rPr>
          <w:rFonts w:ascii="Arial" w:hAnsi="Arial" w:cs="Arial"/>
          <w:color w:val="1D2125"/>
          <w:shd w:val="clear" w:color="auto" w:fill="FFFFFF"/>
        </w:rPr>
      </w:pPr>
      <w:r w:rsidRPr="00592C4C">
        <w:rPr>
          <w:rFonts w:ascii="Arial" w:hAnsi="Arial" w:cs="Arial"/>
          <w:color w:val="1D2125"/>
          <w:shd w:val="clear" w:color="auto" w:fill="FFFFFF"/>
        </w:rPr>
        <w:t>Abhishek Dilip Patil</w:t>
      </w:r>
    </w:p>
    <w:p w14:paraId="6AD0C3C4" w14:textId="40F1F8A3" w:rsidR="008828C8" w:rsidRPr="00592C4C" w:rsidRDefault="002C6504" w:rsidP="002C6504">
      <w:pPr>
        <w:jc w:val="right"/>
        <w:rPr>
          <w:rStyle w:val="Strong"/>
          <w:rFonts w:ascii="Arial" w:hAnsi="Arial" w:cs="Arial"/>
          <w:b w:val="0"/>
          <w:bCs w:val="0"/>
        </w:rPr>
      </w:pPr>
      <w:r w:rsidRPr="00592C4C">
        <w:rPr>
          <w:rStyle w:val="Strong"/>
          <w:rFonts w:ascii="Arial" w:hAnsi="Arial" w:cs="Arial"/>
          <w:b w:val="0"/>
          <w:bCs w:val="0"/>
        </w:rPr>
        <w:t>Asmae Mehdizadeh</w:t>
      </w:r>
    </w:p>
    <w:p w14:paraId="5000E374" w14:textId="04740133" w:rsidR="006B2747" w:rsidRPr="00592C4C" w:rsidRDefault="006B2747" w:rsidP="00467F76">
      <w:pPr>
        <w:rPr>
          <w:rFonts w:ascii="Arial" w:hAnsi="Arial" w:cs="Arial"/>
          <w:color w:val="1D2125"/>
          <w:shd w:val="clear" w:color="auto" w:fill="FFFFFF"/>
        </w:rPr>
      </w:pPr>
    </w:p>
    <w:p w14:paraId="715EA437" w14:textId="62F52240" w:rsidR="00A7054B" w:rsidRPr="00592C4C" w:rsidRDefault="00A7054B" w:rsidP="00467F76">
      <w:pPr>
        <w:rPr>
          <w:rFonts w:ascii="Arial" w:hAnsi="Arial" w:cs="Arial"/>
          <w:color w:val="1D2125"/>
          <w:shd w:val="clear" w:color="auto" w:fill="FFFFFF"/>
        </w:rPr>
      </w:pPr>
    </w:p>
    <w:p w14:paraId="712FED54" w14:textId="77777777" w:rsidR="00623D5A" w:rsidRPr="00592C4C" w:rsidRDefault="00623D5A" w:rsidP="00467F76">
      <w:pPr>
        <w:rPr>
          <w:rFonts w:ascii="Arial" w:hAnsi="Arial" w:cs="Arial"/>
          <w:color w:val="1D2125"/>
          <w:shd w:val="clear" w:color="auto" w:fill="FFFFFF"/>
        </w:rPr>
      </w:pPr>
    </w:p>
    <w:p w14:paraId="57F4C04D" w14:textId="63821EF1" w:rsidR="00A7054B" w:rsidRPr="00592C4C" w:rsidRDefault="00A7054B" w:rsidP="00467F76">
      <w:pPr>
        <w:rPr>
          <w:rFonts w:ascii="Arial" w:hAnsi="Arial" w:cs="Arial"/>
          <w:color w:val="1D2125"/>
          <w:shd w:val="clear" w:color="auto" w:fill="FFFFFF"/>
        </w:rPr>
      </w:pPr>
    </w:p>
    <w:p w14:paraId="11E9DCA5" w14:textId="77777777" w:rsidR="00A7054B" w:rsidRPr="00592C4C" w:rsidRDefault="00A7054B" w:rsidP="00467F76">
      <w:pPr>
        <w:rPr>
          <w:rFonts w:ascii="Arial" w:hAnsi="Arial" w:cs="Arial"/>
          <w:color w:val="1D2125"/>
          <w:shd w:val="clear" w:color="auto" w:fill="FFFFFF"/>
        </w:rPr>
      </w:pPr>
    </w:p>
    <w:p w14:paraId="5F0C5FCE" w14:textId="1488C8FD" w:rsidR="003012E4" w:rsidRPr="00592C4C" w:rsidRDefault="00623D5A" w:rsidP="00467F76">
      <w:pPr>
        <w:rPr>
          <w:rFonts w:ascii="Arial" w:hAnsi="Arial" w:cs="Arial"/>
          <w:b/>
          <w:bCs/>
          <w:color w:val="1D2125"/>
          <w:shd w:val="clear" w:color="auto" w:fill="FFFFFF"/>
        </w:rPr>
      </w:pPr>
      <w:r w:rsidRPr="00592C4C">
        <w:rPr>
          <w:rFonts w:ascii="Arial" w:hAnsi="Arial" w:cs="Arial"/>
          <w:b/>
          <w:bCs/>
          <w:color w:val="1D2125"/>
          <w:shd w:val="clear" w:color="auto" w:fill="FFFFFF"/>
        </w:rPr>
        <w:lastRenderedPageBreak/>
        <w:t>Exercise 1:</w:t>
      </w:r>
    </w:p>
    <w:p w14:paraId="5AF4C26B" w14:textId="77777777" w:rsidR="00623D5A" w:rsidRPr="00592C4C" w:rsidRDefault="00623D5A" w:rsidP="00623D5A">
      <w:pPr>
        <w:rPr>
          <w:rFonts w:ascii="Arial" w:hAnsi="Arial" w:cs="Arial"/>
          <w:color w:val="1D2125"/>
          <w:shd w:val="clear" w:color="auto" w:fill="FFFFFF"/>
        </w:rPr>
      </w:pPr>
      <w:r w:rsidRPr="00592C4C">
        <w:rPr>
          <w:rFonts w:ascii="Arial" w:hAnsi="Arial" w:cs="Arial"/>
          <w:color w:val="1D2125"/>
          <w:shd w:val="clear" w:color="auto" w:fill="FFFFFF"/>
        </w:rPr>
        <w:t>(a) Name these concepts:</w:t>
      </w:r>
    </w:p>
    <w:p w14:paraId="2E9A8ADE" w14:textId="77777777" w:rsidR="00493760" w:rsidRPr="00592C4C" w:rsidRDefault="00493760" w:rsidP="00493760">
      <w:pPr>
        <w:rPr>
          <w:rFonts w:ascii="Arial" w:hAnsi="Arial" w:cs="Arial"/>
        </w:rPr>
      </w:pPr>
      <w:r w:rsidRPr="00592C4C">
        <w:rPr>
          <w:rFonts w:ascii="Arial" w:hAnsi="Arial" w:cs="Arial"/>
          <w:b/>
          <w:bCs/>
        </w:rPr>
        <w:t xml:space="preserve">(a1) </w:t>
      </w:r>
      <m:oMath>
        <m:r>
          <w:rPr>
            <w:rFonts w:ascii="Cambria Math" w:hAnsi="Cambria Math" w:cs="Arial"/>
          </w:rPr>
          <m:t>x∣A</m:t>
        </m:r>
      </m:oMath>
      <w:r w:rsidRPr="00592C4C">
        <w:rPr>
          <w:rFonts w:ascii="Arial" w:hAnsi="Arial" w:cs="Arial"/>
        </w:rPr>
        <w:br/>
        <w:t xml:space="preserve">The </w:t>
      </w:r>
      <w:r w:rsidRPr="00592C4C">
        <w:rPr>
          <w:rFonts w:ascii="Arial" w:hAnsi="Arial" w:cs="Arial"/>
          <w:b/>
          <w:bCs/>
        </w:rPr>
        <w:t>projection operator</w:t>
      </w:r>
      <w:r w:rsidRPr="00592C4C">
        <w:rPr>
          <w:rFonts w:ascii="Arial" w:hAnsi="Arial" w:cs="Arial"/>
        </w:rPr>
        <w:t xml:space="preserve">: it returns the component (feature value) of a feature vector </w:t>
      </w:r>
      <m:oMath>
        <m:r>
          <w:rPr>
            <w:rFonts w:ascii="Cambria Math" w:hAnsi="Cambria Math" w:cs="Arial"/>
          </w:rPr>
          <m:t>x</m:t>
        </m:r>
      </m:oMath>
      <w:r w:rsidRPr="00592C4C">
        <w:rPr>
          <w:rFonts w:ascii="Arial" w:hAnsi="Arial" w:cs="Arial"/>
        </w:rPr>
        <w:t xml:space="preserve">that corresponds to feature </w:t>
      </w:r>
      <m:oMath>
        <m:r>
          <w:rPr>
            <w:rFonts w:ascii="Cambria Math" w:hAnsi="Cambria Math" w:cs="Arial"/>
          </w:rPr>
          <m:t>A</m:t>
        </m:r>
      </m:oMath>
      <w:r w:rsidRPr="00592C4C">
        <w:rPr>
          <w:rFonts w:ascii="Arial" w:hAnsi="Arial" w:cs="Arial"/>
        </w:rPr>
        <w:t xml:space="preserve">. </w:t>
      </w:r>
    </w:p>
    <w:p w14:paraId="79CE3133" w14:textId="77777777" w:rsidR="00493760" w:rsidRPr="00592C4C" w:rsidRDefault="00493760" w:rsidP="00493760">
      <w:pPr>
        <w:rPr>
          <w:rFonts w:ascii="Arial" w:hAnsi="Arial" w:cs="Arial"/>
        </w:rPr>
      </w:pPr>
      <w:r w:rsidRPr="00592C4C">
        <w:rPr>
          <w:rFonts w:ascii="Arial" w:hAnsi="Arial" w:cs="Arial"/>
          <w:b/>
          <w:bCs/>
        </w:rPr>
        <w:t xml:space="preserve">(a2) </w:t>
      </w:r>
      <m:oMath>
        <m:r>
          <w:rPr>
            <w:rFonts w:ascii="Cambria Math" w:hAnsi="Cambria Math" w:cs="Arial"/>
          </w:rPr>
          <m:t>T</m:t>
        </m:r>
      </m:oMath>
      <w:r w:rsidRPr="00592C4C">
        <w:rPr>
          <w:rFonts w:ascii="Arial" w:hAnsi="Arial" w:cs="Arial"/>
        </w:rPr>
        <w:br/>
        <w:t xml:space="preserve">A </w:t>
      </w:r>
      <w:r w:rsidRPr="00592C4C">
        <w:rPr>
          <w:rFonts w:ascii="Arial" w:hAnsi="Arial" w:cs="Arial"/>
          <w:b/>
          <w:bCs/>
        </w:rPr>
        <w:t>decision tree</w:t>
      </w:r>
      <w:r w:rsidRPr="00592C4C">
        <w:rPr>
          <w:rFonts w:ascii="Arial" w:hAnsi="Arial" w:cs="Arial"/>
        </w:rPr>
        <w:t xml:space="preserve">: a finite tree with a distinguished root node, used to classify feature vectors into classes. </w:t>
      </w:r>
    </w:p>
    <w:p w14:paraId="76426776" w14:textId="77777777" w:rsidR="00493760" w:rsidRPr="00592C4C" w:rsidRDefault="00493760" w:rsidP="00493760">
      <w:pPr>
        <w:rPr>
          <w:rFonts w:ascii="Arial" w:hAnsi="Arial" w:cs="Arial"/>
        </w:rPr>
      </w:pPr>
      <w:r w:rsidRPr="00592C4C">
        <w:rPr>
          <w:rFonts w:ascii="Arial" w:hAnsi="Arial" w:cs="Arial"/>
          <w:b/>
          <w:bCs/>
        </w:rPr>
        <w:t xml:space="preserve">(a3) </w:t>
      </w:r>
      <m:oMath>
        <m:r>
          <w:rPr>
            <w:rFonts w:ascii="Cambria Math" w:hAnsi="Cambria Math" w:cs="Arial"/>
          </w:rPr>
          <m:t>t</m:t>
        </m:r>
      </m:oMath>
      <w:r w:rsidRPr="00592C4C">
        <w:rPr>
          <w:rFonts w:ascii="Arial" w:hAnsi="Arial" w:cs="Arial"/>
        </w:rPr>
        <w:br/>
        <w:t xml:space="preserve">A </w:t>
      </w:r>
      <w:r w:rsidRPr="00592C4C">
        <w:rPr>
          <w:rFonts w:ascii="Arial" w:hAnsi="Arial" w:cs="Arial"/>
          <w:b/>
          <w:bCs/>
        </w:rPr>
        <w:t>node of a decision tree</w:t>
      </w:r>
      <w:r w:rsidRPr="00592C4C">
        <w:rPr>
          <w:rFonts w:ascii="Arial" w:hAnsi="Arial" w:cs="Arial"/>
        </w:rPr>
        <w:t xml:space="preserve"> </w:t>
      </w:r>
      <m:oMath>
        <m:r>
          <w:rPr>
            <w:rFonts w:ascii="Cambria Math" w:hAnsi="Cambria Math" w:cs="Arial"/>
          </w:rPr>
          <m:t>T</m:t>
        </m:r>
      </m:oMath>
      <w:r w:rsidRPr="00592C4C">
        <w:rPr>
          <w:rFonts w:ascii="Arial" w:hAnsi="Arial" w:cs="Arial"/>
        </w:rPr>
        <w:t xml:space="preserve">; it can be a non-leaf node (with a splitting) or a leaf node (assigned a class). </w:t>
      </w:r>
    </w:p>
    <w:p w14:paraId="6C881678" w14:textId="77777777" w:rsidR="00493760" w:rsidRPr="00592C4C" w:rsidRDefault="00493760" w:rsidP="00493760">
      <w:pPr>
        <w:rPr>
          <w:rFonts w:ascii="Arial" w:hAnsi="Arial" w:cs="Arial"/>
        </w:rPr>
      </w:pPr>
      <w:r w:rsidRPr="00592C4C">
        <w:rPr>
          <w:rFonts w:ascii="Arial" w:hAnsi="Arial" w:cs="Arial"/>
          <w:b/>
          <w:bCs/>
        </w:rPr>
        <w:t xml:space="preserve">(a4) </w:t>
      </w:r>
      <m:oMath>
        <m:r>
          <w:rPr>
            <w:rFonts w:ascii="Cambria Math" w:hAnsi="Cambria Math" w:cs="Arial"/>
          </w:rPr>
          <m:t>X(t)</m:t>
        </m:r>
      </m:oMath>
      <w:r w:rsidRPr="00592C4C">
        <w:rPr>
          <w:rFonts w:ascii="Arial" w:hAnsi="Arial" w:cs="Arial"/>
        </w:rPr>
        <w:br/>
        <w:t xml:space="preserve">The </w:t>
      </w:r>
      <w:r w:rsidRPr="00592C4C">
        <w:rPr>
          <w:rFonts w:ascii="Arial" w:hAnsi="Arial" w:cs="Arial"/>
          <w:b/>
          <w:bCs/>
        </w:rPr>
        <w:t>subset of feature vectors</w:t>
      </w:r>
      <w:r w:rsidRPr="00592C4C">
        <w:rPr>
          <w:rFonts w:ascii="Arial" w:hAnsi="Arial" w:cs="Arial"/>
        </w:rPr>
        <w:t xml:space="preserve"> represented by node </w:t>
      </w:r>
      <m:oMath>
        <m:r>
          <w:rPr>
            <w:rFonts w:ascii="Cambria Math" w:hAnsi="Cambria Math" w:cs="Arial"/>
          </w:rPr>
          <m:t>t</m:t>
        </m:r>
      </m:oMath>
      <w:r w:rsidRPr="00592C4C">
        <w:rPr>
          <w:rFonts w:ascii="Arial" w:hAnsi="Arial" w:cs="Arial"/>
        </w:rPr>
        <w:t xml:space="preserve">; i.e., all </w:t>
      </w:r>
      <m:oMath>
        <m:r>
          <w:rPr>
            <w:rFonts w:ascii="Cambria Math" w:hAnsi="Cambria Math" w:cs="Arial"/>
          </w:rPr>
          <m:t>x∈X</m:t>
        </m:r>
      </m:oMath>
      <w:r w:rsidRPr="00592C4C">
        <w:rPr>
          <w:rFonts w:ascii="Arial" w:hAnsi="Arial" w:cs="Arial"/>
        </w:rPr>
        <w:t xml:space="preserve">that are filtered by the path from the root to </w:t>
      </w:r>
      <m:oMath>
        <m:r>
          <w:rPr>
            <w:rFonts w:ascii="Cambria Math" w:hAnsi="Cambria Math" w:cs="Arial"/>
          </w:rPr>
          <m:t>t</m:t>
        </m:r>
      </m:oMath>
      <w:r w:rsidRPr="00592C4C">
        <w:rPr>
          <w:rFonts w:ascii="Arial" w:hAnsi="Arial" w:cs="Arial"/>
        </w:rPr>
        <w:t xml:space="preserve">. </w:t>
      </w:r>
    </w:p>
    <w:p w14:paraId="3BD2FC7E" w14:textId="77777777" w:rsidR="00493760" w:rsidRPr="00592C4C" w:rsidRDefault="00493760" w:rsidP="00493760">
      <w:pPr>
        <w:rPr>
          <w:rFonts w:ascii="Arial" w:hAnsi="Arial" w:cs="Arial"/>
        </w:rPr>
      </w:pPr>
      <w:r w:rsidRPr="00592C4C">
        <w:rPr>
          <w:rFonts w:ascii="Arial" w:hAnsi="Arial" w:cs="Arial"/>
          <w:b/>
          <w:bCs/>
        </w:rPr>
        <w:t xml:space="preserve">(a5) </w:t>
      </w:r>
      <m:oMath>
        <m:r>
          <w:rPr>
            <w:rFonts w:ascii="Cambria Math" w:hAnsi="Cambria Math" w:cs="Arial"/>
          </w:rPr>
          <m:t>D(t)</m:t>
        </m:r>
      </m:oMath>
      <w:r w:rsidRPr="00592C4C">
        <w:rPr>
          <w:rFonts w:ascii="Arial" w:hAnsi="Arial" w:cs="Arial"/>
        </w:rPr>
        <w:br/>
        <w:t xml:space="preserve">The </w:t>
      </w:r>
      <w:r w:rsidRPr="00592C4C">
        <w:rPr>
          <w:rFonts w:ascii="Arial" w:hAnsi="Arial" w:cs="Arial"/>
          <w:b/>
          <w:bCs/>
        </w:rPr>
        <w:t>subset of examples</w:t>
      </w:r>
      <w:r w:rsidRPr="00592C4C">
        <w:rPr>
          <w:rFonts w:ascii="Arial" w:hAnsi="Arial" w:cs="Arial"/>
        </w:rPr>
        <w:t xml:space="preserve"> represented by node </w:t>
      </w:r>
      <m:oMath>
        <m:r>
          <w:rPr>
            <w:rFonts w:ascii="Cambria Math" w:hAnsi="Cambria Math" w:cs="Arial"/>
          </w:rPr>
          <m:t>t</m:t>
        </m:r>
      </m:oMath>
      <w:r w:rsidRPr="00592C4C">
        <w:rPr>
          <w:rFonts w:ascii="Arial" w:hAnsi="Arial" w:cs="Arial"/>
        </w:rPr>
        <w:t>:</w:t>
      </w:r>
      <w:r w:rsidRPr="00592C4C">
        <w:rPr>
          <w:rFonts w:ascii="Arial" w:hAnsi="Arial" w:cs="Arial"/>
        </w:rPr>
        <w:br/>
      </w:r>
      <m:oMath>
        <m:r>
          <w:rPr>
            <w:rFonts w:ascii="Cambria Math" w:hAnsi="Cambria Math" w:cs="Arial"/>
          </w:rPr>
          <m:t>D(t)={(x,c)∈D∣x∈X(t)}</m:t>
        </m:r>
      </m:oMath>
      <w:r w:rsidRPr="00592C4C">
        <w:rPr>
          <w:rFonts w:ascii="Arial" w:hAnsi="Arial" w:cs="Arial"/>
        </w:rPr>
        <w:t xml:space="preserve">. </w:t>
      </w:r>
    </w:p>
    <w:p w14:paraId="282D5434" w14:textId="77777777" w:rsidR="00493760" w:rsidRPr="00592C4C" w:rsidRDefault="00493760" w:rsidP="00493760">
      <w:pPr>
        <w:rPr>
          <w:rFonts w:ascii="Arial" w:hAnsi="Arial" w:cs="Arial"/>
        </w:rPr>
      </w:pPr>
      <w:r w:rsidRPr="00592C4C">
        <w:rPr>
          <w:rFonts w:ascii="Arial" w:hAnsi="Arial" w:cs="Arial"/>
          <w:b/>
          <w:bCs/>
        </w:rPr>
        <w:t xml:space="preserve">(a6) </w:t>
      </w:r>
      <m:oMath>
        <m:r>
          <m:rPr>
            <m:nor/>
          </m:rPr>
          <w:rPr>
            <w:rFonts w:ascii="Arial" w:hAnsi="Arial" w:cs="Arial"/>
          </w:rPr>
          <m:t>leaves</m:t>
        </m:r>
        <m:r>
          <w:rPr>
            <w:rFonts w:ascii="Cambria Math" w:hAnsi="Cambria Math" w:cs="Arial"/>
          </w:rPr>
          <m:t>(T)</m:t>
        </m:r>
      </m:oMath>
      <w:r w:rsidRPr="00592C4C">
        <w:rPr>
          <w:rFonts w:ascii="Arial" w:hAnsi="Arial" w:cs="Arial"/>
        </w:rPr>
        <w:br/>
        <w:t xml:space="preserve">The </w:t>
      </w:r>
      <w:r w:rsidRPr="00592C4C">
        <w:rPr>
          <w:rFonts w:ascii="Arial" w:hAnsi="Arial" w:cs="Arial"/>
          <w:b/>
          <w:bCs/>
        </w:rPr>
        <w:t>set of all leaf nodes</w:t>
      </w:r>
      <w:r w:rsidRPr="00592C4C">
        <w:rPr>
          <w:rFonts w:ascii="Arial" w:hAnsi="Arial" w:cs="Arial"/>
        </w:rPr>
        <w:t xml:space="preserve"> of the decision tree </w:t>
      </w:r>
      <m:oMath>
        <m:r>
          <w:rPr>
            <w:rFonts w:ascii="Cambria Math" w:hAnsi="Cambria Math" w:cs="Arial"/>
          </w:rPr>
          <m:t>T</m:t>
        </m:r>
      </m:oMath>
      <w:r w:rsidRPr="00592C4C">
        <w:rPr>
          <w:rFonts w:ascii="Arial" w:hAnsi="Arial" w:cs="Arial"/>
        </w:rPr>
        <w:t xml:space="preserve">. </w:t>
      </w:r>
    </w:p>
    <w:p w14:paraId="6E040DFA" w14:textId="77777777" w:rsidR="00493760" w:rsidRPr="00592C4C" w:rsidRDefault="00493760" w:rsidP="00493760">
      <w:pPr>
        <w:rPr>
          <w:rFonts w:ascii="Arial" w:hAnsi="Arial" w:cs="Arial"/>
        </w:rPr>
      </w:pPr>
      <w:r w:rsidRPr="00592C4C">
        <w:rPr>
          <w:rFonts w:ascii="Arial" w:hAnsi="Arial" w:cs="Arial"/>
          <w:b/>
          <w:bCs/>
        </w:rPr>
        <w:t xml:space="preserve">(a7) </w:t>
      </w:r>
      <m:oMath>
        <m:r>
          <w:rPr>
            <w:rFonts w:ascii="Cambria Math" w:hAnsi="Cambria Math" w:cs="Arial"/>
          </w:rPr>
          <m:t>ι</m:t>
        </m:r>
      </m:oMath>
      <w:r w:rsidRPr="00592C4C">
        <w:rPr>
          <w:rFonts w:ascii="Arial" w:hAnsi="Arial" w:cs="Arial"/>
        </w:rPr>
        <w:br/>
        <w:t xml:space="preserve">An </w:t>
      </w:r>
      <w:r w:rsidRPr="00592C4C">
        <w:rPr>
          <w:rFonts w:ascii="Arial" w:hAnsi="Arial" w:cs="Arial"/>
          <w:b/>
          <w:bCs/>
        </w:rPr>
        <w:t>impurity function</w:t>
      </w:r>
      <w:r w:rsidRPr="00592C4C">
        <w:rPr>
          <w:rFonts w:ascii="Arial" w:hAnsi="Arial" w:cs="Arial"/>
        </w:rPr>
        <w:t xml:space="preserve">: a symmetric function defined on class probability distributions that is minimal for pure class distributions and maximal for uniform class distributions. </w:t>
      </w:r>
    </w:p>
    <w:p w14:paraId="2C992DC7" w14:textId="77777777" w:rsidR="00493760" w:rsidRPr="00592C4C" w:rsidRDefault="00493760" w:rsidP="00493760">
      <w:pPr>
        <w:rPr>
          <w:rFonts w:ascii="Arial" w:hAnsi="Arial" w:cs="Arial"/>
        </w:rPr>
      </w:pPr>
      <w:r w:rsidRPr="00592C4C">
        <w:rPr>
          <w:rFonts w:ascii="Arial" w:hAnsi="Arial" w:cs="Arial"/>
          <w:b/>
          <w:bCs/>
        </w:rPr>
        <w:t>(a8) Weighted external path length</w:t>
      </w:r>
      <w:r w:rsidRPr="00592C4C">
        <w:rPr>
          <w:rFonts w:ascii="Arial" w:hAnsi="Arial" w:cs="Arial"/>
        </w:rPr>
        <w:br/>
        <w:t xml:space="preserve">The </w:t>
      </w:r>
      <w:r w:rsidRPr="00592C4C">
        <w:rPr>
          <w:rFonts w:ascii="Arial" w:hAnsi="Arial" w:cs="Arial"/>
          <w:b/>
          <w:bCs/>
        </w:rPr>
        <w:t>sum of the lengths of all root-to-leaf paths</w:t>
      </w:r>
      <w:r w:rsidRPr="00592C4C">
        <w:rPr>
          <w:rFonts w:ascii="Arial" w:hAnsi="Arial" w:cs="Arial"/>
        </w:rPr>
        <w:t xml:space="preserve">, where each path length is weighted by the number of examples classified by that leaf. </w:t>
      </w:r>
    </w:p>
    <w:p w14:paraId="0B7DEBCF" w14:textId="77777777" w:rsidR="00493760" w:rsidRPr="00592C4C" w:rsidRDefault="00493760" w:rsidP="00493760">
      <w:pPr>
        <w:rPr>
          <w:rFonts w:ascii="Arial" w:hAnsi="Arial" w:cs="Arial"/>
        </w:rPr>
      </w:pPr>
    </w:p>
    <w:p w14:paraId="78CC26BB" w14:textId="77777777" w:rsidR="00493760" w:rsidRPr="00592C4C" w:rsidRDefault="00493760" w:rsidP="00493760">
      <w:pPr>
        <w:rPr>
          <w:rFonts w:ascii="Arial" w:hAnsi="Arial" w:cs="Arial"/>
        </w:rPr>
      </w:pPr>
      <w:r w:rsidRPr="00592C4C">
        <w:rPr>
          <w:rFonts w:ascii="Arial" w:hAnsi="Arial" w:cs="Arial"/>
          <w:b/>
          <w:bCs/>
        </w:rPr>
        <w:t xml:space="preserve">(b) Name this expression: X = {x </w:t>
      </w:r>
      <w:r w:rsidRPr="00592C4C">
        <w:rPr>
          <w:rFonts w:ascii="Cambria Math" w:hAnsi="Cambria Math" w:cs="Cambria Math"/>
          <w:b/>
          <w:bCs/>
        </w:rPr>
        <w:t>∈</w:t>
      </w:r>
      <w:r w:rsidRPr="00592C4C">
        <w:rPr>
          <w:rFonts w:ascii="Arial" w:hAnsi="Arial" w:cs="Arial"/>
          <w:b/>
          <w:bCs/>
        </w:rPr>
        <w:t xml:space="preserve"> X : x|A </w:t>
      </w:r>
      <w:r w:rsidRPr="00592C4C">
        <w:rPr>
          <w:rFonts w:ascii="Cambria Math" w:hAnsi="Cambria Math" w:cs="Cambria Math"/>
          <w:b/>
          <w:bCs/>
        </w:rPr>
        <w:t>∈</w:t>
      </w:r>
      <w:r w:rsidRPr="00592C4C">
        <w:rPr>
          <w:rFonts w:ascii="Arial" w:hAnsi="Arial" w:cs="Arial"/>
          <w:b/>
          <w:bCs/>
        </w:rPr>
        <w:t xml:space="preserve"> B} </w:t>
      </w:r>
      <w:r w:rsidRPr="00592C4C">
        <w:rPr>
          <w:rFonts w:ascii="Cambria Math" w:hAnsi="Cambria Math" w:cs="Cambria Math"/>
          <w:b/>
          <w:bCs/>
        </w:rPr>
        <w:t>∪</w:t>
      </w:r>
      <w:r w:rsidRPr="00592C4C">
        <w:rPr>
          <w:rFonts w:ascii="Arial" w:hAnsi="Arial" w:cs="Arial"/>
          <w:b/>
          <w:bCs/>
        </w:rPr>
        <w:t xml:space="preserve"> {x </w:t>
      </w:r>
      <w:r w:rsidRPr="00592C4C">
        <w:rPr>
          <w:rFonts w:ascii="Cambria Math" w:hAnsi="Cambria Math" w:cs="Cambria Math"/>
          <w:b/>
          <w:bCs/>
        </w:rPr>
        <w:t>∈</w:t>
      </w:r>
      <w:r w:rsidRPr="00592C4C">
        <w:rPr>
          <w:rFonts w:ascii="Arial" w:hAnsi="Arial" w:cs="Arial"/>
          <w:b/>
          <w:bCs/>
        </w:rPr>
        <w:t xml:space="preserve"> X : x|A ̸</w:t>
      </w:r>
      <w:r w:rsidRPr="00592C4C">
        <w:rPr>
          <w:rFonts w:ascii="Cambria Math" w:hAnsi="Cambria Math" w:cs="Cambria Math"/>
          <w:b/>
          <w:bCs/>
        </w:rPr>
        <w:t>∈</w:t>
      </w:r>
      <w:r w:rsidRPr="00592C4C">
        <w:rPr>
          <w:rFonts w:ascii="Arial" w:hAnsi="Arial" w:cs="Arial"/>
          <w:b/>
          <w:bCs/>
        </w:rPr>
        <w:t xml:space="preserve"> B} </w:t>
      </w:r>
    </w:p>
    <w:p w14:paraId="4AF6DF86" w14:textId="77777777" w:rsidR="00493760" w:rsidRPr="00592C4C" w:rsidRDefault="00493760" w:rsidP="00493760">
      <w:pPr>
        <w:rPr>
          <w:rFonts w:ascii="Arial" w:hAnsi="Arial" w:cs="Arial"/>
        </w:rPr>
      </w:pPr>
      <w:r w:rsidRPr="00592C4C">
        <w:rPr>
          <w:rFonts w:ascii="Arial" w:hAnsi="Arial" w:cs="Arial"/>
          <w:b/>
          <w:bCs/>
        </w:rPr>
        <w:t>Binary splitting induced by a nominal feature</w:t>
      </w:r>
      <w:r w:rsidRPr="00592C4C">
        <w:rPr>
          <w:rFonts w:ascii="Arial" w:hAnsi="Arial" w:cs="Arial"/>
        </w:rPr>
        <w:br/>
        <w:t xml:space="preserve">This expression denotes a binary splitting of the feature space </w:t>
      </w:r>
      <m:oMath>
        <m:r>
          <w:rPr>
            <w:rFonts w:ascii="Cambria Math" w:hAnsi="Cambria Math" w:cs="Arial"/>
          </w:rPr>
          <m:t>X</m:t>
        </m:r>
      </m:oMath>
      <w:r w:rsidRPr="00592C4C">
        <w:rPr>
          <w:rFonts w:ascii="Arial" w:hAnsi="Arial" w:cs="Arial"/>
        </w:rPr>
        <w:t xml:space="preserve">induced by a nominal feature </w:t>
      </w:r>
      <m:oMath>
        <m:r>
          <w:rPr>
            <w:rFonts w:ascii="Cambria Math" w:hAnsi="Cambria Math" w:cs="Arial"/>
          </w:rPr>
          <m:t>A</m:t>
        </m:r>
      </m:oMath>
      <w:r w:rsidRPr="00592C4C">
        <w:rPr>
          <w:rFonts w:ascii="Arial" w:hAnsi="Arial" w:cs="Arial"/>
        </w:rPr>
        <w:t xml:space="preserve">, where the domain of </w:t>
      </w:r>
      <m:oMath>
        <m:r>
          <w:rPr>
            <w:rFonts w:ascii="Cambria Math" w:hAnsi="Cambria Math" w:cs="Arial"/>
          </w:rPr>
          <m:t>A</m:t>
        </m:r>
      </m:oMath>
      <w:r w:rsidRPr="00592C4C">
        <w:rPr>
          <w:rFonts w:ascii="Arial" w:hAnsi="Arial" w:cs="Arial"/>
        </w:rPr>
        <w:t xml:space="preserve">is partitioned into a subset </w:t>
      </w:r>
      <m:oMath>
        <m:r>
          <w:rPr>
            <w:rFonts w:ascii="Cambria Math" w:hAnsi="Cambria Math" w:cs="Arial"/>
          </w:rPr>
          <m:t>B⊂</m:t>
        </m:r>
        <m:r>
          <m:rPr>
            <m:sty m:val="p"/>
          </m:rPr>
          <w:rPr>
            <w:rFonts w:ascii="Cambria Math" w:hAnsi="Cambria Math" w:cs="Arial"/>
          </w:rPr>
          <m:t>dom</m:t>
        </m:r>
        <m:r>
          <w:rPr>
            <w:rFonts w:ascii="Cambria Math" w:hAnsi="Cambria Math" w:cs="Arial"/>
          </w:rPr>
          <m:t>(A)</m:t>
        </m:r>
      </m:oMath>
      <w:r w:rsidRPr="00592C4C">
        <w:rPr>
          <w:rFonts w:ascii="Arial" w:hAnsi="Arial" w:cs="Arial"/>
        </w:rPr>
        <w:t>and its complement.</w:t>
      </w:r>
    </w:p>
    <w:p w14:paraId="7BEA00CD" w14:textId="77777777" w:rsidR="00493760" w:rsidRPr="00592C4C" w:rsidRDefault="00493760" w:rsidP="00493760">
      <w:pPr>
        <w:rPr>
          <w:rFonts w:ascii="Arial" w:hAnsi="Arial" w:cs="Arial"/>
          <w:b/>
          <w:bCs/>
        </w:rPr>
      </w:pPr>
      <w:r w:rsidRPr="00592C4C">
        <w:rPr>
          <w:rFonts w:ascii="Arial" w:hAnsi="Arial" w:cs="Arial"/>
          <w:b/>
          <w:bCs/>
        </w:rPr>
        <w:t>(c) What are the three requirements of an impurity function?</w:t>
      </w:r>
    </w:p>
    <w:p w14:paraId="5B2DB29B" w14:textId="77777777" w:rsidR="00493760" w:rsidRPr="00592C4C" w:rsidRDefault="00493760" w:rsidP="00493760">
      <w:pPr>
        <w:rPr>
          <w:rFonts w:ascii="Arial" w:hAnsi="Arial" w:cs="Arial"/>
        </w:rPr>
      </w:pPr>
      <w:r w:rsidRPr="00592C4C">
        <w:rPr>
          <w:rFonts w:ascii="Arial" w:hAnsi="Arial" w:cs="Arial"/>
        </w:rPr>
        <w:t xml:space="preserve">An impurity function </w:t>
      </w:r>
      <m:oMath>
        <m:r>
          <w:rPr>
            <w:rFonts w:ascii="Cambria Math" w:hAnsi="Cambria Math" w:cs="Arial"/>
          </w:rPr>
          <m:t>ι:[</m:t>
        </m:r>
        <m:r>
          <m:rPr>
            <m:sty m:val="p"/>
          </m:rPr>
          <w:rPr>
            <w:rFonts w:ascii="Cambria Math" w:hAnsi="Cambria Math" w:cs="Arial"/>
          </w:rPr>
          <m:t>0,1</m:t>
        </m:r>
        <m:sSup>
          <m:sSupPr>
            <m:ctrlPr>
              <w:rPr>
                <w:rFonts w:ascii="Cambria Math" w:hAnsi="Cambria Math" w:cs="Arial"/>
              </w:rPr>
            </m:ctrlPr>
          </m:sSupPr>
          <m:e>
            <m:r>
              <w:rPr>
                <w:rFonts w:ascii="Cambria Math" w:hAnsi="Cambria Math" w:cs="Arial"/>
              </w:rPr>
              <m:t>]</m:t>
            </m:r>
          </m:e>
          <m:sup>
            <m:r>
              <w:rPr>
                <w:rFonts w:ascii="Cambria Math" w:hAnsi="Cambria Math" w:cs="Arial"/>
              </w:rPr>
              <m:t>k</m:t>
            </m:r>
          </m:sup>
        </m:sSup>
        <m:r>
          <w:rPr>
            <w:rFonts w:ascii="Cambria Math" w:hAnsi="Cambria Math" w:cs="Arial"/>
          </w:rPr>
          <m:t>→</m:t>
        </m:r>
        <m:r>
          <m:rPr>
            <m:scr m:val="double-struck"/>
            <m:sty m:val="p"/>
          </m:rPr>
          <w:rPr>
            <w:rFonts w:ascii="Cambria Math" w:hAnsi="Cambria Math" w:cs="Arial"/>
          </w:rPr>
          <m:t>R</m:t>
        </m:r>
      </m:oMath>
      <w:r w:rsidRPr="00592C4C">
        <w:rPr>
          <w:rFonts w:ascii="Arial" w:hAnsi="Arial" w:cs="Arial"/>
        </w:rPr>
        <w:t>must satisfy the following three properties:</w:t>
      </w:r>
      <w:r w:rsidRPr="00592C4C">
        <w:rPr>
          <w:rFonts w:ascii="Arial" w:hAnsi="Arial" w:cs="Arial"/>
        </w:rPr>
        <w:br/>
        <w:t>(1) it attains its minimum at pure class distributions,</w:t>
      </w:r>
      <w:r w:rsidRPr="00592C4C">
        <w:rPr>
          <w:rFonts w:ascii="Arial" w:hAnsi="Arial" w:cs="Arial"/>
        </w:rPr>
        <w:br/>
        <w:t>(2) it is symmetric with respect to its arguments, and</w:t>
      </w:r>
      <w:r w:rsidRPr="00592C4C">
        <w:rPr>
          <w:rFonts w:ascii="Arial" w:hAnsi="Arial" w:cs="Arial"/>
        </w:rPr>
        <w:br/>
        <w:t>(3) it attains its maximum at the uniform class distribution.</w:t>
      </w:r>
    </w:p>
    <w:p w14:paraId="0329C126" w14:textId="77777777" w:rsidR="00493760" w:rsidRPr="00592C4C" w:rsidRDefault="00493760" w:rsidP="00493760">
      <w:pPr>
        <w:rPr>
          <w:rFonts w:ascii="Arial" w:hAnsi="Arial" w:cs="Arial"/>
          <w:b/>
          <w:bCs/>
        </w:rPr>
      </w:pPr>
      <w:r w:rsidRPr="00592C4C">
        <w:rPr>
          <w:rFonts w:ascii="Arial" w:hAnsi="Arial" w:cs="Arial"/>
          <w:b/>
          <w:bCs/>
        </w:rPr>
        <w:t xml:space="preserve"> (d) What is the hypothesis space of decision trees?</w:t>
      </w:r>
    </w:p>
    <w:p w14:paraId="73E3844D" w14:textId="77777777" w:rsidR="00493760" w:rsidRPr="00592C4C" w:rsidRDefault="00493760" w:rsidP="00493760">
      <w:pPr>
        <w:rPr>
          <w:rFonts w:ascii="Arial" w:hAnsi="Arial" w:cs="Arial"/>
        </w:rPr>
      </w:pPr>
      <w:r w:rsidRPr="00592C4C">
        <w:rPr>
          <w:rFonts w:ascii="Arial" w:hAnsi="Arial" w:cs="Arial"/>
        </w:rPr>
        <w:t xml:space="preserve">The hypothesis space of decision trees is the set of all possible decision trees that can be constructed over the example set </w:t>
      </w:r>
      <m:oMath>
        <m:r>
          <w:rPr>
            <w:rFonts w:ascii="Cambria Math" w:hAnsi="Cambria Math" w:cs="Arial"/>
          </w:rPr>
          <m:t>D</m:t>
        </m:r>
      </m:oMath>
      <w:r w:rsidRPr="00592C4C">
        <w:rPr>
          <w:rFonts w:ascii="Arial" w:hAnsi="Arial" w:cs="Arial"/>
        </w:rPr>
        <w:t xml:space="preserve">, each representing a classifier </w:t>
      </w:r>
      <m:oMath>
        <m:r>
          <w:rPr>
            <w:rFonts w:ascii="Cambria Math" w:hAnsi="Cambria Math" w:cs="Arial"/>
          </w:rPr>
          <m:t>T:X→C</m:t>
        </m:r>
      </m:oMath>
      <w:r w:rsidRPr="00592C4C">
        <w:rPr>
          <w:rFonts w:ascii="Arial" w:hAnsi="Arial" w:cs="Arial"/>
        </w:rPr>
        <w:t>.</w:t>
      </w:r>
    </w:p>
    <w:p w14:paraId="7A577256" w14:textId="77777777" w:rsidR="00493760" w:rsidRPr="00592C4C" w:rsidRDefault="00493760" w:rsidP="00493760">
      <w:pPr>
        <w:rPr>
          <w:rFonts w:ascii="Arial" w:hAnsi="Arial" w:cs="Arial"/>
          <w:b/>
          <w:bCs/>
        </w:rPr>
      </w:pPr>
      <w:r w:rsidRPr="00592C4C">
        <w:rPr>
          <w:rFonts w:ascii="Arial" w:hAnsi="Arial" w:cs="Arial"/>
          <w:b/>
          <w:bCs/>
        </w:rPr>
        <w:t xml:space="preserve"> (e) What is the search space of the ID3 algorithm?</w:t>
      </w:r>
    </w:p>
    <w:p w14:paraId="07CA4176" w14:textId="77777777" w:rsidR="00493760" w:rsidRPr="00592C4C" w:rsidRDefault="00493760" w:rsidP="00493760">
      <w:pPr>
        <w:rPr>
          <w:rFonts w:ascii="Arial" w:hAnsi="Arial" w:cs="Arial"/>
        </w:rPr>
      </w:pPr>
      <w:r w:rsidRPr="00592C4C">
        <w:rPr>
          <w:rFonts w:ascii="Arial" w:hAnsi="Arial" w:cs="Arial"/>
        </w:rPr>
        <w:lastRenderedPageBreak/>
        <w:t>The search space of the ID3 algorithm consists of all decision trees that can be formed by recursively selecting features for splitting, i.e., all trees over the given feature set that respect monothetic splits.</w:t>
      </w:r>
    </w:p>
    <w:p w14:paraId="753DF4DA" w14:textId="77777777" w:rsidR="00493760" w:rsidRPr="00592C4C" w:rsidRDefault="00493760" w:rsidP="00493760">
      <w:pPr>
        <w:rPr>
          <w:rFonts w:ascii="Arial" w:hAnsi="Arial" w:cs="Arial"/>
          <w:b/>
          <w:bCs/>
        </w:rPr>
      </w:pPr>
      <w:r w:rsidRPr="00592C4C">
        <w:rPr>
          <w:rFonts w:ascii="Arial" w:hAnsi="Arial" w:cs="Arial"/>
          <w:b/>
          <w:bCs/>
        </w:rPr>
        <w:t xml:space="preserve"> (f) What is the difference between the inductive bias of the candidate elimination algorithm and that of the ID3 algorithm? Hint: search bias and restriction bias.</w:t>
      </w:r>
    </w:p>
    <w:p w14:paraId="64E736BF" w14:textId="77777777" w:rsidR="00493760" w:rsidRPr="00592C4C" w:rsidRDefault="00493760" w:rsidP="00493760">
      <w:pPr>
        <w:rPr>
          <w:rFonts w:ascii="Arial" w:hAnsi="Arial" w:cs="Arial"/>
        </w:rPr>
      </w:pPr>
      <w:r w:rsidRPr="00592C4C">
        <w:rPr>
          <w:rFonts w:ascii="Arial" w:hAnsi="Arial" w:cs="Arial"/>
          <w:b/>
          <w:bCs/>
        </w:rPr>
        <w:t>The candidate elimination algorithm</w:t>
      </w:r>
      <w:r w:rsidRPr="00592C4C">
        <w:rPr>
          <w:rFonts w:ascii="Arial" w:hAnsi="Arial" w:cs="Arial"/>
        </w:rPr>
        <w:t xml:space="preserve"> employs a </w:t>
      </w:r>
      <w:r w:rsidRPr="00592C4C">
        <w:rPr>
          <w:rFonts w:ascii="Arial" w:hAnsi="Arial" w:cs="Arial"/>
          <w:b/>
          <w:bCs/>
        </w:rPr>
        <w:t>restriction bias</w:t>
      </w:r>
      <w:r w:rsidRPr="00592C4C">
        <w:rPr>
          <w:rFonts w:ascii="Arial" w:hAnsi="Arial" w:cs="Arial"/>
        </w:rPr>
        <w:t>, since it assumes that the target concept can be represented perfectly within the given hypothesis space and therefore restricts learning to hypotheses that are fully consistent with the training data.</w:t>
      </w:r>
    </w:p>
    <w:p w14:paraId="152C186D" w14:textId="77777777" w:rsidR="00493760" w:rsidRPr="00592C4C" w:rsidRDefault="00493760" w:rsidP="00493760">
      <w:pPr>
        <w:rPr>
          <w:rFonts w:ascii="Arial" w:hAnsi="Arial" w:cs="Arial"/>
        </w:rPr>
      </w:pPr>
      <w:r w:rsidRPr="00592C4C">
        <w:rPr>
          <w:rFonts w:ascii="Arial" w:hAnsi="Arial" w:cs="Arial"/>
        </w:rPr>
        <w:t xml:space="preserve"> In contrast</w:t>
      </w:r>
      <w:r w:rsidRPr="00592C4C">
        <w:rPr>
          <w:rFonts w:ascii="Arial" w:hAnsi="Arial" w:cs="Arial"/>
          <w:b/>
          <w:bCs/>
        </w:rPr>
        <w:t>, the ID3 algorithm</w:t>
      </w:r>
      <w:r w:rsidRPr="00592C4C">
        <w:rPr>
          <w:rFonts w:ascii="Arial" w:hAnsi="Arial" w:cs="Arial"/>
        </w:rPr>
        <w:t xml:space="preserve"> employs a </w:t>
      </w:r>
      <w:r w:rsidRPr="00592C4C">
        <w:rPr>
          <w:rFonts w:ascii="Arial" w:hAnsi="Arial" w:cs="Arial"/>
          <w:b/>
          <w:bCs/>
        </w:rPr>
        <w:t>search bias</w:t>
      </w:r>
      <w:r w:rsidRPr="00592C4C">
        <w:rPr>
          <w:rFonts w:ascii="Arial" w:hAnsi="Arial" w:cs="Arial"/>
        </w:rPr>
        <w:t>, as it searches the hypothesis space of decision trees heuristically using a greedy strategy based on information gain, without restricting the hypothesis space to only perfectly consistent hypotheses.</w:t>
      </w:r>
    </w:p>
    <w:p w14:paraId="55749AA2" w14:textId="755D153C" w:rsidR="00623D5A" w:rsidRPr="00592C4C" w:rsidRDefault="00623D5A" w:rsidP="00623D5A">
      <w:pPr>
        <w:rPr>
          <w:rFonts w:ascii="Arial" w:hAnsi="Arial" w:cs="Arial"/>
          <w:color w:val="1D2125"/>
          <w:shd w:val="clear" w:color="auto" w:fill="FFFFFF"/>
        </w:rPr>
      </w:pPr>
    </w:p>
    <w:p w14:paraId="0F049D94" w14:textId="5BD310A7" w:rsidR="00623D5A" w:rsidRPr="00592C4C" w:rsidRDefault="00623D5A" w:rsidP="00623D5A">
      <w:pPr>
        <w:rPr>
          <w:rFonts w:ascii="Arial" w:hAnsi="Arial" w:cs="Arial"/>
          <w:b/>
          <w:bCs/>
          <w:color w:val="1D2125"/>
          <w:shd w:val="clear" w:color="auto" w:fill="FFFFFF"/>
        </w:rPr>
      </w:pPr>
      <w:r w:rsidRPr="00592C4C">
        <w:rPr>
          <w:rFonts w:ascii="Arial" w:hAnsi="Arial" w:cs="Arial"/>
          <w:b/>
          <w:bCs/>
          <w:color w:val="1D2125"/>
          <w:shd w:val="clear" w:color="auto" w:fill="FFFFFF"/>
        </w:rPr>
        <w:t>Exercise 2: Decision Trees</w:t>
      </w:r>
    </w:p>
    <w:p w14:paraId="45791F87" w14:textId="1A1C5B8D" w:rsidR="00623D5A" w:rsidRPr="00592C4C" w:rsidRDefault="00623D5A" w:rsidP="00623D5A">
      <w:pPr>
        <w:rPr>
          <w:rFonts w:ascii="Arial" w:hAnsi="Arial" w:cs="Arial"/>
          <w:color w:val="1D2125"/>
          <w:shd w:val="clear" w:color="auto" w:fill="FFFFFF"/>
        </w:rPr>
      </w:pPr>
      <w:r w:rsidRPr="00592C4C">
        <w:rPr>
          <w:rFonts w:ascii="Arial" w:hAnsi="Arial" w:cs="Arial"/>
          <w:color w:val="1D2125"/>
          <w:shd w:val="clear" w:color="auto" w:fill="FFFFFF"/>
        </w:rPr>
        <w:t xml:space="preserve">Construct by hand decision trees corresponding to each of the following Boolean formulas. The examples (x, c) </w:t>
      </w:r>
      <w:r w:rsidRPr="00592C4C">
        <w:rPr>
          <w:rFonts w:ascii="Cambria Math" w:hAnsi="Cambria Math" w:cs="Cambria Math"/>
          <w:color w:val="1D2125"/>
          <w:shd w:val="clear" w:color="auto" w:fill="FFFFFF"/>
        </w:rPr>
        <w:t>∈</w:t>
      </w:r>
      <w:r w:rsidRPr="00592C4C">
        <w:rPr>
          <w:rFonts w:ascii="Arial" w:hAnsi="Arial" w:cs="Arial"/>
          <w:color w:val="1D2125"/>
          <w:shd w:val="clear" w:color="auto" w:fill="FFFFFF"/>
        </w:rPr>
        <w:t xml:space="preserve"> D consist of a feature vector x where each component corresponds to one of the Boolean variables (A, B, . . .) used in the formula, and each example corresponds to one interpretation (i.e. assignment of 0/1 to the Boolean variables). The target concept c is the truth value of the formula given that interpretation. Assume the set D contains examples with all possible combinations of attribute values.</w:t>
      </w:r>
    </w:p>
    <w:p w14:paraId="510B73CF" w14:textId="276206DC" w:rsidR="00623D5A" w:rsidRPr="00592C4C" w:rsidRDefault="00623D5A" w:rsidP="00623D5A">
      <w:pPr>
        <w:rPr>
          <w:rFonts w:ascii="Arial" w:hAnsi="Arial" w:cs="Arial"/>
          <w:color w:val="1D2125"/>
          <w:shd w:val="clear" w:color="auto" w:fill="FFFFFF"/>
        </w:rPr>
      </w:pPr>
      <w:r w:rsidRPr="00592C4C">
        <w:rPr>
          <w:rFonts w:ascii="Arial" w:hAnsi="Arial" w:cs="Arial"/>
          <w:color w:val="1D2125"/>
          <w:shd w:val="clear" w:color="auto" w:fill="FFFFFF"/>
        </w:rPr>
        <w:t>Hint: It may be helpful to write out the set D for each formula as a truth table.</w:t>
      </w:r>
    </w:p>
    <w:p w14:paraId="18CD57DD" w14:textId="77777777" w:rsidR="00623D5A" w:rsidRPr="00592C4C" w:rsidRDefault="00623D5A" w:rsidP="00623D5A">
      <w:pPr>
        <w:ind w:left="720"/>
        <w:rPr>
          <w:rFonts w:ascii="Arial" w:hAnsi="Arial" w:cs="Arial"/>
          <w:color w:val="1D2125"/>
          <w:shd w:val="clear" w:color="auto" w:fill="FFFFFF"/>
        </w:rPr>
      </w:pPr>
      <w:r w:rsidRPr="00592C4C">
        <w:rPr>
          <w:rFonts w:ascii="Arial" w:hAnsi="Arial" w:cs="Arial"/>
          <w:color w:val="1D2125"/>
          <w:shd w:val="clear" w:color="auto" w:fill="FFFFFF"/>
        </w:rPr>
        <w:t xml:space="preserve">(a) A </w:t>
      </w:r>
      <w:r w:rsidRPr="00592C4C">
        <w:rPr>
          <w:rFonts w:ascii="Cambria Math" w:hAnsi="Cambria Math" w:cs="Cambria Math"/>
          <w:color w:val="1D2125"/>
          <w:shd w:val="clear" w:color="auto" w:fill="FFFFFF"/>
        </w:rPr>
        <w:t>∧</w:t>
      </w:r>
      <w:r w:rsidRPr="00592C4C">
        <w:rPr>
          <w:rFonts w:ascii="Arial" w:hAnsi="Arial" w:cs="Arial"/>
          <w:color w:val="1D2125"/>
          <w:shd w:val="clear" w:color="auto" w:fill="FFFFFF"/>
        </w:rPr>
        <w:t xml:space="preserve"> ¬B</w:t>
      </w:r>
    </w:p>
    <w:p w14:paraId="18B06E0A" w14:textId="77777777" w:rsidR="00623D5A" w:rsidRPr="00592C4C" w:rsidRDefault="00623D5A" w:rsidP="00623D5A">
      <w:pPr>
        <w:ind w:left="720"/>
        <w:rPr>
          <w:rFonts w:ascii="Arial" w:hAnsi="Arial" w:cs="Arial"/>
          <w:color w:val="1D2125"/>
          <w:shd w:val="clear" w:color="auto" w:fill="FFFFFF"/>
        </w:rPr>
      </w:pPr>
      <w:r w:rsidRPr="00592C4C">
        <w:rPr>
          <w:rFonts w:ascii="Arial" w:hAnsi="Arial" w:cs="Arial"/>
          <w:color w:val="1D2125"/>
          <w:shd w:val="clear" w:color="auto" w:fill="FFFFFF"/>
        </w:rPr>
        <w:t>(b) A XOR B</w:t>
      </w:r>
    </w:p>
    <w:p w14:paraId="437A2450" w14:textId="77777777" w:rsidR="00623D5A" w:rsidRPr="00592C4C" w:rsidRDefault="00623D5A" w:rsidP="00623D5A">
      <w:pPr>
        <w:ind w:left="720"/>
        <w:rPr>
          <w:rFonts w:ascii="Arial" w:hAnsi="Arial" w:cs="Arial"/>
          <w:color w:val="1D2125"/>
          <w:shd w:val="clear" w:color="auto" w:fill="FFFFFF"/>
        </w:rPr>
      </w:pPr>
      <w:r w:rsidRPr="00592C4C">
        <w:rPr>
          <w:rFonts w:ascii="Arial" w:hAnsi="Arial" w:cs="Arial"/>
          <w:color w:val="1D2125"/>
          <w:shd w:val="clear" w:color="auto" w:fill="FFFFFF"/>
        </w:rPr>
        <w:t xml:space="preserve">(c) A </w:t>
      </w:r>
      <w:r w:rsidRPr="00592C4C">
        <w:rPr>
          <w:rFonts w:ascii="Cambria Math" w:hAnsi="Cambria Math" w:cs="Cambria Math"/>
          <w:color w:val="1D2125"/>
          <w:shd w:val="clear" w:color="auto" w:fill="FFFFFF"/>
        </w:rPr>
        <w:t>∨</w:t>
      </w:r>
      <w:r w:rsidRPr="00592C4C">
        <w:rPr>
          <w:rFonts w:ascii="Arial" w:hAnsi="Arial" w:cs="Arial"/>
          <w:color w:val="1D2125"/>
          <w:shd w:val="clear" w:color="auto" w:fill="FFFFFF"/>
        </w:rPr>
        <w:t xml:space="preserve"> (B </w:t>
      </w:r>
      <w:r w:rsidRPr="00592C4C">
        <w:rPr>
          <w:rFonts w:ascii="Cambria Math" w:hAnsi="Cambria Math" w:cs="Cambria Math"/>
          <w:color w:val="1D2125"/>
          <w:shd w:val="clear" w:color="auto" w:fill="FFFFFF"/>
        </w:rPr>
        <w:t>∧</w:t>
      </w:r>
      <w:r w:rsidRPr="00592C4C">
        <w:rPr>
          <w:rFonts w:ascii="Arial" w:hAnsi="Arial" w:cs="Arial"/>
          <w:color w:val="1D2125"/>
          <w:shd w:val="clear" w:color="auto" w:fill="FFFFFF"/>
        </w:rPr>
        <w:t xml:space="preserve"> C)</w:t>
      </w:r>
    </w:p>
    <w:p w14:paraId="627DA277" w14:textId="3FCFF11F" w:rsidR="00623D5A" w:rsidRPr="00592C4C" w:rsidRDefault="00623D5A" w:rsidP="00623D5A">
      <w:pPr>
        <w:ind w:left="720"/>
        <w:rPr>
          <w:rFonts w:ascii="Arial" w:hAnsi="Arial" w:cs="Arial"/>
          <w:color w:val="1D2125"/>
          <w:shd w:val="clear" w:color="auto" w:fill="FFFFFF"/>
        </w:rPr>
      </w:pPr>
      <w:r w:rsidRPr="00592C4C">
        <w:rPr>
          <w:rFonts w:ascii="Arial" w:hAnsi="Arial" w:cs="Arial"/>
          <w:color w:val="1D2125"/>
          <w:shd w:val="clear" w:color="auto" w:fill="FFFFFF"/>
        </w:rPr>
        <w:t xml:space="preserve">(d) (A </w:t>
      </w:r>
      <w:r w:rsidRPr="00592C4C">
        <w:rPr>
          <w:rFonts w:ascii="Cambria Math" w:hAnsi="Cambria Math" w:cs="Cambria Math"/>
          <w:color w:val="1D2125"/>
          <w:shd w:val="clear" w:color="auto" w:fill="FFFFFF"/>
        </w:rPr>
        <w:t>∧</w:t>
      </w:r>
      <w:r w:rsidRPr="00592C4C">
        <w:rPr>
          <w:rFonts w:ascii="Arial" w:hAnsi="Arial" w:cs="Arial"/>
          <w:color w:val="1D2125"/>
          <w:shd w:val="clear" w:color="auto" w:fill="FFFFFF"/>
        </w:rPr>
        <w:t xml:space="preserve"> B) </w:t>
      </w:r>
      <w:r w:rsidRPr="00592C4C">
        <w:rPr>
          <w:rFonts w:ascii="Cambria Math" w:hAnsi="Cambria Math" w:cs="Cambria Math"/>
          <w:color w:val="1D2125"/>
          <w:shd w:val="clear" w:color="auto" w:fill="FFFFFF"/>
        </w:rPr>
        <w:t>∨</w:t>
      </w:r>
      <w:r w:rsidRPr="00592C4C">
        <w:rPr>
          <w:rFonts w:ascii="Arial" w:hAnsi="Arial" w:cs="Arial"/>
          <w:color w:val="1D2125"/>
          <w:shd w:val="clear" w:color="auto" w:fill="FFFFFF"/>
        </w:rPr>
        <w:t xml:space="preserve"> (C </w:t>
      </w:r>
      <w:r w:rsidRPr="00592C4C">
        <w:rPr>
          <w:rFonts w:ascii="Cambria Math" w:hAnsi="Cambria Math" w:cs="Cambria Math"/>
          <w:color w:val="1D2125"/>
          <w:shd w:val="clear" w:color="auto" w:fill="FFFFFF"/>
        </w:rPr>
        <w:t>∧</w:t>
      </w:r>
      <w:r w:rsidRPr="00592C4C">
        <w:rPr>
          <w:rFonts w:ascii="Arial" w:hAnsi="Arial" w:cs="Arial"/>
          <w:color w:val="1D2125"/>
          <w:shd w:val="clear" w:color="auto" w:fill="FFFFFF"/>
        </w:rPr>
        <w:t xml:space="preserve"> D)</w:t>
      </w:r>
    </w:p>
    <w:p w14:paraId="0C26E50F" w14:textId="77777777" w:rsidR="00493760" w:rsidRPr="00592C4C" w:rsidRDefault="00493760" w:rsidP="00623D5A">
      <w:pPr>
        <w:ind w:left="720"/>
        <w:rPr>
          <w:rFonts w:ascii="Arial" w:hAnsi="Arial" w:cs="Arial"/>
          <w:color w:val="1D2125"/>
          <w:shd w:val="clear" w:color="auto" w:fill="FFFFFF"/>
        </w:rPr>
      </w:pPr>
    </w:p>
    <w:p w14:paraId="0CF1F9FD" w14:textId="77777777" w:rsidR="00493760" w:rsidRPr="00592C4C" w:rsidRDefault="00493760" w:rsidP="00493760">
      <w:pPr>
        <w:rPr>
          <w:rFonts w:ascii="Arial" w:hAnsi="Arial" w:cs="Arial"/>
        </w:rPr>
      </w:pPr>
      <w:r w:rsidRPr="00592C4C">
        <w:rPr>
          <w:rFonts w:ascii="Arial" w:hAnsi="Arial" w:cs="Arial"/>
          <w:b/>
          <w:bCs/>
          <w:color w:val="1D2125"/>
          <w:shd w:val="clear" w:color="auto" w:fill="FFFFFF"/>
        </w:rPr>
        <w:t>Exercise 4 : Decision Trees (5+0=5 Points)</w:t>
      </w:r>
      <w:r w:rsidRPr="00592C4C">
        <w:rPr>
          <w:rFonts w:ascii="Arial" w:hAnsi="Arial" w:cs="Arial"/>
        </w:rPr>
        <w:t xml:space="preserve"> </w:t>
      </w:r>
    </w:p>
    <w:p w14:paraId="091F4B05" w14:textId="133C5768" w:rsidR="00493760" w:rsidRPr="00592C4C" w:rsidRDefault="00493760" w:rsidP="00493760">
      <w:pPr>
        <w:rPr>
          <w:rFonts w:ascii="Arial" w:hAnsi="Arial" w:cs="Arial"/>
          <w:color w:val="1D2125"/>
          <w:shd w:val="clear" w:color="auto" w:fill="FFFFFF"/>
        </w:rPr>
      </w:pPr>
      <w:r w:rsidRPr="00592C4C">
        <w:rPr>
          <w:rFonts w:ascii="Arial" w:hAnsi="Arial" w:cs="Arial"/>
          <w:color w:val="1D2125"/>
          <w:shd w:val="clear" w:color="auto" w:fill="FFFFFF"/>
        </w:rPr>
        <w:t>Given is the following dataset to classifiy whether a dog is dangerous or well-behaved in character:</w:t>
      </w:r>
    </w:p>
    <w:p w14:paraId="2CC555D1" w14:textId="5F11F693" w:rsidR="00282AC6" w:rsidRPr="00592C4C" w:rsidRDefault="00493760" w:rsidP="00282AC6">
      <w:pPr>
        <w:pStyle w:val="ListParagraph"/>
        <w:numPr>
          <w:ilvl w:val="0"/>
          <w:numId w:val="32"/>
        </w:numPr>
        <w:rPr>
          <w:rFonts w:ascii="Arial" w:hAnsi="Arial" w:cs="Arial"/>
          <w:b/>
          <w:bCs/>
          <w:color w:val="1D2125"/>
          <w:shd w:val="clear" w:color="auto" w:fill="FFFFFF"/>
        </w:rPr>
      </w:pPr>
      <w:r w:rsidRPr="00592C4C">
        <w:rPr>
          <w:rFonts w:ascii="Arial" w:hAnsi="Arial" w:cs="Arial"/>
          <w:b/>
          <w:bCs/>
          <w:color w:val="1D2125"/>
          <w:shd w:val="clear" w:color="auto" w:fill="FFFFFF"/>
        </w:rPr>
        <w:t>Use the ID3 algorithm with ιentropy as the impurity function to determine the tree T.</w:t>
      </w:r>
    </w:p>
    <w:p w14:paraId="59E637AC" w14:textId="77777777" w:rsidR="00282AC6" w:rsidRPr="00592C4C" w:rsidRDefault="00282AC6" w:rsidP="00282AC6">
      <w:pPr>
        <w:rPr>
          <w:rFonts w:ascii="Arial" w:hAnsi="Arial" w:cs="Arial"/>
        </w:rPr>
      </w:pPr>
      <w:r w:rsidRPr="00592C4C">
        <w:rPr>
          <w:rFonts w:ascii="Arial" w:hAnsi="Arial" w:cs="Arial"/>
        </w:rPr>
        <w:t>Target classes:</w:t>
      </w:r>
    </w:p>
    <w:p w14:paraId="6FF2988C" w14:textId="77777777" w:rsidR="00282AC6" w:rsidRPr="00592C4C" w:rsidRDefault="00282AC6" w:rsidP="00282AC6">
      <w:pPr>
        <w:numPr>
          <w:ilvl w:val="0"/>
          <w:numId w:val="33"/>
        </w:numPr>
        <w:suppressAutoHyphens/>
        <w:autoSpaceDN w:val="0"/>
        <w:spacing w:line="276" w:lineRule="auto"/>
        <w:rPr>
          <w:rFonts w:ascii="Arial" w:hAnsi="Arial" w:cs="Arial"/>
        </w:rPr>
      </w:pPr>
      <w:r w:rsidRPr="00592C4C">
        <w:rPr>
          <w:rFonts w:ascii="Arial" w:hAnsi="Arial" w:cs="Arial"/>
          <w:b/>
          <w:bCs/>
        </w:rPr>
        <w:t>well-behaved (W)</w:t>
      </w:r>
    </w:p>
    <w:p w14:paraId="48D3359C" w14:textId="77777777" w:rsidR="00282AC6" w:rsidRPr="00592C4C" w:rsidRDefault="00282AC6" w:rsidP="00282AC6">
      <w:pPr>
        <w:numPr>
          <w:ilvl w:val="0"/>
          <w:numId w:val="33"/>
        </w:numPr>
        <w:suppressAutoHyphens/>
        <w:autoSpaceDN w:val="0"/>
        <w:spacing w:line="276" w:lineRule="auto"/>
        <w:rPr>
          <w:rFonts w:ascii="Arial" w:hAnsi="Arial" w:cs="Arial"/>
        </w:rPr>
      </w:pPr>
      <w:r w:rsidRPr="00592C4C">
        <w:rPr>
          <w:rFonts w:ascii="Arial" w:hAnsi="Arial" w:cs="Arial"/>
          <w:b/>
          <w:bCs/>
        </w:rPr>
        <w:t>dangerous (D)</w:t>
      </w:r>
    </w:p>
    <w:p w14:paraId="69BC7A29" w14:textId="77777777" w:rsidR="00282AC6" w:rsidRPr="00592C4C" w:rsidRDefault="00282AC6" w:rsidP="00282AC6">
      <w:pPr>
        <w:rPr>
          <w:rFonts w:ascii="Arial" w:hAnsi="Arial" w:cs="Arial"/>
        </w:rPr>
      </w:pPr>
      <w:r w:rsidRPr="00592C4C">
        <w:rPr>
          <w:rFonts w:ascii="Arial" w:hAnsi="Arial" w:cs="Arial"/>
        </w:rPr>
        <w:t>Counts:</w:t>
      </w:r>
    </w:p>
    <w:p w14:paraId="7EA76496" w14:textId="77777777" w:rsidR="00282AC6" w:rsidRPr="00592C4C" w:rsidRDefault="00282AC6" w:rsidP="00282AC6">
      <w:pPr>
        <w:numPr>
          <w:ilvl w:val="0"/>
          <w:numId w:val="34"/>
        </w:numPr>
        <w:suppressAutoHyphens/>
        <w:autoSpaceDN w:val="0"/>
        <w:spacing w:line="276" w:lineRule="auto"/>
        <w:rPr>
          <w:rFonts w:ascii="Arial" w:hAnsi="Arial" w:cs="Arial"/>
        </w:rPr>
      </w:pPr>
      <w:r w:rsidRPr="00592C4C">
        <w:rPr>
          <w:rFonts w:ascii="Arial" w:hAnsi="Arial" w:cs="Arial"/>
        </w:rPr>
        <w:t>W = 4</w:t>
      </w:r>
    </w:p>
    <w:p w14:paraId="76CACBB2" w14:textId="77777777" w:rsidR="00282AC6" w:rsidRPr="00592C4C" w:rsidRDefault="00282AC6" w:rsidP="00282AC6">
      <w:pPr>
        <w:numPr>
          <w:ilvl w:val="0"/>
          <w:numId w:val="34"/>
        </w:numPr>
        <w:suppressAutoHyphens/>
        <w:autoSpaceDN w:val="0"/>
        <w:spacing w:line="276" w:lineRule="auto"/>
        <w:rPr>
          <w:rFonts w:ascii="Arial" w:hAnsi="Arial" w:cs="Arial"/>
        </w:rPr>
      </w:pPr>
      <w:r w:rsidRPr="00592C4C">
        <w:rPr>
          <w:rFonts w:ascii="Arial" w:hAnsi="Arial" w:cs="Arial"/>
        </w:rPr>
        <w:t>D = 3</w:t>
      </w:r>
    </w:p>
    <w:p w14:paraId="5CF55995" w14:textId="77777777" w:rsidR="00282AC6" w:rsidRPr="00592C4C" w:rsidRDefault="00282AC6" w:rsidP="00282AC6">
      <w:pPr>
        <w:numPr>
          <w:ilvl w:val="0"/>
          <w:numId w:val="34"/>
        </w:numPr>
        <w:suppressAutoHyphens/>
        <w:autoSpaceDN w:val="0"/>
        <w:spacing w:line="276" w:lineRule="auto"/>
        <w:rPr>
          <w:rFonts w:ascii="Arial" w:hAnsi="Arial" w:cs="Arial"/>
        </w:rPr>
      </w:pPr>
      <w:r w:rsidRPr="00592C4C">
        <w:rPr>
          <w:rFonts w:ascii="Arial" w:hAnsi="Arial" w:cs="Arial"/>
        </w:rPr>
        <w:t>Total = 7</w:t>
      </w:r>
    </w:p>
    <w:p w14:paraId="4B7A94F3" w14:textId="77777777" w:rsidR="00282AC6" w:rsidRPr="00592C4C" w:rsidRDefault="00282AC6" w:rsidP="00282AC6">
      <w:pPr>
        <w:rPr>
          <w:rFonts w:ascii="Arial" w:hAnsi="Arial" w:cs="Arial"/>
          <w:b/>
          <w:bCs/>
        </w:rPr>
      </w:pPr>
      <w:r w:rsidRPr="00592C4C">
        <w:rPr>
          <w:rFonts w:ascii="Arial" w:hAnsi="Arial" w:cs="Arial"/>
          <w:b/>
          <w:bCs/>
        </w:rPr>
        <w:lastRenderedPageBreak/>
        <w:t>(a) Constructing the decision tree using ID3 and entropy (5 Points)</w:t>
      </w:r>
    </w:p>
    <w:p w14:paraId="38B116BA" w14:textId="77777777" w:rsidR="00282AC6" w:rsidRPr="00592C4C" w:rsidRDefault="00282AC6" w:rsidP="00282AC6">
      <w:pPr>
        <w:rPr>
          <w:rFonts w:ascii="Arial" w:hAnsi="Arial" w:cs="Arial"/>
          <w:b/>
          <w:bCs/>
        </w:rPr>
      </w:pPr>
      <w:r w:rsidRPr="00592C4C">
        <w:rPr>
          <w:rFonts w:ascii="Arial" w:hAnsi="Arial" w:cs="Arial"/>
          <w:b/>
          <w:bCs/>
        </w:rPr>
        <w:t>Step 1: Entropy of the full dataset</w:t>
      </w:r>
    </w:p>
    <w:p w14:paraId="7CC1BF59" w14:textId="77777777" w:rsidR="00282AC6" w:rsidRPr="00592C4C" w:rsidRDefault="00282AC6" w:rsidP="00282AC6">
      <w:pPr>
        <w:jc w:val="center"/>
        <w:rPr>
          <w:rFonts w:ascii="Arial" w:hAnsi="Arial" w:cs="Arial"/>
        </w:rPr>
      </w:pPr>
      <m:oMathPara>
        <m:oMathParaPr>
          <m:jc m:val="center"/>
        </m:oMathParaPr>
        <m:oMath>
          <m:r>
            <w:rPr>
              <w:rFonts w:ascii="Cambria Math" w:hAnsi="Cambria Math" w:cs="Arial"/>
            </w:rPr>
            <m:t>H(C)=-</m:t>
          </m:r>
          <m:f>
            <m:fPr>
              <m:ctrlPr>
                <w:rPr>
                  <w:rFonts w:ascii="Cambria Math" w:hAnsi="Cambria Math" w:cs="Arial"/>
                </w:rPr>
              </m:ctrlPr>
            </m:fPr>
            <m:num>
              <m:r>
                <w:rPr>
                  <w:rFonts w:ascii="Cambria Math" w:hAnsi="Cambria Math" w:cs="Arial"/>
                </w:rPr>
                <m:t>4</m:t>
              </m:r>
            </m:num>
            <m:den>
              <m:r>
                <w:rPr>
                  <w:rFonts w:ascii="Cambria Math" w:hAnsi="Cambria Math" w:cs="Arial"/>
                </w:rPr>
                <m:t>7</m:t>
              </m:r>
            </m:den>
          </m:f>
          <m:sSub>
            <m:sSubPr>
              <m:ctrlPr>
                <w:rPr>
                  <w:rFonts w:ascii="Cambria Math" w:hAnsi="Cambria Math" w:cs="Arial"/>
                </w:rPr>
              </m:ctrlPr>
            </m:sSubPr>
            <m:e>
              <m:r>
                <m:rPr>
                  <m:sty m:val="p"/>
                </m:rPr>
                <w:rPr>
                  <w:rFonts w:ascii="Cambria Math" w:hAnsi="Cambria Math" w:cs="Arial"/>
                </w:rPr>
                <m:t>log</m:t>
              </m:r>
              <m:r>
                <w:rPr>
                  <w:rFonts w:ascii="Cambria Math" w:hAnsi="Cambria Math" w:cs="Arial"/>
                </w:rPr>
                <m:t>⁡</m:t>
              </m:r>
            </m:e>
            <m:sub>
              <m:r>
                <w:rPr>
                  <w:rFonts w:ascii="Cambria Math" w:hAnsi="Cambria Math" w:cs="Arial"/>
                </w:rPr>
                <m:t>2</m:t>
              </m:r>
            </m:sub>
          </m:sSub>
          <m:f>
            <m:fPr>
              <m:ctrlPr>
                <w:rPr>
                  <w:rFonts w:ascii="Cambria Math" w:hAnsi="Cambria Math" w:cs="Arial"/>
                </w:rPr>
              </m:ctrlPr>
            </m:fPr>
            <m:num>
              <m:r>
                <w:rPr>
                  <w:rFonts w:ascii="Cambria Math" w:hAnsi="Cambria Math" w:cs="Arial"/>
                </w:rPr>
                <m:t>4</m:t>
              </m:r>
            </m:num>
            <m:den>
              <m:r>
                <w:rPr>
                  <w:rFonts w:ascii="Cambria Math" w:hAnsi="Cambria Math" w:cs="Arial"/>
                </w:rPr>
                <m:t>7</m:t>
              </m:r>
            </m:den>
          </m:f>
          <m:r>
            <w:rPr>
              <w:rFonts w:ascii="Cambria Math" w:hAnsi="Cambria Math" w:cs="Arial"/>
            </w:rPr>
            <m:t>-</m:t>
          </m:r>
          <m:f>
            <m:fPr>
              <m:ctrlPr>
                <w:rPr>
                  <w:rFonts w:ascii="Cambria Math" w:hAnsi="Cambria Math" w:cs="Arial"/>
                </w:rPr>
              </m:ctrlPr>
            </m:fPr>
            <m:num>
              <m:r>
                <w:rPr>
                  <w:rFonts w:ascii="Cambria Math" w:hAnsi="Cambria Math" w:cs="Arial"/>
                </w:rPr>
                <m:t>3</m:t>
              </m:r>
            </m:num>
            <m:den>
              <m:r>
                <w:rPr>
                  <w:rFonts w:ascii="Cambria Math" w:hAnsi="Cambria Math" w:cs="Arial"/>
                </w:rPr>
                <m:t>7</m:t>
              </m:r>
            </m:den>
          </m:f>
          <m:sSub>
            <m:sSubPr>
              <m:ctrlPr>
                <w:rPr>
                  <w:rFonts w:ascii="Cambria Math" w:hAnsi="Cambria Math" w:cs="Arial"/>
                </w:rPr>
              </m:ctrlPr>
            </m:sSubPr>
            <m:e>
              <m:r>
                <m:rPr>
                  <m:sty m:val="p"/>
                </m:rPr>
                <w:rPr>
                  <w:rFonts w:ascii="Cambria Math" w:hAnsi="Cambria Math" w:cs="Arial"/>
                </w:rPr>
                <m:t>log</m:t>
              </m:r>
              <m:r>
                <w:rPr>
                  <w:rFonts w:ascii="Cambria Math" w:hAnsi="Cambria Math" w:cs="Arial"/>
                </w:rPr>
                <m:t>⁡</m:t>
              </m:r>
            </m:e>
            <m:sub>
              <m:r>
                <w:rPr>
                  <w:rFonts w:ascii="Cambria Math" w:hAnsi="Cambria Math" w:cs="Arial"/>
                </w:rPr>
                <m:t>2</m:t>
              </m:r>
            </m:sub>
          </m:sSub>
          <m:f>
            <m:fPr>
              <m:ctrlPr>
                <w:rPr>
                  <w:rFonts w:ascii="Cambria Math" w:hAnsi="Cambria Math" w:cs="Arial"/>
                </w:rPr>
              </m:ctrlPr>
            </m:fPr>
            <m:num>
              <m:r>
                <w:rPr>
                  <w:rFonts w:ascii="Cambria Math" w:hAnsi="Cambria Math" w:cs="Arial"/>
                </w:rPr>
                <m:t>3</m:t>
              </m:r>
            </m:num>
            <m:den>
              <m:r>
                <w:rPr>
                  <w:rFonts w:ascii="Cambria Math" w:hAnsi="Cambria Math" w:cs="Arial"/>
                </w:rPr>
                <m:t>7</m:t>
              </m:r>
            </m:den>
          </m:f>
          <m:r>
            <w:rPr>
              <w:rFonts w:ascii="Cambria Math" w:hAnsi="Cambria Math" w:cs="Arial"/>
            </w:rPr>
            <m:t>≈0.985</m:t>
          </m:r>
        </m:oMath>
      </m:oMathPara>
    </w:p>
    <w:p w14:paraId="2FD6BB1C" w14:textId="77777777" w:rsidR="00282AC6" w:rsidRPr="00592C4C" w:rsidRDefault="00282AC6" w:rsidP="00282AC6">
      <w:pPr>
        <w:rPr>
          <w:rFonts w:ascii="Arial" w:hAnsi="Arial" w:cs="Arial"/>
        </w:rPr>
      </w:pPr>
      <w:r w:rsidRPr="00592C4C">
        <w:rPr>
          <w:rFonts w:ascii="Arial" w:hAnsi="Arial" w:cs="Arial"/>
          <w:b/>
          <w:bCs/>
        </w:rPr>
        <w:t>Step 2: Information gain for each feature</w:t>
      </w:r>
    </w:p>
    <w:p w14:paraId="5BD4EBB9" w14:textId="77777777" w:rsidR="00282AC6" w:rsidRPr="00592C4C" w:rsidRDefault="00282AC6" w:rsidP="00282AC6">
      <w:pPr>
        <w:rPr>
          <w:rFonts w:ascii="Arial" w:hAnsi="Arial" w:cs="Arial"/>
          <w:b/>
          <w:bCs/>
        </w:rPr>
      </w:pPr>
      <w:r w:rsidRPr="00592C4C">
        <w:rPr>
          <w:rFonts w:ascii="Arial" w:hAnsi="Arial" w:cs="Arial"/>
          <w:b/>
          <w:bCs/>
        </w:rPr>
        <w:t>Feature: Size</w:t>
      </w:r>
    </w:p>
    <w:tbl>
      <w:tblPr>
        <w:tblW w:w="2245" w:type="dxa"/>
        <w:tblCellMar>
          <w:left w:w="10" w:type="dxa"/>
          <w:right w:w="10" w:type="dxa"/>
        </w:tblCellMar>
        <w:tblLook w:val="04A0" w:firstRow="1" w:lastRow="0" w:firstColumn="1" w:lastColumn="0" w:noHBand="0" w:noVBand="1"/>
      </w:tblPr>
      <w:tblGrid>
        <w:gridCol w:w="707"/>
        <w:gridCol w:w="638"/>
        <w:gridCol w:w="900"/>
      </w:tblGrid>
      <w:tr w:rsidR="00282AC6" w:rsidRPr="00592C4C" w14:paraId="2BE7D1E0" w14:textId="77777777" w:rsidTr="00F36B0E">
        <w:trPr>
          <w:tblHeader/>
        </w:trPr>
        <w:tc>
          <w:tcPr>
            <w:tcW w:w="70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2640E26" w14:textId="77777777" w:rsidR="00282AC6" w:rsidRPr="00592C4C" w:rsidRDefault="00282AC6" w:rsidP="00F36B0E">
            <w:pPr>
              <w:jc w:val="center"/>
              <w:rPr>
                <w:rFonts w:ascii="Arial" w:hAnsi="Arial" w:cs="Arial"/>
                <w:b/>
                <w:bCs/>
              </w:rPr>
            </w:pPr>
            <w:r w:rsidRPr="00592C4C">
              <w:rPr>
                <w:rFonts w:ascii="Arial" w:hAnsi="Arial" w:cs="Arial"/>
                <w:b/>
                <w:bCs/>
              </w:rPr>
              <w:t>Size</w:t>
            </w:r>
          </w:p>
        </w:tc>
        <w:tc>
          <w:tcPr>
            <w:tcW w:w="63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37F7789" w14:textId="77777777" w:rsidR="00282AC6" w:rsidRPr="00592C4C" w:rsidRDefault="00282AC6" w:rsidP="00F36B0E">
            <w:pPr>
              <w:jc w:val="center"/>
              <w:rPr>
                <w:rFonts w:ascii="Arial" w:hAnsi="Arial" w:cs="Arial"/>
                <w:b/>
                <w:bCs/>
              </w:rPr>
            </w:pPr>
            <w:r w:rsidRPr="00592C4C">
              <w:rPr>
                <w:rFonts w:ascii="Arial" w:hAnsi="Arial" w:cs="Arial"/>
                <w:b/>
                <w:bCs/>
              </w:rPr>
              <w:t>W</w:t>
            </w:r>
          </w:p>
        </w:tc>
        <w:tc>
          <w:tcPr>
            <w:tcW w:w="90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C19914B" w14:textId="77777777" w:rsidR="00282AC6" w:rsidRPr="00592C4C" w:rsidRDefault="00282AC6" w:rsidP="00F36B0E">
            <w:pPr>
              <w:jc w:val="center"/>
              <w:rPr>
                <w:rFonts w:ascii="Arial" w:hAnsi="Arial" w:cs="Arial"/>
                <w:b/>
                <w:bCs/>
              </w:rPr>
            </w:pPr>
            <w:r w:rsidRPr="00592C4C">
              <w:rPr>
                <w:rFonts w:ascii="Arial" w:hAnsi="Arial" w:cs="Arial"/>
                <w:b/>
                <w:bCs/>
              </w:rPr>
              <w:t>D</w:t>
            </w:r>
          </w:p>
        </w:tc>
      </w:tr>
      <w:tr w:rsidR="00282AC6" w:rsidRPr="00592C4C" w14:paraId="1D1D1A80" w14:textId="77777777" w:rsidTr="00F36B0E">
        <w:tc>
          <w:tcPr>
            <w:tcW w:w="70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76B39F1" w14:textId="77777777" w:rsidR="00282AC6" w:rsidRPr="00592C4C" w:rsidRDefault="00282AC6" w:rsidP="00F36B0E">
            <w:pPr>
              <w:jc w:val="center"/>
              <w:rPr>
                <w:rFonts w:ascii="Arial" w:hAnsi="Arial" w:cs="Arial"/>
                <w:b/>
                <w:bCs/>
              </w:rPr>
            </w:pPr>
            <w:r w:rsidRPr="00592C4C">
              <w:rPr>
                <w:rFonts w:ascii="Arial" w:hAnsi="Arial" w:cs="Arial"/>
                <w:b/>
                <w:bCs/>
              </w:rPr>
              <w:t>small</w:t>
            </w:r>
          </w:p>
        </w:tc>
        <w:tc>
          <w:tcPr>
            <w:tcW w:w="63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79ABBE6" w14:textId="77777777" w:rsidR="00282AC6" w:rsidRPr="00592C4C" w:rsidRDefault="00282AC6" w:rsidP="00F36B0E">
            <w:pPr>
              <w:jc w:val="center"/>
              <w:rPr>
                <w:rFonts w:ascii="Arial" w:hAnsi="Arial" w:cs="Arial"/>
                <w:b/>
                <w:bCs/>
              </w:rPr>
            </w:pPr>
            <w:r w:rsidRPr="00592C4C">
              <w:rPr>
                <w:rFonts w:ascii="Arial" w:hAnsi="Arial" w:cs="Arial"/>
                <w:b/>
                <w:bCs/>
              </w:rPr>
              <w:t>3</w:t>
            </w:r>
          </w:p>
        </w:tc>
        <w:tc>
          <w:tcPr>
            <w:tcW w:w="90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6274F61" w14:textId="77777777" w:rsidR="00282AC6" w:rsidRPr="00592C4C" w:rsidRDefault="00282AC6" w:rsidP="00F36B0E">
            <w:pPr>
              <w:jc w:val="center"/>
              <w:rPr>
                <w:rFonts w:ascii="Arial" w:hAnsi="Arial" w:cs="Arial"/>
                <w:b/>
                <w:bCs/>
              </w:rPr>
            </w:pPr>
            <w:r w:rsidRPr="00592C4C">
              <w:rPr>
                <w:rFonts w:ascii="Arial" w:hAnsi="Arial" w:cs="Arial"/>
                <w:b/>
                <w:bCs/>
              </w:rPr>
              <w:t>1</w:t>
            </w:r>
          </w:p>
        </w:tc>
      </w:tr>
      <w:tr w:rsidR="00282AC6" w:rsidRPr="00592C4C" w14:paraId="4C870F69" w14:textId="77777777" w:rsidTr="00F36B0E">
        <w:tc>
          <w:tcPr>
            <w:tcW w:w="70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08E6750" w14:textId="77777777" w:rsidR="00282AC6" w:rsidRPr="00592C4C" w:rsidRDefault="00282AC6" w:rsidP="00F36B0E">
            <w:pPr>
              <w:jc w:val="center"/>
              <w:rPr>
                <w:rFonts w:ascii="Arial" w:hAnsi="Arial" w:cs="Arial"/>
                <w:b/>
                <w:bCs/>
              </w:rPr>
            </w:pPr>
            <w:r w:rsidRPr="00592C4C">
              <w:rPr>
                <w:rFonts w:ascii="Arial" w:hAnsi="Arial" w:cs="Arial"/>
                <w:b/>
                <w:bCs/>
              </w:rPr>
              <w:t>big</w:t>
            </w:r>
          </w:p>
        </w:tc>
        <w:tc>
          <w:tcPr>
            <w:tcW w:w="63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21E0E20" w14:textId="77777777" w:rsidR="00282AC6" w:rsidRPr="00592C4C" w:rsidRDefault="00282AC6" w:rsidP="00F36B0E">
            <w:pPr>
              <w:jc w:val="center"/>
              <w:rPr>
                <w:rFonts w:ascii="Arial" w:hAnsi="Arial" w:cs="Arial"/>
                <w:b/>
                <w:bCs/>
              </w:rPr>
            </w:pPr>
            <w:r w:rsidRPr="00592C4C">
              <w:rPr>
                <w:rFonts w:ascii="Arial" w:hAnsi="Arial" w:cs="Arial"/>
                <w:b/>
                <w:bCs/>
              </w:rPr>
              <w:t>1</w:t>
            </w:r>
          </w:p>
        </w:tc>
        <w:tc>
          <w:tcPr>
            <w:tcW w:w="90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610C5F6" w14:textId="77777777" w:rsidR="00282AC6" w:rsidRPr="00592C4C" w:rsidRDefault="00282AC6" w:rsidP="00F36B0E">
            <w:pPr>
              <w:jc w:val="center"/>
              <w:rPr>
                <w:rFonts w:ascii="Arial" w:hAnsi="Arial" w:cs="Arial"/>
                <w:b/>
                <w:bCs/>
              </w:rPr>
            </w:pPr>
            <w:r w:rsidRPr="00592C4C">
              <w:rPr>
                <w:rFonts w:ascii="Arial" w:hAnsi="Arial" w:cs="Arial"/>
                <w:b/>
                <w:bCs/>
              </w:rPr>
              <w:t>2</w:t>
            </w:r>
          </w:p>
        </w:tc>
      </w:tr>
    </w:tbl>
    <w:p w14:paraId="74670CF4" w14:textId="77777777" w:rsidR="00282AC6" w:rsidRPr="00592C4C" w:rsidRDefault="00282AC6" w:rsidP="00282AC6">
      <w:pPr>
        <w:rPr>
          <w:rFonts w:ascii="Arial" w:hAnsi="Arial" w:cs="Arial"/>
          <w:b/>
          <w:bCs/>
        </w:rPr>
      </w:pPr>
    </w:p>
    <w:p w14:paraId="3068D65E" w14:textId="77777777" w:rsidR="00282AC6" w:rsidRPr="00592C4C" w:rsidRDefault="00282AC6" w:rsidP="00282AC6">
      <w:pPr>
        <w:numPr>
          <w:ilvl w:val="0"/>
          <w:numId w:val="35"/>
        </w:numPr>
        <w:suppressAutoHyphens/>
        <w:autoSpaceDN w:val="0"/>
        <w:spacing w:line="276" w:lineRule="auto"/>
        <w:rPr>
          <w:rFonts w:ascii="Arial" w:hAnsi="Arial" w:cs="Arial"/>
        </w:rPr>
      </w:pPr>
      <m:oMath>
        <m:r>
          <w:rPr>
            <w:rFonts w:ascii="Cambria Math" w:hAnsi="Cambria Math" w:cs="Arial"/>
          </w:rPr>
          <m:t>H(C∣Size=small)≈0.811</m:t>
        </m:r>
      </m:oMath>
    </w:p>
    <w:p w14:paraId="40F49303" w14:textId="77777777" w:rsidR="00282AC6" w:rsidRPr="00592C4C" w:rsidRDefault="00282AC6" w:rsidP="00282AC6">
      <w:pPr>
        <w:numPr>
          <w:ilvl w:val="0"/>
          <w:numId w:val="35"/>
        </w:numPr>
        <w:suppressAutoHyphens/>
        <w:autoSpaceDN w:val="0"/>
        <w:spacing w:line="276" w:lineRule="auto"/>
        <w:rPr>
          <w:rFonts w:ascii="Arial" w:hAnsi="Arial" w:cs="Arial"/>
        </w:rPr>
      </w:pPr>
      <m:oMath>
        <m:r>
          <w:rPr>
            <w:rFonts w:ascii="Cambria Math" w:hAnsi="Cambria Math" w:cs="Arial"/>
          </w:rPr>
          <m:t>H(C∣Size=big)≈0.918</m:t>
        </m:r>
      </m:oMath>
    </w:p>
    <w:p w14:paraId="01B8C325" w14:textId="77777777" w:rsidR="00282AC6" w:rsidRPr="00592C4C" w:rsidRDefault="00282AC6" w:rsidP="00282AC6">
      <w:pPr>
        <w:jc w:val="center"/>
        <w:rPr>
          <w:rFonts w:ascii="Arial" w:hAnsi="Arial" w:cs="Arial"/>
        </w:rPr>
      </w:pPr>
      <m:oMathPara>
        <m:oMathParaPr>
          <m:jc m:val="center"/>
        </m:oMathParaPr>
        <m:oMath>
          <m:r>
            <w:rPr>
              <w:rFonts w:ascii="Cambria Math" w:hAnsi="Cambria Math" w:cs="Arial"/>
            </w:rPr>
            <m:t>H(C∣Size)=</m:t>
          </m:r>
          <m:f>
            <m:fPr>
              <m:ctrlPr>
                <w:rPr>
                  <w:rFonts w:ascii="Cambria Math" w:hAnsi="Cambria Math" w:cs="Arial"/>
                </w:rPr>
              </m:ctrlPr>
            </m:fPr>
            <m:num>
              <m:r>
                <w:rPr>
                  <w:rFonts w:ascii="Cambria Math" w:hAnsi="Cambria Math" w:cs="Arial"/>
                </w:rPr>
                <m:t>4</m:t>
              </m:r>
            </m:num>
            <m:den>
              <m:r>
                <w:rPr>
                  <w:rFonts w:ascii="Cambria Math" w:hAnsi="Cambria Math" w:cs="Arial"/>
                </w:rPr>
                <m:t>7</m:t>
              </m:r>
            </m:den>
          </m:f>
          <m:r>
            <w:rPr>
              <w:rFonts w:ascii="Cambria Math" w:hAnsi="Cambria Math" w:cs="Arial"/>
            </w:rPr>
            <m:t>⋅0.811+</m:t>
          </m:r>
          <m:f>
            <m:fPr>
              <m:ctrlPr>
                <w:rPr>
                  <w:rFonts w:ascii="Cambria Math" w:hAnsi="Cambria Math" w:cs="Arial"/>
                </w:rPr>
              </m:ctrlPr>
            </m:fPr>
            <m:num>
              <m:r>
                <w:rPr>
                  <w:rFonts w:ascii="Cambria Math" w:hAnsi="Cambria Math" w:cs="Arial"/>
                </w:rPr>
                <m:t>3</m:t>
              </m:r>
            </m:num>
            <m:den>
              <m:r>
                <w:rPr>
                  <w:rFonts w:ascii="Cambria Math" w:hAnsi="Cambria Math" w:cs="Arial"/>
                </w:rPr>
                <m:t>7</m:t>
              </m:r>
            </m:den>
          </m:f>
          <m:r>
            <w:rPr>
              <w:rFonts w:ascii="Cambria Math" w:hAnsi="Cambria Math" w:cs="Arial"/>
            </w:rPr>
            <m:t>⋅0.918≈0.857</m:t>
          </m:r>
          <m:r>
            <w:rPr>
              <w:rFonts w:ascii="Cambria Math" w:hAnsi="Cambria Math" w:cs="Arial"/>
            </w:rPr>
            <w:br/>
          </m:r>
        </m:oMath>
        <m:oMath>
          <m:r>
            <w:rPr>
              <w:rFonts w:ascii="Cambria Math" w:hAnsi="Cambria Math" w:cs="Arial"/>
            </w:rPr>
            <m:t>IG(Size)=0.985-0.857=0.128</m:t>
          </m:r>
          <m:r>
            <w:rPr>
              <w:rFonts w:ascii="Cambria Math" w:hAnsi="Cambria Math" w:cs="Arial"/>
            </w:rPr>
            <w:br/>
          </m:r>
        </m:oMath>
      </m:oMathPara>
    </w:p>
    <w:p w14:paraId="282308E2" w14:textId="77777777" w:rsidR="00282AC6" w:rsidRPr="00592C4C" w:rsidRDefault="00282AC6" w:rsidP="00282AC6">
      <w:pPr>
        <w:rPr>
          <w:rFonts w:ascii="Arial" w:hAnsi="Arial" w:cs="Arial"/>
          <w:b/>
          <w:bCs/>
        </w:rPr>
      </w:pPr>
      <w:r w:rsidRPr="00592C4C">
        <w:rPr>
          <w:rFonts w:ascii="Arial" w:hAnsi="Arial" w:cs="Arial"/>
          <w:b/>
          <w:bCs/>
        </w:rPr>
        <w:t>Feature: Color</w:t>
      </w:r>
    </w:p>
    <w:tbl>
      <w:tblPr>
        <w:tblW w:w="1705" w:type="dxa"/>
        <w:tblCellMar>
          <w:left w:w="10" w:type="dxa"/>
          <w:right w:w="10" w:type="dxa"/>
        </w:tblCellMar>
        <w:tblLook w:val="04A0" w:firstRow="1" w:lastRow="0" w:firstColumn="1" w:lastColumn="0" w:noHBand="0" w:noVBand="1"/>
      </w:tblPr>
      <w:tblGrid>
        <w:gridCol w:w="742"/>
        <w:gridCol w:w="423"/>
        <w:gridCol w:w="540"/>
      </w:tblGrid>
      <w:tr w:rsidR="00282AC6" w:rsidRPr="00592C4C" w14:paraId="7AC95AC7" w14:textId="77777777" w:rsidTr="00282AC6">
        <w:trPr>
          <w:trHeight w:val="583"/>
          <w:tblHeader/>
        </w:trPr>
        <w:tc>
          <w:tcPr>
            <w:tcW w:w="742"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318808C" w14:textId="77777777" w:rsidR="00282AC6" w:rsidRPr="00592C4C" w:rsidRDefault="00282AC6" w:rsidP="00282AC6">
            <w:pPr>
              <w:jc w:val="center"/>
              <w:rPr>
                <w:rFonts w:ascii="Arial" w:hAnsi="Arial" w:cs="Arial"/>
                <w:b/>
                <w:bCs/>
              </w:rPr>
            </w:pPr>
            <w:r w:rsidRPr="00592C4C">
              <w:rPr>
                <w:rFonts w:ascii="Arial" w:hAnsi="Arial" w:cs="Arial"/>
                <w:b/>
                <w:bCs/>
              </w:rPr>
              <w:t>Color</w:t>
            </w:r>
          </w:p>
        </w:tc>
        <w:tc>
          <w:tcPr>
            <w:tcW w:w="42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E085F6A" w14:textId="77777777" w:rsidR="00282AC6" w:rsidRPr="00592C4C" w:rsidRDefault="00282AC6" w:rsidP="00282AC6">
            <w:pPr>
              <w:jc w:val="center"/>
              <w:rPr>
                <w:rFonts w:ascii="Arial" w:hAnsi="Arial" w:cs="Arial"/>
                <w:b/>
                <w:bCs/>
              </w:rPr>
            </w:pPr>
            <w:r w:rsidRPr="00592C4C">
              <w:rPr>
                <w:rFonts w:ascii="Arial" w:hAnsi="Arial" w:cs="Arial"/>
                <w:b/>
                <w:bCs/>
              </w:rPr>
              <w:t>W</w:t>
            </w:r>
          </w:p>
        </w:tc>
        <w:tc>
          <w:tcPr>
            <w:tcW w:w="54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2413634" w14:textId="77777777" w:rsidR="00282AC6" w:rsidRPr="00592C4C" w:rsidRDefault="00282AC6" w:rsidP="00282AC6">
            <w:pPr>
              <w:jc w:val="center"/>
              <w:rPr>
                <w:rFonts w:ascii="Arial" w:hAnsi="Arial" w:cs="Arial"/>
                <w:b/>
                <w:bCs/>
              </w:rPr>
            </w:pPr>
            <w:r w:rsidRPr="00592C4C">
              <w:rPr>
                <w:rFonts w:ascii="Arial" w:hAnsi="Arial" w:cs="Arial"/>
                <w:b/>
                <w:bCs/>
              </w:rPr>
              <w:t>D</w:t>
            </w:r>
          </w:p>
        </w:tc>
      </w:tr>
      <w:tr w:rsidR="00282AC6" w:rsidRPr="00592C4C" w14:paraId="53517DB4" w14:textId="77777777" w:rsidTr="00282AC6">
        <w:tc>
          <w:tcPr>
            <w:tcW w:w="742"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9AC8818" w14:textId="77777777" w:rsidR="00282AC6" w:rsidRPr="00592C4C" w:rsidRDefault="00282AC6" w:rsidP="00282AC6">
            <w:pPr>
              <w:jc w:val="center"/>
              <w:rPr>
                <w:rFonts w:ascii="Arial" w:hAnsi="Arial" w:cs="Arial"/>
              </w:rPr>
            </w:pPr>
            <w:r w:rsidRPr="00592C4C">
              <w:rPr>
                <w:rFonts w:ascii="Arial" w:hAnsi="Arial" w:cs="Arial"/>
              </w:rPr>
              <w:t>brown</w:t>
            </w:r>
          </w:p>
        </w:tc>
        <w:tc>
          <w:tcPr>
            <w:tcW w:w="42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AEDC7AE" w14:textId="77777777" w:rsidR="00282AC6" w:rsidRPr="00592C4C" w:rsidRDefault="00282AC6" w:rsidP="00282AC6">
            <w:pPr>
              <w:jc w:val="center"/>
              <w:rPr>
                <w:rFonts w:ascii="Arial" w:hAnsi="Arial" w:cs="Arial"/>
              </w:rPr>
            </w:pPr>
            <w:r w:rsidRPr="00592C4C">
              <w:rPr>
                <w:rFonts w:ascii="Arial" w:hAnsi="Arial" w:cs="Arial"/>
              </w:rPr>
              <w:t>1</w:t>
            </w:r>
          </w:p>
        </w:tc>
        <w:tc>
          <w:tcPr>
            <w:tcW w:w="54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F121236" w14:textId="77777777" w:rsidR="00282AC6" w:rsidRPr="00592C4C" w:rsidRDefault="00282AC6" w:rsidP="00282AC6">
            <w:pPr>
              <w:jc w:val="center"/>
              <w:rPr>
                <w:rFonts w:ascii="Arial" w:hAnsi="Arial" w:cs="Arial"/>
              </w:rPr>
            </w:pPr>
            <w:r w:rsidRPr="00592C4C">
              <w:rPr>
                <w:rFonts w:ascii="Arial" w:hAnsi="Arial" w:cs="Arial"/>
              </w:rPr>
              <w:t>0</w:t>
            </w:r>
          </w:p>
        </w:tc>
      </w:tr>
      <w:tr w:rsidR="00282AC6" w:rsidRPr="00592C4C" w14:paraId="56824928" w14:textId="77777777" w:rsidTr="00282AC6">
        <w:tc>
          <w:tcPr>
            <w:tcW w:w="742"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850454B" w14:textId="77777777" w:rsidR="00282AC6" w:rsidRPr="00592C4C" w:rsidRDefault="00282AC6" w:rsidP="00282AC6">
            <w:pPr>
              <w:jc w:val="center"/>
              <w:rPr>
                <w:rFonts w:ascii="Arial" w:hAnsi="Arial" w:cs="Arial"/>
              </w:rPr>
            </w:pPr>
            <w:r w:rsidRPr="00592C4C">
              <w:rPr>
                <w:rFonts w:ascii="Arial" w:hAnsi="Arial" w:cs="Arial"/>
              </w:rPr>
              <w:t>black</w:t>
            </w:r>
          </w:p>
        </w:tc>
        <w:tc>
          <w:tcPr>
            <w:tcW w:w="42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A7F4575" w14:textId="77777777" w:rsidR="00282AC6" w:rsidRPr="00592C4C" w:rsidRDefault="00282AC6" w:rsidP="00282AC6">
            <w:pPr>
              <w:jc w:val="center"/>
              <w:rPr>
                <w:rFonts w:ascii="Arial" w:hAnsi="Arial" w:cs="Arial"/>
              </w:rPr>
            </w:pPr>
            <w:r w:rsidRPr="00592C4C">
              <w:rPr>
                <w:rFonts w:ascii="Arial" w:hAnsi="Arial" w:cs="Arial"/>
              </w:rPr>
              <w:t>1</w:t>
            </w:r>
          </w:p>
        </w:tc>
        <w:tc>
          <w:tcPr>
            <w:tcW w:w="54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F98730B" w14:textId="77777777" w:rsidR="00282AC6" w:rsidRPr="00592C4C" w:rsidRDefault="00282AC6" w:rsidP="00282AC6">
            <w:pPr>
              <w:jc w:val="center"/>
              <w:rPr>
                <w:rFonts w:ascii="Arial" w:hAnsi="Arial" w:cs="Arial"/>
              </w:rPr>
            </w:pPr>
            <w:r w:rsidRPr="00592C4C">
              <w:rPr>
                <w:rFonts w:ascii="Arial" w:hAnsi="Arial" w:cs="Arial"/>
              </w:rPr>
              <w:t>2</w:t>
            </w:r>
          </w:p>
        </w:tc>
      </w:tr>
      <w:tr w:rsidR="00282AC6" w:rsidRPr="00592C4C" w14:paraId="4E6A51D9" w14:textId="77777777" w:rsidTr="00282AC6">
        <w:tc>
          <w:tcPr>
            <w:tcW w:w="742"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F3D6D67" w14:textId="77777777" w:rsidR="00282AC6" w:rsidRPr="00592C4C" w:rsidRDefault="00282AC6" w:rsidP="00282AC6">
            <w:pPr>
              <w:jc w:val="center"/>
              <w:rPr>
                <w:rFonts w:ascii="Arial" w:hAnsi="Arial" w:cs="Arial"/>
              </w:rPr>
            </w:pPr>
            <w:r w:rsidRPr="00592C4C">
              <w:rPr>
                <w:rFonts w:ascii="Arial" w:hAnsi="Arial" w:cs="Arial"/>
              </w:rPr>
              <w:t>white</w:t>
            </w:r>
          </w:p>
        </w:tc>
        <w:tc>
          <w:tcPr>
            <w:tcW w:w="42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29AFB82" w14:textId="77777777" w:rsidR="00282AC6" w:rsidRPr="00592C4C" w:rsidRDefault="00282AC6" w:rsidP="00282AC6">
            <w:pPr>
              <w:jc w:val="center"/>
              <w:rPr>
                <w:rFonts w:ascii="Arial" w:hAnsi="Arial" w:cs="Arial"/>
              </w:rPr>
            </w:pPr>
            <w:r w:rsidRPr="00592C4C">
              <w:rPr>
                <w:rFonts w:ascii="Arial" w:hAnsi="Arial" w:cs="Arial"/>
              </w:rPr>
              <w:t>1</w:t>
            </w:r>
          </w:p>
        </w:tc>
        <w:tc>
          <w:tcPr>
            <w:tcW w:w="54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EAF8411" w14:textId="77777777" w:rsidR="00282AC6" w:rsidRPr="00592C4C" w:rsidRDefault="00282AC6" w:rsidP="00282AC6">
            <w:pPr>
              <w:jc w:val="center"/>
              <w:rPr>
                <w:rFonts w:ascii="Arial" w:hAnsi="Arial" w:cs="Arial"/>
              </w:rPr>
            </w:pPr>
            <w:r w:rsidRPr="00592C4C">
              <w:rPr>
                <w:rFonts w:ascii="Arial" w:hAnsi="Arial" w:cs="Arial"/>
              </w:rPr>
              <w:t>1</w:t>
            </w:r>
          </w:p>
        </w:tc>
      </w:tr>
      <w:tr w:rsidR="00282AC6" w:rsidRPr="00592C4C" w14:paraId="3F63B4BE" w14:textId="77777777" w:rsidTr="00282AC6">
        <w:tc>
          <w:tcPr>
            <w:tcW w:w="742"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FD2CB38" w14:textId="77777777" w:rsidR="00282AC6" w:rsidRPr="00592C4C" w:rsidRDefault="00282AC6" w:rsidP="00282AC6">
            <w:pPr>
              <w:jc w:val="center"/>
              <w:rPr>
                <w:rFonts w:ascii="Arial" w:hAnsi="Arial" w:cs="Arial"/>
              </w:rPr>
            </w:pPr>
            <w:r w:rsidRPr="00592C4C">
              <w:rPr>
                <w:rFonts w:ascii="Arial" w:hAnsi="Arial" w:cs="Arial"/>
              </w:rPr>
              <w:t>red</w:t>
            </w:r>
          </w:p>
        </w:tc>
        <w:tc>
          <w:tcPr>
            <w:tcW w:w="42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4CB17EF" w14:textId="77777777" w:rsidR="00282AC6" w:rsidRPr="00592C4C" w:rsidRDefault="00282AC6" w:rsidP="00282AC6">
            <w:pPr>
              <w:jc w:val="center"/>
              <w:rPr>
                <w:rFonts w:ascii="Arial" w:hAnsi="Arial" w:cs="Arial"/>
              </w:rPr>
            </w:pPr>
            <w:r w:rsidRPr="00592C4C">
              <w:rPr>
                <w:rFonts w:ascii="Arial" w:hAnsi="Arial" w:cs="Arial"/>
              </w:rPr>
              <w:t>1</w:t>
            </w:r>
          </w:p>
        </w:tc>
        <w:tc>
          <w:tcPr>
            <w:tcW w:w="54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E61F793" w14:textId="77777777" w:rsidR="00282AC6" w:rsidRPr="00592C4C" w:rsidRDefault="00282AC6" w:rsidP="00282AC6">
            <w:pPr>
              <w:jc w:val="center"/>
              <w:rPr>
                <w:rFonts w:ascii="Arial" w:hAnsi="Arial" w:cs="Arial"/>
              </w:rPr>
            </w:pPr>
            <w:r w:rsidRPr="00592C4C">
              <w:rPr>
                <w:rFonts w:ascii="Arial" w:hAnsi="Arial" w:cs="Arial"/>
              </w:rPr>
              <w:t>0</w:t>
            </w:r>
          </w:p>
        </w:tc>
      </w:tr>
    </w:tbl>
    <w:p w14:paraId="6F19BE0E" w14:textId="77777777" w:rsidR="00282AC6" w:rsidRPr="00592C4C" w:rsidRDefault="00282AC6" w:rsidP="00282AC6">
      <w:pPr>
        <w:numPr>
          <w:ilvl w:val="0"/>
          <w:numId w:val="36"/>
        </w:numPr>
        <w:suppressAutoHyphens/>
        <w:autoSpaceDN w:val="0"/>
        <w:spacing w:line="276" w:lineRule="auto"/>
        <w:rPr>
          <w:rFonts w:ascii="Arial" w:hAnsi="Arial" w:cs="Arial"/>
        </w:rPr>
      </w:pPr>
      <w:r w:rsidRPr="00592C4C">
        <w:rPr>
          <w:rFonts w:ascii="Arial" w:hAnsi="Arial" w:cs="Arial"/>
        </w:rPr>
        <w:t>brown → entropy = 0</w:t>
      </w:r>
    </w:p>
    <w:p w14:paraId="499D018B" w14:textId="77777777" w:rsidR="00282AC6" w:rsidRPr="00592C4C" w:rsidRDefault="00282AC6" w:rsidP="00282AC6">
      <w:pPr>
        <w:numPr>
          <w:ilvl w:val="0"/>
          <w:numId w:val="36"/>
        </w:numPr>
        <w:suppressAutoHyphens/>
        <w:autoSpaceDN w:val="0"/>
        <w:spacing w:line="276" w:lineRule="auto"/>
        <w:rPr>
          <w:rFonts w:ascii="Arial" w:hAnsi="Arial" w:cs="Arial"/>
        </w:rPr>
      </w:pPr>
      <w:r w:rsidRPr="00592C4C">
        <w:rPr>
          <w:rFonts w:ascii="Arial" w:hAnsi="Arial" w:cs="Arial"/>
        </w:rPr>
        <w:t>red → entropy = 0</w:t>
      </w:r>
    </w:p>
    <w:p w14:paraId="2750FF0C" w14:textId="77777777" w:rsidR="00282AC6" w:rsidRPr="00592C4C" w:rsidRDefault="00282AC6" w:rsidP="00282AC6">
      <w:pPr>
        <w:numPr>
          <w:ilvl w:val="0"/>
          <w:numId w:val="36"/>
        </w:numPr>
        <w:suppressAutoHyphens/>
        <w:autoSpaceDN w:val="0"/>
        <w:spacing w:line="276" w:lineRule="auto"/>
        <w:rPr>
          <w:rFonts w:ascii="Arial" w:hAnsi="Arial" w:cs="Arial"/>
        </w:rPr>
      </w:pPr>
      <w:r w:rsidRPr="00592C4C">
        <w:rPr>
          <w:rFonts w:ascii="Arial" w:hAnsi="Arial" w:cs="Arial"/>
        </w:rPr>
        <w:t>white → entropy = 1</w:t>
      </w:r>
    </w:p>
    <w:p w14:paraId="6955491F" w14:textId="77777777" w:rsidR="00282AC6" w:rsidRPr="00592C4C" w:rsidRDefault="00282AC6" w:rsidP="00282AC6">
      <w:pPr>
        <w:numPr>
          <w:ilvl w:val="0"/>
          <w:numId w:val="36"/>
        </w:numPr>
        <w:suppressAutoHyphens/>
        <w:autoSpaceDN w:val="0"/>
        <w:spacing w:line="276" w:lineRule="auto"/>
        <w:rPr>
          <w:rFonts w:ascii="Arial" w:hAnsi="Arial" w:cs="Arial"/>
        </w:rPr>
      </w:pPr>
      <w:r w:rsidRPr="00592C4C">
        <w:rPr>
          <w:rFonts w:ascii="Arial" w:hAnsi="Arial" w:cs="Arial"/>
        </w:rPr>
        <w:t>black → entropy ≈ 0.918</w:t>
      </w:r>
    </w:p>
    <w:p w14:paraId="07E31B55" w14:textId="77777777" w:rsidR="00282AC6" w:rsidRPr="00592C4C" w:rsidRDefault="00282AC6" w:rsidP="00282AC6">
      <w:pPr>
        <w:jc w:val="center"/>
        <w:rPr>
          <w:rFonts w:ascii="Arial" w:hAnsi="Arial" w:cs="Arial"/>
        </w:rPr>
      </w:pPr>
      <m:oMathPara>
        <m:oMathParaPr>
          <m:jc m:val="center"/>
        </m:oMathParaPr>
        <m:oMath>
          <m:r>
            <w:rPr>
              <w:rFonts w:ascii="Cambria Math" w:hAnsi="Cambria Math" w:cs="Arial"/>
            </w:rPr>
            <m:t>H(C∣Color)=</m:t>
          </m:r>
          <m:f>
            <m:fPr>
              <m:ctrlPr>
                <w:rPr>
                  <w:rFonts w:ascii="Cambria Math" w:hAnsi="Cambria Math" w:cs="Arial"/>
                </w:rPr>
              </m:ctrlPr>
            </m:fPr>
            <m:num>
              <m:r>
                <w:rPr>
                  <w:rFonts w:ascii="Cambria Math" w:hAnsi="Cambria Math" w:cs="Arial"/>
                </w:rPr>
                <m:t>3</m:t>
              </m:r>
            </m:num>
            <m:den>
              <m:r>
                <w:rPr>
                  <w:rFonts w:ascii="Cambria Math" w:hAnsi="Cambria Math" w:cs="Arial"/>
                </w:rPr>
                <m:t>7</m:t>
              </m:r>
            </m:den>
          </m:f>
          <m:r>
            <w:rPr>
              <w:rFonts w:ascii="Cambria Math" w:hAnsi="Cambria Math" w:cs="Arial"/>
            </w:rPr>
            <m:t>⋅0.918+</m:t>
          </m:r>
          <m:f>
            <m:fPr>
              <m:ctrlPr>
                <w:rPr>
                  <w:rFonts w:ascii="Cambria Math" w:hAnsi="Cambria Math" w:cs="Arial"/>
                </w:rPr>
              </m:ctrlPr>
            </m:fPr>
            <m:num>
              <m:r>
                <w:rPr>
                  <w:rFonts w:ascii="Cambria Math" w:hAnsi="Cambria Math" w:cs="Arial"/>
                </w:rPr>
                <m:t>2</m:t>
              </m:r>
            </m:num>
            <m:den>
              <m:r>
                <w:rPr>
                  <w:rFonts w:ascii="Cambria Math" w:hAnsi="Cambria Math" w:cs="Arial"/>
                </w:rPr>
                <m:t>7</m:t>
              </m:r>
            </m:den>
          </m:f>
          <m:r>
            <w:rPr>
              <w:rFonts w:ascii="Cambria Math" w:hAnsi="Cambria Math" w:cs="Arial"/>
            </w:rPr>
            <m:t>⋅1≈0.679</m:t>
          </m:r>
          <m:r>
            <w:rPr>
              <w:rFonts w:ascii="Cambria Math" w:hAnsi="Cambria Math" w:cs="Arial"/>
            </w:rPr>
            <w:br/>
          </m:r>
        </m:oMath>
        <m:oMath>
          <m:r>
            <w:rPr>
              <w:rFonts w:ascii="Cambria Math" w:hAnsi="Cambria Math" w:cs="Arial"/>
            </w:rPr>
            <m:t>IG(Color)=0.985-0.679=0.306</m:t>
          </m:r>
          <m:r>
            <w:rPr>
              <w:rFonts w:ascii="Cambria Math" w:hAnsi="Cambria Math" w:cs="Arial"/>
            </w:rPr>
            <w:br/>
          </m:r>
        </m:oMath>
      </m:oMathPara>
    </w:p>
    <w:p w14:paraId="69787BE1" w14:textId="77777777" w:rsidR="00282AC6" w:rsidRPr="00592C4C" w:rsidRDefault="00282AC6" w:rsidP="00282AC6">
      <w:pPr>
        <w:jc w:val="center"/>
        <w:rPr>
          <w:rFonts w:ascii="Arial" w:hAnsi="Arial" w:cs="Arial"/>
        </w:rPr>
      </w:pPr>
    </w:p>
    <w:p w14:paraId="2E9C4307" w14:textId="77777777" w:rsidR="00282AC6" w:rsidRPr="00592C4C" w:rsidRDefault="00282AC6" w:rsidP="00282AC6">
      <w:pPr>
        <w:rPr>
          <w:rFonts w:ascii="Arial" w:hAnsi="Arial" w:cs="Arial"/>
          <w:b/>
          <w:bCs/>
        </w:rPr>
      </w:pPr>
      <w:r w:rsidRPr="00592C4C">
        <w:rPr>
          <w:rFonts w:ascii="Arial" w:hAnsi="Arial" w:cs="Arial"/>
          <w:b/>
          <w:bCs/>
        </w:rPr>
        <w:t>Feature: Fur</w:t>
      </w:r>
    </w:p>
    <w:tbl>
      <w:tblPr>
        <w:tblW w:w="1795" w:type="dxa"/>
        <w:tblCellMar>
          <w:left w:w="10" w:type="dxa"/>
          <w:right w:w="10" w:type="dxa"/>
        </w:tblCellMar>
        <w:tblLook w:val="04A0" w:firstRow="1" w:lastRow="0" w:firstColumn="1" w:lastColumn="0" w:noHBand="0" w:noVBand="1"/>
      </w:tblPr>
      <w:tblGrid>
        <w:gridCol w:w="892"/>
        <w:gridCol w:w="453"/>
        <w:gridCol w:w="450"/>
      </w:tblGrid>
      <w:tr w:rsidR="00282AC6" w:rsidRPr="00592C4C" w14:paraId="710ADE25" w14:textId="77777777" w:rsidTr="00282AC6">
        <w:trPr>
          <w:tblHeader/>
        </w:trPr>
        <w:tc>
          <w:tcPr>
            <w:tcW w:w="892"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BC43165" w14:textId="77777777" w:rsidR="00282AC6" w:rsidRPr="00592C4C" w:rsidRDefault="00282AC6" w:rsidP="00F36B0E">
            <w:pPr>
              <w:rPr>
                <w:rFonts w:ascii="Arial" w:hAnsi="Arial" w:cs="Arial"/>
                <w:b/>
                <w:bCs/>
              </w:rPr>
            </w:pPr>
            <w:r w:rsidRPr="00592C4C">
              <w:rPr>
                <w:rFonts w:ascii="Arial" w:hAnsi="Arial" w:cs="Arial"/>
                <w:b/>
                <w:bCs/>
              </w:rPr>
              <w:lastRenderedPageBreak/>
              <w:t>Fur</w:t>
            </w:r>
          </w:p>
        </w:tc>
        <w:tc>
          <w:tcPr>
            <w:tcW w:w="45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0A7BEF7" w14:textId="77777777" w:rsidR="00282AC6" w:rsidRPr="00592C4C" w:rsidRDefault="00282AC6" w:rsidP="00F36B0E">
            <w:pPr>
              <w:rPr>
                <w:rFonts w:ascii="Arial" w:hAnsi="Arial" w:cs="Arial"/>
                <w:b/>
                <w:bCs/>
              </w:rPr>
            </w:pPr>
            <w:r w:rsidRPr="00592C4C">
              <w:rPr>
                <w:rFonts w:ascii="Arial" w:hAnsi="Arial" w:cs="Arial"/>
                <w:b/>
                <w:bCs/>
              </w:rPr>
              <w:t>W</w:t>
            </w:r>
          </w:p>
        </w:tc>
        <w:tc>
          <w:tcPr>
            <w:tcW w:w="45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E55EA4F" w14:textId="77777777" w:rsidR="00282AC6" w:rsidRPr="00592C4C" w:rsidRDefault="00282AC6" w:rsidP="00F36B0E">
            <w:pPr>
              <w:rPr>
                <w:rFonts w:ascii="Arial" w:hAnsi="Arial" w:cs="Arial"/>
                <w:b/>
                <w:bCs/>
              </w:rPr>
            </w:pPr>
            <w:r w:rsidRPr="00592C4C">
              <w:rPr>
                <w:rFonts w:ascii="Arial" w:hAnsi="Arial" w:cs="Arial"/>
                <w:b/>
                <w:bCs/>
              </w:rPr>
              <w:t>D</w:t>
            </w:r>
          </w:p>
        </w:tc>
      </w:tr>
      <w:tr w:rsidR="00282AC6" w:rsidRPr="00592C4C" w14:paraId="4161F236" w14:textId="77777777" w:rsidTr="00282AC6">
        <w:tc>
          <w:tcPr>
            <w:tcW w:w="892"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8F91E9D" w14:textId="77777777" w:rsidR="00282AC6" w:rsidRPr="00592C4C" w:rsidRDefault="00282AC6" w:rsidP="00F36B0E">
            <w:pPr>
              <w:rPr>
                <w:rFonts w:ascii="Arial" w:hAnsi="Arial" w:cs="Arial"/>
              </w:rPr>
            </w:pPr>
            <w:r w:rsidRPr="00592C4C">
              <w:rPr>
                <w:rFonts w:ascii="Arial" w:hAnsi="Arial" w:cs="Arial"/>
              </w:rPr>
              <w:t>ragged</w:t>
            </w:r>
          </w:p>
        </w:tc>
        <w:tc>
          <w:tcPr>
            <w:tcW w:w="45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818398A" w14:textId="77777777" w:rsidR="00282AC6" w:rsidRPr="00592C4C" w:rsidRDefault="00282AC6" w:rsidP="00F36B0E">
            <w:pPr>
              <w:rPr>
                <w:rFonts w:ascii="Arial" w:hAnsi="Arial" w:cs="Arial"/>
              </w:rPr>
            </w:pPr>
            <w:r w:rsidRPr="00592C4C">
              <w:rPr>
                <w:rFonts w:ascii="Arial" w:hAnsi="Arial" w:cs="Arial"/>
              </w:rPr>
              <w:t>2</w:t>
            </w:r>
          </w:p>
        </w:tc>
        <w:tc>
          <w:tcPr>
            <w:tcW w:w="45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4642810" w14:textId="77777777" w:rsidR="00282AC6" w:rsidRPr="00592C4C" w:rsidRDefault="00282AC6" w:rsidP="00F36B0E">
            <w:pPr>
              <w:rPr>
                <w:rFonts w:ascii="Arial" w:hAnsi="Arial" w:cs="Arial"/>
              </w:rPr>
            </w:pPr>
            <w:r w:rsidRPr="00592C4C">
              <w:rPr>
                <w:rFonts w:ascii="Arial" w:hAnsi="Arial" w:cs="Arial"/>
              </w:rPr>
              <w:t>1</w:t>
            </w:r>
          </w:p>
        </w:tc>
      </w:tr>
      <w:tr w:rsidR="00282AC6" w:rsidRPr="00592C4C" w14:paraId="0106A8D6" w14:textId="77777777" w:rsidTr="00282AC6">
        <w:tc>
          <w:tcPr>
            <w:tcW w:w="892"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595D9F5" w14:textId="77777777" w:rsidR="00282AC6" w:rsidRPr="00592C4C" w:rsidRDefault="00282AC6" w:rsidP="00F36B0E">
            <w:pPr>
              <w:rPr>
                <w:rFonts w:ascii="Arial" w:hAnsi="Arial" w:cs="Arial"/>
              </w:rPr>
            </w:pPr>
            <w:r w:rsidRPr="00592C4C">
              <w:rPr>
                <w:rFonts w:ascii="Arial" w:hAnsi="Arial" w:cs="Arial"/>
              </w:rPr>
              <w:t>smooth</w:t>
            </w:r>
          </w:p>
        </w:tc>
        <w:tc>
          <w:tcPr>
            <w:tcW w:w="45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0D76BC3" w14:textId="77777777" w:rsidR="00282AC6" w:rsidRPr="00592C4C" w:rsidRDefault="00282AC6" w:rsidP="00F36B0E">
            <w:pPr>
              <w:rPr>
                <w:rFonts w:ascii="Arial" w:hAnsi="Arial" w:cs="Arial"/>
              </w:rPr>
            </w:pPr>
            <w:r w:rsidRPr="00592C4C">
              <w:rPr>
                <w:rFonts w:ascii="Arial" w:hAnsi="Arial" w:cs="Arial"/>
              </w:rPr>
              <w:t>0</w:t>
            </w:r>
          </w:p>
        </w:tc>
        <w:tc>
          <w:tcPr>
            <w:tcW w:w="45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34DF6ED" w14:textId="77777777" w:rsidR="00282AC6" w:rsidRPr="00592C4C" w:rsidRDefault="00282AC6" w:rsidP="00F36B0E">
            <w:pPr>
              <w:rPr>
                <w:rFonts w:ascii="Arial" w:hAnsi="Arial" w:cs="Arial"/>
              </w:rPr>
            </w:pPr>
            <w:r w:rsidRPr="00592C4C">
              <w:rPr>
                <w:rFonts w:ascii="Arial" w:hAnsi="Arial" w:cs="Arial"/>
              </w:rPr>
              <w:t>2</w:t>
            </w:r>
          </w:p>
        </w:tc>
      </w:tr>
      <w:tr w:rsidR="00282AC6" w:rsidRPr="00592C4C" w14:paraId="09F572A1" w14:textId="77777777" w:rsidTr="00282AC6">
        <w:tc>
          <w:tcPr>
            <w:tcW w:w="892"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787B8D6" w14:textId="77777777" w:rsidR="00282AC6" w:rsidRPr="00592C4C" w:rsidRDefault="00282AC6" w:rsidP="00F36B0E">
            <w:pPr>
              <w:rPr>
                <w:rFonts w:ascii="Arial" w:hAnsi="Arial" w:cs="Arial"/>
              </w:rPr>
            </w:pPr>
            <w:r w:rsidRPr="00592C4C">
              <w:rPr>
                <w:rFonts w:ascii="Arial" w:hAnsi="Arial" w:cs="Arial"/>
              </w:rPr>
              <w:t>curly</w:t>
            </w:r>
          </w:p>
        </w:tc>
        <w:tc>
          <w:tcPr>
            <w:tcW w:w="453"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CCAD232" w14:textId="77777777" w:rsidR="00282AC6" w:rsidRPr="00592C4C" w:rsidRDefault="00282AC6" w:rsidP="00F36B0E">
            <w:pPr>
              <w:rPr>
                <w:rFonts w:ascii="Arial" w:hAnsi="Arial" w:cs="Arial"/>
              </w:rPr>
            </w:pPr>
            <w:r w:rsidRPr="00592C4C">
              <w:rPr>
                <w:rFonts w:ascii="Arial" w:hAnsi="Arial" w:cs="Arial"/>
              </w:rPr>
              <w:t>2</w:t>
            </w:r>
          </w:p>
        </w:tc>
        <w:tc>
          <w:tcPr>
            <w:tcW w:w="450"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BEE8F1E" w14:textId="77777777" w:rsidR="00282AC6" w:rsidRPr="00592C4C" w:rsidRDefault="00282AC6" w:rsidP="00F36B0E">
            <w:pPr>
              <w:rPr>
                <w:rFonts w:ascii="Arial" w:hAnsi="Arial" w:cs="Arial"/>
              </w:rPr>
            </w:pPr>
            <w:r w:rsidRPr="00592C4C">
              <w:rPr>
                <w:rFonts w:ascii="Arial" w:hAnsi="Arial" w:cs="Arial"/>
              </w:rPr>
              <w:t>0</w:t>
            </w:r>
          </w:p>
        </w:tc>
      </w:tr>
    </w:tbl>
    <w:p w14:paraId="283B405D" w14:textId="77777777" w:rsidR="00282AC6" w:rsidRPr="00592C4C" w:rsidRDefault="00282AC6" w:rsidP="00282AC6">
      <w:pPr>
        <w:numPr>
          <w:ilvl w:val="0"/>
          <w:numId w:val="37"/>
        </w:numPr>
        <w:suppressAutoHyphens/>
        <w:autoSpaceDN w:val="0"/>
        <w:spacing w:line="276" w:lineRule="auto"/>
        <w:rPr>
          <w:rFonts w:ascii="Arial" w:hAnsi="Arial" w:cs="Arial"/>
        </w:rPr>
      </w:pPr>
      <w:r w:rsidRPr="00592C4C">
        <w:rPr>
          <w:rFonts w:ascii="Arial" w:hAnsi="Arial" w:cs="Arial"/>
        </w:rPr>
        <w:t>ragged → entropy ≈ 0.918</w:t>
      </w:r>
    </w:p>
    <w:p w14:paraId="0420FA45" w14:textId="77777777" w:rsidR="00282AC6" w:rsidRPr="00592C4C" w:rsidRDefault="00282AC6" w:rsidP="00282AC6">
      <w:pPr>
        <w:numPr>
          <w:ilvl w:val="0"/>
          <w:numId w:val="37"/>
        </w:numPr>
        <w:suppressAutoHyphens/>
        <w:autoSpaceDN w:val="0"/>
        <w:spacing w:line="276" w:lineRule="auto"/>
        <w:rPr>
          <w:rFonts w:ascii="Arial" w:hAnsi="Arial" w:cs="Arial"/>
        </w:rPr>
      </w:pPr>
      <w:r w:rsidRPr="00592C4C">
        <w:rPr>
          <w:rFonts w:ascii="Arial" w:hAnsi="Arial" w:cs="Arial"/>
        </w:rPr>
        <w:t>smooth → entropy = 0</w:t>
      </w:r>
    </w:p>
    <w:p w14:paraId="002DCB50" w14:textId="77777777" w:rsidR="00282AC6" w:rsidRPr="00592C4C" w:rsidRDefault="00282AC6" w:rsidP="00282AC6">
      <w:pPr>
        <w:numPr>
          <w:ilvl w:val="0"/>
          <w:numId w:val="37"/>
        </w:numPr>
        <w:suppressAutoHyphens/>
        <w:autoSpaceDN w:val="0"/>
        <w:spacing w:line="276" w:lineRule="auto"/>
        <w:rPr>
          <w:rFonts w:ascii="Arial" w:hAnsi="Arial" w:cs="Arial"/>
        </w:rPr>
      </w:pPr>
      <w:r w:rsidRPr="00592C4C">
        <w:rPr>
          <w:rFonts w:ascii="Arial" w:hAnsi="Arial" w:cs="Arial"/>
        </w:rPr>
        <w:t>curly → entropy = 0</w:t>
      </w:r>
    </w:p>
    <w:p w14:paraId="77DD6FE9" w14:textId="77777777" w:rsidR="00282AC6" w:rsidRPr="00592C4C" w:rsidRDefault="00282AC6" w:rsidP="00282AC6">
      <w:pPr>
        <w:jc w:val="center"/>
        <w:rPr>
          <w:rFonts w:ascii="Arial" w:hAnsi="Arial" w:cs="Arial"/>
        </w:rPr>
      </w:pPr>
      <m:oMathPara>
        <m:oMathParaPr>
          <m:jc m:val="center"/>
        </m:oMathParaPr>
        <m:oMath>
          <m:r>
            <w:rPr>
              <w:rFonts w:ascii="Cambria Math" w:hAnsi="Cambria Math" w:cs="Arial"/>
            </w:rPr>
            <m:t>H(C∣Fur)=</m:t>
          </m:r>
          <m:f>
            <m:fPr>
              <m:ctrlPr>
                <w:rPr>
                  <w:rFonts w:ascii="Cambria Math" w:hAnsi="Cambria Math" w:cs="Arial"/>
                </w:rPr>
              </m:ctrlPr>
            </m:fPr>
            <m:num>
              <m:r>
                <w:rPr>
                  <w:rFonts w:ascii="Cambria Math" w:hAnsi="Cambria Math" w:cs="Arial"/>
                </w:rPr>
                <m:t>3</m:t>
              </m:r>
            </m:num>
            <m:den>
              <m:r>
                <w:rPr>
                  <w:rFonts w:ascii="Cambria Math" w:hAnsi="Cambria Math" w:cs="Arial"/>
                </w:rPr>
                <m:t>7</m:t>
              </m:r>
            </m:den>
          </m:f>
          <m:r>
            <w:rPr>
              <w:rFonts w:ascii="Cambria Math" w:hAnsi="Cambria Math" w:cs="Arial"/>
            </w:rPr>
            <m:t>⋅0.918=0.394</m:t>
          </m:r>
          <m:r>
            <w:rPr>
              <w:rFonts w:ascii="Cambria Math" w:hAnsi="Cambria Math" w:cs="Arial"/>
            </w:rPr>
            <w:br/>
          </m:r>
        </m:oMath>
        <m:oMath>
          <m:r>
            <w:rPr>
              <w:rFonts w:ascii="Cambria Math" w:hAnsi="Cambria Math" w:cs="Arial"/>
            </w:rPr>
            <m:t>IG(Fur)=0.985-0.394=0.591</m:t>
          </m:r>
          <m:r>
            <w:rPr>
              <w:rFonts w:ascii="Cambria Math" w:hAnsi="Cambria Math" w:cs="Arial"/>
            </w:rPr>
            <w:br/>
          </m:r>
        </m:oMath>
      </m:oMathPara>
    </w:p>
    <w:p w14:paraId="051B322A" w14:textId="77777777" w:rsidR="00282AC6" w:rsidRPr="00592C4C" w:rsidRDefault="00282AC6" w:rsidP="00282AC6">
      <w:pPr>
        <w:rPr>
          <w:rFonts w:ascii="Arial" w:hAnsi="Arial" w:cs="Arial"/>
          <w:b/>
          <w:bCs/>
        </w:rPr>
      </w:pPr>
      <w:r w:rsidRPr="00592C4C">
        <w:rPr>
          <w:rFonts w:ascii="Arial" w:hAnsi="Arial" w:cs="Arial"/>
          <w:b/>
          <w:bCs/>
        </w:rPr>
        <w:t>Best split: Fur (highest information gain)</w:t>
      </w:r>
    </w:p>
    <w:p w14:paraId="7F602223" w14:textId="77777777" w:rsidR="00282AC6" w:rsidRPr="00592C4C" w:rsidRDefault="00282AC6" w:rsidP="00282AC6">
      <w:pPr>
        <w:rPr>
          <w:rFonts w:ascii="Arial" w:hAnsi="Arial" w:cs="Arial"/>
        </w:rPr>
      </w:pPr>
      <w:r w:rsidRPr="00592C4C">
        <w:rPr>
          <w:rFonts w:ascii="Arial" w:hAnsi="Arial" w:cs="Arial"/>
        </w:rPr>
        <w:t xml:space="preserve">Final Decision Tree </w:t>
      </w:r>
      <m:oMath>
        <m:r>
          <w:rPr>
            <w:rFonts w:ascii="Cambria Math" w:hAnsi="Cambria Math" w:cs="Arial"/>
          </w:rPr>
          <m:t>T</m:t>
        </m:r>
      </m:oMath>
    </w:p>
    <w:p w14:paraId="260A915A" w14:textId="77777777" w:rsidR="00282AC6" w:rsidRPr="00592C4C" w:rsidRDefault="00282AC6" w:rsidP="00282AC6">
      <w:pPr>
        <w:rPr>
          <w:rFonts w:ascii="Arial" w:hAnsi="Arial" w:cs="Arial"/>
        </w:rPr>
      </w:pPr>
      <w:r w:rsidRPr="00592C4C">
        <w:rPr>
          <w:rFonts w:ascii="Arial" w:hAnsi="Arial" w:cs="Arial"/>
          <w:noProof/>
        </w:rPr>
        <w:drawing>
          <wp:inline distT="0" distB="0" distL="0" distR="0" wp14:anchorId="4CAD4695" wp14:editId="2E799A19">
            <wp:extent cx="3398989" cy="3590391"/>
            <wp:effectExtent l="0" t="0" r="0" b="0"/>
            <wp:docPr id="1262581477"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3398989" cy="3590391"/>
                    </a:xfrm>
                    <a:prstGeom prst="rect">
                      <a:avLst/>
                    </a:prstGeom>
                    <a:noFill/>
                    <a:ln>
                      <a:noFill/>
                      <a:prstDash/>
                    </a:ln>
                  </pic:spPr>
                </pic:pic>
              </a:graphicData>
            </a:graphic>
          </wp:inline>
        </w:drawing>
      </w:r>
    </w:p>
    <w:p w14:paraId="7E76EE40" w14:textId="77777777" w:rsidR="00282AC6" w:rsidRPr="00592C4C" w:rsidRDefault="00282AC6" w:rsidP="00282AC6">
      <w:pPr>
        <w:rPr>
          <w:rFonts w:ascii="Arial" w:hAnsi="Arial" w:cs="Arial"/>
        </w:rPr>
      </w:pPr>
    </w:p>
    <w:p w14:paraId="339F152C" w14:textId="77777777" w:rsidR="00282AC6" w:rsidRPr="00592C4C" w:rsidRDefault="00282AC6" w:rsidP="00282AC6">
      <w:pPr>
        <w:rPr>
          <w:rFonts w:ascii="Arial" w:hAnsi="Arial" w:cs="Arial"/>
          <w:b/>
          <w:bCs/>
        </w:rPr>
      </w:pPr>
      <w:r w:rsidRPr="00592C4C">
        <w:rPr>
          <w:rFonts w:ascii="Arial" w:hAnsi="Arial" w:cs="Arial"/>
          <w:b/>
          <w:bCs/>
        </w:rPr>
        <w:t>(b) Classify the new example (Color=black, Fur=ragged, Size=small) using T.</w:t>
      </w:r>
    </w:p>
    <w:p w14:paraId="78FBFFA3" w14:textId="77777777" w:rsidR="00282AC6" w:rsidRPr="00592C4C" w:rsidRDefault="00282AC6" w:rsidP="00282AC6">
      <w:pPr>
        <w:rPr>
          <w:rFonts w:ascii="Arial" w:hAnsi="Arial" w:cs="Arial"/>
        </w:rPr>
      </w:pPr>
      <w:r w:rsidRPr="00592C4C">
        <w:rPr>
          <w:rFonts w:ascii="Arial" w:hAnsi="Arial" w:cs="Arial"/>
          <w:b/>
          <w:bCs/>
        </w:rPr>
        <w:t>New example:</w:t>
      </w:r>
      <w:r w:rsidRPr="00592C4C">
        <w:rPr>
          <w:rFonts w:ascii="Arial" w:hAnsi="Arial" w:cs="Arial"/>
        </w:rPr>
        <w:br/>
        <w:t>(Color = black, Fur = ragged, Size = small)</w:t>
      </w:r>
    </w:p>
    <w:p w14:paraId="768B1B6E" w14:textId="77777777" w:rsidR="00282AC6" w:rsidRPr="00592C4C" w:rsidRDefault="00282AC6" w:rsidP="00282AC6">
      <w:pPr>
        <w:rPr>
          <w:rFonts w:ascii="Arial" w:hAnsi="Arial" w:cs="Arial"/>
          <w:b/>
          <w:bCs/>
        </w:rPr>
      </w:pPr>
      <w:r w:rsidRPr="00592C4C">
        <w:rPr>
          <w:rFonts w:ascii="Arial" w:hAnsi="Arial" w:cs="Arial"/>
          <w:b/>
          <w:bCs/>
        </w:rPr>
        <w:t>Classification path:</w:t>
      </w:r>
    </w:p>
    <w:p w14:paraId="51A837AE" w14:textId="77777777" w:rsidR="00282AC6" w:rsidRPr="00592C4C" w:rsidRDefault="00282AC6" w:rsidP="00282AC6">
      <w:pPr>
        <w:numPr>
          <w:ilvl w:val="0"/>
          <w:numId w:val="38"/>
        </w:numPr>
        <w:suppressAutoHyphens/>
        <w:autoSpaceDN w:val="0"/>
        <w:spacing w:line="276" w:lineRule="auto"/>
        <w:rPr>
          <w:rFonts w:ascii="Arial" w:hAnsi="Arial" w:cs="Arial"/>
        </w:rPr>
      </w:pPr>
      <w:r w:rsidRPr="00592C4C">
        <w:rPr>
          <w:rFonts w:ascii="Arial" w:hAnsi="Arial" w:cs="Arial"/>
        </w:rPr>
        <w:t>Fur = ragged</w:t>
      </w:r>
    </w:p>
    <w:p w14:paraId="3D6CFDA1" w14:textId="77777777" w:rsidR="00282AC6" w:rsidRPr="00592C4C" w:rsidRDefault="00282AC6" w:rsidP="00282AC6">
      <w:pPr>
        <w:numPr>
          <w:ilvl w:val="0"/>
          <w:numId w:val="38"/>
        </w:numPr>
        <w:suppressAutoHyphens/>
        <w:autoSpaceDN w:val="0"/>
        <w:spacing w:line="276" w:lineRule="auto"/>
        <w:rPr>
          <w:rFonts w:ascii="Arial" w:hAnsi="Arial" w:cs="Arial"/>
        </w:rPr>
      </w:pPr>
      <w:r w:rsidRPr="00592C4C">
        <w:rPr>
          <w:rFonts w:ascii="Arial" w:hAnsi="Arial" w:cs="Arial"/>
        </w:rPr>
        <w:lastRenderedPageBreak/>
        <w:t>Color = black</w:t>
      </w:r>
    </w:p>
    <w:p w14:paraId="194AE727" w14:textId="77777777" w:rsidR="00282AC6" w:rsidRPr="00592C4C" w:rsidRDefault="00282AC6" w:rsidP="00282AC6">
      <w:pPr>
        <w:numPr>
          <w:ilvl w:val="0"/>
          <w:numId w:val="38"/>
        </w:numPr>
        <w:suppressAutoHyphens/>
        <w:autoSpaceDN w:val="0"/>
        <w:spacing w:line="276" w:lineRule="auto"/>
        <w:rPr>
          <w:rFonts w:ascii="Arial" w:hAnsi="Arial" w:cs="Arial"/>
        </w:rPr>
      </w:pPr>
      <w:r w:rsidRPr="00592C4C">
        <w:rPr>
          <w:rFonts w:ascii="Arial" w:hAnsi="Arial" w:cs="Arial"/>
        </w:rPr>
        <w:t>Size = small</w:t>
      </w:r>
    </w:p>
    <w:p w14:paraId="69927897" w14:textId="77777777" w:rsidR="00282AC6" w:rsidRPr="00592C4C" w:rsidRDefault="00282AC6" w:rsidP="00282AC6">
      <w:pPr>
        <w:rPr>
          <w:rFonts w:ascii="Arial" w:hAnsi="Arial" w:cs="Arial"/>
        </w:rPr>
      </w:pPr>
      <w:r w:rsidRPr="00592C4C">
        <w:rPr>
          <w:rFonts w:ascii="Arial" w:hAnsi="Arial" w:cs="Arial"/>
          <w:b/>
          <w:bCs/>
        </w:rPr>
        <w:t xml:space="preserve">Result: </w:t>
      </w:r>
      <w:r w:rsidRPr="00592C4C">
        <w:rPr>
          <w:rFonts w:ascii="Arial" w:hAnsi="Arial" w:cs="Arial"/>
        </w:rPr>
        <w:t>well-behaved</w:t>
      </w:r>
    </w:p>
    <w:p w14:paraId="33292640" w14:textId="77777777" w:rsidR="00282AC6" w:rsidRPr="00592C4C" w:rsidRDefault="00282AC6" w:rsidP="00282AC6">
      <w:pPr>
        <w:rPr>
          <w:rFonts w:ascii="Arial" w:hAnsi="Arial" w:cs="Arial"/>
        </w:rPr>
      </w:pPr>
    </w:p>
    <w:p w14:paraId="22AB226B" w14:textId="77777777" w:rsidR="00282AC6" w:rsidRPr="00592C4C" w:rsidRDefault="00282AC6" w:rsidP="00282AC6">
      <w:pPr>
        <w:rPr>
          <w:rFonts w:ascii="Arial" w:hAnsi="Arial" w:cs="Arial"/>
          <w:b/>
          <w:bCs/>
        </w:rPr>
      </w:pPr>
      <w:r w:rsidRPr="00592C4C">
        <w:rPr>
          <w:rFonts w:ascii="Arial" w:hAnsi="Arial" w:cs="Arial"/>
          <w:b/>
          <w:bCs/>
        </w:rPr>
        <w:t>Exercise 5: Decision Tree Pruning</w:t>
      </w:r>
    </w:p>
    <w:p w14:paraId="1A5426D5" w14:textId="77777777" w:rsidR="00282AC6" w:rsidRPr="00592C4C" w:rsidRDefault="00282AC6" w:rsidP="00282AC6">
      <w:pPr>
        <w:rPr>
          <w:rFonts w:ascii="Arial" w:hAnsi="Arial" w:cs="Arial"/>
          <w:b/>
          <w:bCs/>
        </w:rPr>
      </w:pPr>
      <w:r w:rsidRPr="00592C4C">
        <w:rPr>
          <w:rFonts w:ascii="Arial" w:hAnsi="Arial" w:cs="Arial"/>
          <w:b/>
          <w:bCs/>
        </w:rPr>
        <w:t>(a) Definition of decision tree pruning and its importance (1 Point)</w:t>
      </w:r>
    </w:p>
    <w:p w14:paraId="2962898E" w14:textId="77777777" w:rsidR="00282AC6" w:rsidRPr="00592C4C" w:rsidRDefault="00282AC6" w:rsidP="00282AC6">
      <w:pPr>
        <w:rPr>
          <w:rFonts w:ascii="Arial" w:hAnsi="Arial" w:cs="Arial"/>
        </w:rPr>
      </w:pPr>
      <w:r w:rsidRPr="00592C4C">
        <w:rPr>
          <w:rFonts w:ascii="Arial" w:hAnsi="Arial" w:cs="Arial"/>
        </w:rPr>
        <w:t>Decision tree pruning is the process of removing parts of a fully grown decision tree (typically subtrees) in order to reduce overfitting and improve the tree’s ability to generalize to unseen data. The idea is to replace complex subtrees with leaf nodes when this simplification does not increase, or even reduces, the error on unseen or validation data.</w:t>
      </w:r>
    </w:p>
    <w:p w14:paraId="4443CDB3" w14:textId="77777777" w:rsidR="00282AC6" w:rsidRPr="00592C4C" w:rsidRDefault="00282AC6" w:rsidP="00282AC6">
      <w:pPr>
        <w:rPr>
          <w:rFonts w:ascii="Arial" w:hAnsi="Arial" w:cs="Arial"/>
        </w:rPr>
      </w:pPr>
      <w:r w:rsidRPr="00592C4C">
        <w:rPr>
          <w:rFonts w:ascii="Arial" w:hAnsi="Arial" w:cs="Arial"/>
        </w:rPr>
        <w:t>Pruning is important because decision tree construction algorithms tend to prefer larger trees, which fit the training data increasingly well but may perform worse on test data. This behavior leads to overfitting, where training accuracy increases monotonically with tree size, while test accuracy eventually decreases. Pruning counteracts this by controlling model complexity and selecting a tree that better balances training performance and generalization.</w:t>
      </w:r>
    </w:p>
    <w:p w14:paraId="78371FF2" w14:textId="77777777" w:rsidR="00282AC6" w:rsidRPr="00592C4C" w:rsidRDefault="00282AC6" w:rsidP="00282AC6">
      <w:pPr>
        <w:rPr>
          <w:rFonts w:ascii="Arial" w:hAnsi="Arial" w:cs="Arial"/>
          <w:b/>
          <w:bCs/>
        </w:rPr>
      </w:pPr>
      <w:r w:rsidRPr="00592C4C">
        <w:rPr>
          <w:rFonts w:ascii="Arial" w:hAnsi="Arial" w:cs="Arial"/>
          <w:b/>
          <w:bCs/>
        </w:rPr>
        <w:t>(b) Comparison of approaches to counter overfitting (2 Points)</w:t>
      </w:r>
    </w:p>
    <w:p w14:paraId="75D17189" w14:textId="77777777" w:rsidR="00282AC6" w:rsidRPr="00592C4C" w:rsidRDefault="00282AC6" w:rsidP="00282AC6">
      <w:pPr>
        <w:rPr>
          <w:rFonts w:ascii="Arial" w:hAnsi="Arial" w:cs="Arial"/>
          <w:b/>
          <w:bCs/>
        </w:rPr>
      </w:pPr>
      <w:r w:rsidRPr="00592C4C">
        <w:rPr>
          <w:rFonts w:ascii="Arial" w:hAnsi="Arial" w:cs="Arial"/>
          <w:b/>
          <w:bCs/>
        </w:rPr>
        <w:t>(i) Stopping during tree construction (pre-pruning)</w:t>
      </w:r>
    </w:p>
    <w:p w14:paraId="7EFD80E3" w14:textId="77777777" w:rsidR="00282AC6" w:rsidRPr="00592C4C" w:rsidRDefault="00282AC6" w:rsidP="00282AC6">
      <w:pPr>
        <w:rPr>
          <w:rFonts w:ascii="Arial" w:hAnsi="Arial" w:cs="Arial"/>
        </w:rPr>
      </w:pPr>
      <w:r w:rsidRPr="00592C4C">
        <w:rPr>
          <w:rFonts w:ascii="Arial" w:hAnsi="Arial" w:cs="Arial"/>
          <w:b/>
          <w:bCs/>
        </w:rPr>
        <w:t>Description</w:t>
      </w:r>
    </w:p>
    <w:p w14:paraId="5E4688DD" w14:textId="77777777" w:rsidR="00282AC6" w:rsidRPr="00592C4C" w:rsidRDefault="00282AC6" w:rsidP="00282AC6">
      <w:pPr>
        <w:rPr>
          <w:rFonts w:ascii="Arial" w:hAnsi="Arial" w:cs="Arial"/>
        </w:rPr>
      </w:pPr>
      <w:r w:rsidRPr="00592C4C">
        <w:rPr>
          <w:rFonts w:ascii="Arial" w:hAnsi="Arial" w:cs="Arial"/>
        </w:rPr>
        <w:t xml:space="preserve">Stopping during tree construction means </w:t>
      </w:r>
      <w:r w:rsidRPr="00592C4C">
        <w:rPr>
          <w:rFonts w:ascii="Arial" w:hAnsi="Arial" w:cs="Arial"/>
          <w:b/>
          <w:bCs/>
        </w:rPr>
        <w:t>terminating the splitting process early</w:t>
      </w:r>
      <w:r w:rsidRPr="00592C4C">
        <w:rPr>
          <w:rFonts w:ascii="Arial" w:hAnsi="Arial" w:cs="Arial"/>
        </w:rPr>
        <w:t xml:space="preserve"> based on predefined criteria, instead of growing a complete tree. Common stopping criteria include:</w:t>
      </w:r>
    </w:p>
    <w:p w14:paraId="52FD5EA0" w14:textId="77777777" w:rsidR="00282AC6" w:rsidRPr="00592C4C" w:rsidRDefault="00282AC6" w:rsidP="00282AC6">
      <w:pPr>
        <w:numPr>
          <w:ilvl w:val="0"/>
          <w:numId w:val="39"/>
        </w:numPr>
        <w:suppressAutoHyphens/>
        <w:autoSpaceDN w:val="0"/>
        <w:spacing w:line="276" w:lineRule="auto"/>
        <w:rPr>
          <w:rFonts w:ascii="Arial" w:hAnsi="Arial" w:cs="Arial"/>
        </w:rPr>
      </w:pPr>
      <w:r w:rsidRPr="00592C4C">
        <w:rPr>
          <w:rFonts w:ascii="Arial" w:hAnsi="Arial" w:cs="Arial"/>
        </w:rPr>
        <w:t>Minimum size of the data at a node</w:t>
      </w:r>
    </w:p>
    <w:p w14:paraId="5D23FFE2" w14:textId="77777777" w:rsidR="00282AC6" w:rsidRPr="00592C4C" w:rsidRDefault="00282AC6" w:rsidP="00282AC6">
      <w:pPr>
        <w:numPr>
          <w:ilvl w:val="0"/>
          <w:numId w:val="39"/>
        </w:numPr>
        <w:suppressAutoHyphens/>
        <w:autoSpaceDN w:val="0"/>
        <w:spacing w:line="276" w:lineRule="auto"/>
        <w:rPr>
          <w:rFonts w:ascii="Arial" w:hAnsi="Arial" w:cs="Arial"/>
        </w:rPr>
      </w:pPr>
      <w:r w:rsidRPr="00592C4C">
        <w:rPr>
          <w:rFonts w:ascii="Arial" w:hAnsi="Arial" w:cs="Arial"/>
        </w:rPr>
        <w:t>Purity of the node’s data</w:t>
      </w:r>
    </w:p>
    <w:p w14:paraId="491C602F" w14:textId="77777777" w:rsidR="00282AC6" w:rsidRPr="00592C4C" w:rsidRDefault="00282AC6" w:rsidP="00282AC6">
      <w:pPr>
        <w:numPr>
          <w:ilvl w:val="0"/>
          <w:numId w:val="39"/>
        </w:numPr>
        <w:suppressAutoHyphens/>
        <w:autoSpaceDN w:val="0"/>
        <w:spacing w:line="276" w:lineRule="auto"/>
        <w:rPr>
          <w:rFonts w:ascii="Arial" w:hAnsi="Arial" w:cs="Arial"/>
        </w:rPr>
      </w:pPr>
      <w:r w:rsidRPr="00592C4C">
        <w:rPr>
          <w:rFonts w:ascii="Arial" w:hAnsi="Arial" w:cs="Arial"/>
        </w:rPr>
        <w:t>Minimum impurity reduction achieved by a split</w:t>
      </w:r>
    </w:p>
    <w:p w14:paraId="60A2D82B" w14:textId="77777777" w:rsidR="00282AC6" w:rsidRPr="00592C4C" w:rsidRDefault="00282AC6" w:rsidP="00282AC6">
      <w:pPr>
        <w:rPr>
          <w:rFonts w:ascii="Arial" w:hAnsi="Arial" w:cs="Arial"/>
        </w:rPr>
      </w:pPr>
      <w:r w:rsidRPr="00592C4C">
        <w:rPr>
          <w:rFonts w:ascii="Arial" w:hAnsi="Arial" w:cs="Arial"/>
          <w:b/>
          <w:bCs/>
        </w:rPr>
        <w:t>Advantages</w:t>
      </w:r>
    </w:p>
    <w:p w14:paraId="624BD571" w14:textId="77777777" w:rsidR="00282AC6" w:rsidRPr="00592C4C" w:rsidRDefault="00282AC6" w:rsidP="00282AC6">
      <w:pPr>
        <w:numPr>
          <w:ilvl w:val="0"/>
          <w:numId w:val="40"/>
        </w:numPr>
        <w:suppressAutoHyphens/>
        <w:autoSpaceDN w:val="0"/>
        <w:spacing w:line="276" w:lineRule="auto"/>
        <w:rPr>
          <w:rFonts w:ascii="Arial" w:hAnsi="Arial" w:cs="Arial"/>
        </w:rPr>
      </w:pPr>
      <w:r w:rsidRPr="00592C4C">
        <w:rPr>
          <w:rFonts w:ascii="Arial" w:hAnsi="Arial" w:cs="Arial"/>
        </w:rPr>
        <w:t>Computationally efficient, since the tree is never fully grown.</w:t>
      </w:r>
    </w:p>
    <w:p w14:paraId="12483881" w14:textId="77777777" w:rsidR="00282AC6" w:rsidRPr="00592C4C" w:rsidRDefault="00282AC6" w:rsidP="00282AC6">
      <w:pPr>
        <w:numPr>
          <w:ilvl w:val="0"/>
          <w:numId w:val="40"/>
        </w:numPr>
        <w:suppressAutoHyphens/>
        <w:autoSpaceDN w:val="0"/>
        <w:spacing w:line="276" w:lineRule="auto"/>
        <w:rPr>
          <w:rFonts w:ascii="Arial" w:hAnsi="Arial" w:cs="Arial"/>
        </w:rPr>
      </w:pPr>
      <w:r w:rsidRPr="00592C4C">
        <w:rPr>
          <w:rFonts w:ascii="Arial" w:hAnsi="Arial" w:cs="Arial"/>
        </w:rPr>
        <w:t>Prevents the creation of very large trees from the beginning.</w:t>
      </w:r>
    </w:p>
    <w:p w14:paraId="77AC6847" w14:textId="77777777" w:rsidR="00282AC6" w:rsidRPr="00592C4C" w:rsidRDefault="00282AC6" w:rsidP="00282AC6">
      <w:pPr>
        <w:rPr>
          <w:rFonts w:ascii="Arial" w:hAnsi="Arial" w:cs="Arial"/>
        </w:rPr>
      </w:pPr>
      <w:r w:rsidRPr="00592C4C">
        <w:rPr>
          <w:rFonts w:ascii="Arial" w:hAnsi="Arial" w:cs="Arial"/>
          <w:b/>
          <w:bCs/>
        </w:rPr>
        <w:t>Disadvantages</w:t>
      </w:r>
    </w:p>
    <w:p w14:paraId="2C296D92" w14:textId="77777777" w:rsidR="00282AC6" w:rsidRPr="00592C4C" w:rsidRDefault="00282AC6" w:rsidP="00282AC6">
      <w:pPr>
        <w:numPr>
          <w:ilvl w:val="0"/>
          <w:numId w:val="41"/>
        </w:numPr>
        <w:suppressAutoHyphens/>
        <w:autoSpaceDN w:val="0"/>
        <w:spacing w:line="276" w:lineRule="auto"/>
        <w:rPr>
          <w:rFonts w:ascii="Arial" w:hAnsi="Arial" w:cs="Arial"/>
        </w:rPr>
      </w:pPr>
      <w:r w:rsidRPr="00592C4C">
        <w:rPr>
          <w:rFonts w:ascii="Arial" w:hAnsi="Arial" w:cs="Arial"/>
        </w:rPr>
        <w:t>Choosing appropriate thresholds is difficult:</w:t>
      </w:r>
    </w:p>
    <w:p w14:paraId="4C5D4498" w14:textId="77777777" w:rsidR="00282AC6" w:rsidRPr="00592C4C" w:rsidRDefault="00282AC6" w:rsidP="00282AC6">
      <w:pPr>
        <w:numPr>
          <w:ilvl w:val="1"/>
          <w:numId w:val="41"/>
        </w:numPr>
        <w:suppressAutoHyphens/>
        <w:autoSpaceDN w:val="0"/>
        <w:spacing w:line="276" w:lineRule="auto"/>
        <w:rPr>
          <w:rFonts w:ascii="Arial" w:hAnsi="Arial" w:cs="Arial"/>
        </w:rPr>
      </w:pPr>
      <w:r w:rsidRPr="00592C4C">
        <w:rPr>
          <w:rFonts w:ascii="Arial" w:hAnsi="Arial" w:cs="Arial"/>
        </w:rPr>
        <w:t>Too small thresholds result in oversized trees.</w:t>
      </w:r>
    </w:p>
    <w:p w14:paraId="311D4ACB" w14:textId="77777777" w:rsidR="00282AC6" w:rsidRPr="00592C4C" w:rsidRDefault="00282AC6" w:rsidP="00282AC6">
      <w:pPr>
        <w:numPr>
          <w:ilvl w:val="1"/>
          <w:numId w:val="41"/>
        </w:numPr>
        <w:suppressAutoHyphens/>
        <w:autoSpaceDN w:val="0"/>
        <w:spacing w:line="276" w:lineRule="auto"/>
        <w:rPr>
          <w:rFonts w:ascii="Arial" w:hAnsi="Arial" w:cs="Arial"/>
        </w:rPr>
      </w:pPr>
      <w:r w:rsidRPr="00592C4C">
        <w:rPr>
          <w:rFonts w:ascii="Arial" w:hAnsi="Arial" w:cs="Arial"/>
        </w:rPr>
        <w:t>Too large thresholds may prevent useful splits.</w:t>
      </w:r>
    </w:p>
    <w:p w14:paraId="4BCB23D7" w14:textId="77777777" w:rsidR="00282AC6" w:rsidRPr="00592C4C" w:rsidRDefault="00282AC6" w:rsidP="00282AC6">
      <w:pPr>
        <w:numPr>
          <w:ilvl w:val="0"/>
          <w:numId w:val="41"/>
        </w:numPr>
        <w:suppressAutoHyphens/>
        <w:autoSpaceDN w:val="0"/>
        <w:spacing w:line="276" w:lineRule="auto"/>
        <w:rPr>
          <w:rFonts w:ascii="Arial" w:hAnsi="Arial" w:cs="Arial"/>
        </w:rPr>
      </w:pPr>
      <w:r w:rsidRPr="00592C4C">
        <w:rPr>
          <w:rFonts w:ascii="Arial" w:hAnsi="Arial" w:cs="Arial"/>
        </w:rPr>
        <w:t>Perfect purity cannot be expected with noisy data.</w:t>
      </w:r>
    </w:p>
    <w:p w14:paraId="4B2ABDA1" w14:textId="77777777" w:rsidR="00282AC6" w:rsidRPr="00592C4C" w:rsidRDefault="00282AC6" w:rsidP="00282AC6">
      <w:pPr>
        <w:numPr>
          <w:ilvl w:val="0"/>
          <w:numId w:val="41"/>
        </w:numPr>
        <w:suppressAutoHyphens/>
        <w:autoSpaceDN w:val="0"/>
        <w:spacing w:line="276" w:lineRule="auto"/>
        <w:rPr>
          <w:rFonts w:ascii="Arial" w:hAnsi="Arial" w:cs="Arial"/>
        </w:rPr>
      </w:pPr>
      <w:r w:rsidRPr="00592C4C">
        <w:rPr>
          <w:rFonts w:ascii="Arial" w:hAnsi="Arial" w:cs="Arial"/>
        </w:rPr>
        <w:t>Impurity reduction cannot be reliably extrapolated with respect to tree height, making early decisions potentially suboptimal.</w:t>
      </w:r>
    </w:p>
    <w:p w14:paraId="41B9B11D" w14:textId="77777777" w:rsidR="00282AC6" w:rsidRPr="00592C4C" w:rsidRDefault="00282AC6" w:rsidP="00282AC6">
      <w:pPr>
        <w:rPr>
          <w:rFonts w:ascii="Arial" w:hAnsi="Arial" w:cs="Arial"/>
        </w:rPr>
      </w:pPr>
    </w:p>
    <w:p w14:paraId="0BCC8765" w14:textId="77777777" w:rsidR="00282AC6" w:rsidRPr="00592C4C" w:rsidRDefault="00282AC6" w:rsidP="00282AC6">
      <w:pPr>
        <w:rPr>
          <w:rFonts w:ascii="Arial" w:hAnsi="Arial" w:cs="Arial"/>
          <w:b/>
          <w:bCs/>
        </w:rPr>
      </w:pPr>
      <w:r w:rsidRPr="00592C4C">
        <w:rPr>
          <w:rFonts w:ascii="Arial" w:hAnsi="Arial" w:cs="Arial"/>
          <w:b/>
          <w:bCs/>
        </w:rPr>
        <w:lastRenderedPageBreak/>
        <w:t>(ii) Pruning after tree construction (post-pruning)</w:t>
      </w:r>
    </w:p>
    <w:p w14:paraId="4072E9B6" w14:textId="77777777" w:rsidR="00282AC6" w:rsidRPr="00592C4C" w:rsidRDefault="00282AC6" w:rsidP="00282AC6">
      <w:pPr>
        <w:rPr>
          <w:rFonts w:ascii="Arial" w:hAnsi="Arial" w:cs="Arial"/>
        </w:rPr>
      </w:pPr>
      <w:r w:rsidRPr="00592C4C">
        <w:rPr>
          <w:rFonts w:ascii="Arial" w:hAnsi="Arial" w:cs="Arial"/>
          <w:b/>
          <w:bCs/>
        </w:rPr>
        <w:t>Description</w:t>
      </w:r>
    </w:p>
    <w:p w14:paraId="137CB18E" w14:textId="77777777" w:rsidR="00282AC6" w:rsidRPr="00592C4C" w:rsidRDefault="00282AC6" w:rsidP="00282AC6">
      <w:pPr>
        <w:rPr>
          <w:rFonts w:ascii="Arial" w:hAnsi="Arial" w:cs="Arial"/>
        </w:rPr>
      </w:pPr>
      <w:r w:rsidRPr="00592C4C">
        <w:rPr>
          <w:rFonts w:ascii="Arial" w:hAnsi="Arial" w:cs="Arial"/>
        </w:rPr>
        <w:t xml:space="preserve">Pruning after tree construction first </w:t>
      </w:r>
      <w:r w:rsidRPr="00592C4C">
        <w:rPr>
          <w:rFonts w:ascii="Arial" w:hAnsi="Arial" w:cs="Arial"/>
          <w:b/>
          <w:bCs/>
        </w:rPr>
        <w:t>builds a sufficiently large tree</w:t>
      </w:r>
      <w:r w:rsidRPr="00592C4C">
        <w:rPr>
          <w:rFonts w:ascii="Arial" w:hAnsi="Arial" w:cs="Arial"/>
        </w:rPr>
        <w:t xml:space="preserve"> and then </w:t>
      </w:r>
      <w:r w:rsidRPr="00592C4C">
        <w:rPr>
          <w:rFonts w:ascii="Arial" w:hAnsi="Arial" w:cs="Arial"/>
          <w:b/>
          <w:bCs/>
        </w:rPr>
        <w:t>removes subtrees bottom-up</w:t>
      </w:r>
      <w:r w:rsidRPr="00592C4C">
        <w:rPr>
          <w:rFonts w:ascii="Arial" w:hAnsi="Arial" w:cs="Arial"/>
        </w:rPr>
        <w:t xml:space="preserve">. A common method is </w:t>
      </w:r>
      <w:r w:rsidRPr="00592C4C">
        <w:rPr>
          <w:rFonts w:ascii="Arial" w:hAnsi="Arial" w:cs="Arial"/>
          <w:i/>
          <w:iCs/>
        </w:rPr>
        <w:t>reduced error pruning</w:t>
      </w:r>
      <w:r w:rsidRPr="00592C4C">
        <w:rPr>
          <w:rFonts w:ascii="Arial" w:hAnsi="Arial" w:cs="Arial"/>
        </w:rPr>
        <w:t>, which evaluates whether replacing a subtree with a leaf improves or maintains performance on a validation set.</w:t>
      </w:r>
    </w:p>
    <w:p w14:paraId="31B43E2C" w14:textId="77777777" w:rsidR="00282AC6" w:rsidRPr="00592C4C" w:rsidRDefault="00282AC6" w:rsidP="00282AC6">
      <w:pPr>
        <w:rPr>
          <w:rFonts w:ascii="Arial" w:hAnsi="Arial" w:cs="Arial"/>
        </w:rPr>
      </w:pPr>
      <w:r w:rsidRPr="00592C4C">
        <w:rPr>
          <w:rFonts w:ascii="Arial" w:hAnsi="Arial" w:cs="Arial"/>
        </w:rPr>
        <w:t>This approach typically involves splitting the dataset into training, validation, and test sets. Pruning decisions are guided by validation error rather than training error.</w:t>
      </w:r>
    </w:p>
    <w:p w14:paraId="6AC1F08E" w14:textId="77777777" w:rsidR="00282AC6" w:rsidRPr="00592C4C" w:rsidRDefault="00282AC6" w:rsidP="00282AC6">
      <w:pPr>
        <w:rPr>
          <w:rFonts w:ascii="Arial" w:hAnsi="Arial" w:cs="Arial"/>
        </w:rPr>
      </w:pPr>
      <w:r w:rsidRPr="00592C4C">
        <w:rPr>
          <w:rFonts w:ascii="Arial" w:hAnsi="Arial" w:cs="Arial"/>
          <w:b/>
          <w:bCs/>
        </w:rPr>
        <w:t>Advantages</w:t>
      </w:r>
    </w:p>
    <w:p w14:paraId="2D3657DF" w14:textId="77777777" w:rsidR="00282AC6" w:rsidRPr="00592C4C" w:rsidRDefault="00282AC6" w:rsidP="00282AC6">
      <w:pPr>
        <w:numPr>
          <w:ilvl w:val="0"/>
          <w:numId w:val="42"/>
        </w:numPr>
        <w:suppressAutoHyphens/>
        <w:autoSpaceDN w:val="0"/>
        <w:spacing w:line="276" w:lineRule="auto"/>
        <w:rPr>
          <w:rFonts w:ascii="Arial" w:hAnsi="Arial" w:cs="Arial"/>
        </w:rPr>
      </w:pPr>
      <w:r w:rsidRPr="00592C4C">
        <w:rPr>
          <w:rFonts w:ascii="Arial" w:hAnsi="Arial" w:cs="Arial"/>
        </w:rPr>
        <w:t>Allows the algorithm to explore complex structures first.</w:t>
      </w:r>
    </w:p>
    <w:p w14:paraId="18D5C926" w14:textId="77777777" w:rsidR="00282AC6" w:rsidRPr="00592C4C" w:rsidRDefault="00282AC6" w:rsidP="00282AC6">
      <w:pPr>
        <w:numPr>
          <w:ilvl w:val="0"/>
          <w:numId w:val="42"/>
        </w:numPr>
        <w:suppressAutoHyphens/>
        <w:autoSpaceDN w:val="0"/>
        <w:spacing w:line="276" w:lineRule="auto"/>
        <w:rPr>
          <w:rFonts w:ascii="Arial" w:hAnsi="Arial" w:cs="Arial"/>
        </w:rPr>
      </w:pPr>
      <w:r w:rsidRPr="00592C4C">
        <w:rPr>
          <w:rFonts w:ascii="Arial" w:hAnsi="Arial" w:cs="Arial"/>
        </w:rPr>
        <w:t>Pruning decisions are based on observed generalization performance.</w:t>
      </w:r>
    </w:p>
    <w:p w14:paraId="5C92870D" w14:textId="77777777" w:rsidR="00282AC6" w:rsidRPr="00592C4C" w:rsidRDefault="00282AC6" w:rsidP="00282AC6">
      <w:pPr>
        <w:numPr>
          <w:ilvl w:val="0"/>
          <w:numId w:val="42"/>
        </w:numPr>
        <w:suppressAutoHyphens/>
        <w:autoSpaceDN w:val="0"/>
        <w:spacing w:line="276" w:lineRule="auto"/>
        <w:rPr>
          <w:rFonts w:ascii="Arial" w:hAnsi="Arial" w:cs="Arial"/>
        </w:rPr>
      </w:pPr>
      <w:r w:rsidRPr="00592C4C">
        <w:rPr>
          <w:rFonts w:ascii="Arial" w:hAnsi="Arial" w:cs="Arial"/>
        </w:rPr>
        <w:t>Generally leads to better model selection than early stopping.</w:t>
      </w:r>
    </w:p>
    <w:p w14:paraId="7C53EC2A" w14:textId="77777777" w:rsidR="00282AC6" w:rsidRPr="00592C4C" w:rsidRDefault="00282AC6" w:rsidP="00282AC6">
      <w:pPr>
        <w:rPr>
          <w:rFonts w:ascii="Arial" w:hAnsi="Arial" w:cs="Arial"/>
        </w:rPr>
      </w:pPr>
      <w:r w:rsidRPr="00592C4C">
        <w:rPr>
          <w:rFonts w:ascii="Arial" w:hAnsi="Arial" w:cs="Arial"/>
          <w:b/>
          <w:bCs/>
        </w:rPr>
        <w:t>Disadvantages</w:t>
      </w:r>
    </w:p>
    <w:p w14:paraId="3A97FD6C" w14:textId="77777777" w:rsidR="00282AC6" w:rsidRPr="00592C4C" w:rsidRDefault="00282AC6" w:rsidP="00282AC6">
      <w:pPr>
        <w:numPr>
          <w:ilvl w:val="0"/>
          <w:numId w:val="43"/>
        </w:numPr>
        <w:suppressAutoHyphens/>
        <w:autoSpaceDN w:val="0"/>
        <w:spacing w:line="276" w:lineRule="auto"/>
        <w:rPr>
          <w:rFonts w:ascii="Arial" w:hAnsi="Arial" w:cs="Arial"/>
        </w:rPr>
      </w:pPr>
      <w:r w:rsidRPr="00592C4C">
        <w:rPr>
          <w:rFonts w:ascii="Arial" w:hAnsi="Arial" w:cs="Arial"/>
        </w:rPr>
        <w:t>Requires additional data for validation, which may be problematic for small datasets.</w:t>
      </w:r>
    </w:p>
    <w:p w14:paraId="73E1DCF1" w14:textId="77777777" w:rsidR="00282AC6" w:rsidRPr="00592C4C" w:rsidRDefault="00282AC6" w:rsidP="00282AC6">
      <w:pPr>
        <w:numPr>
          <w:ilvl w:val="0"/>
          <w:numId w:val="43"/>
        </w:numPr>
        <w:suppressAutoHyphens/>
        <w:autoSpaceDN w:val="0"/>
        <w:spacing w:line="276" w:lineRule="auto"/>
        <w:rPr>
          <w:rFonts w:ascii="Arial" w:hAnsi="Arial" w:cs="Arial"/>
        </w:rPr>
      </w:pPr>
      <w:r w:rsidRPr="00592C4C">
        <w:rPr>
          <w:rFonts w:ascii="Arial" w:hAnsi="Arial" w:cs="Arial"/>
        </w:rPr>
        <w:t>Locally optimal pruning decisions do not always lead to the globally best tree.</w:t>
      </w:r>
    </w:p>
    <w:p w14:paraId="3AE5F90B" w14:textId="77777777" w:rsidR="00282AC6" w:rsidRPr="00592C4C" w:rsidRDefault="00282AC6" w:rsidP="00282AC6">
      <w:pPr>
        <w:numPr>
          <w:ilvl w:val="0"/>
          <w:numId w:val="43"/>
        </w:numPr>
        <w:suppressAutoHyphens/>
        <w:autoSpaceDN w:val="0"/>
        <w:spacing w:line="276" w:lineRule="auto"/>
        <w:rPr>
          <w:rFonts w:ascii="Arial" w:hAnsi="Arial" w:cs="Arial"/>
        </w:rPr>
      </w:pPr>
      <w:r w:rsidRPr="00592C4C">
        <w:rPr>
          <w:rFonts w:ascii="Arial" w:hAnsi="Arial" w:cs="Arial"/>
        </w:rPr>
        <w:t>Some pruned trees may not be directly comparable in the pruning-induced ordering.</w:t>
      </w:r>
    </w:p>
    <w:p w14:paraId="6AE35727" w14:textId="77777777" w:rsidR="00282AC6" w:rsidRPr="00592C4C" w:rsidRDefault="00282AC6" w:rsidP="00282AC6">
      <w:pPr>
        <w:rPr>
          <w:rFonts w:ascii="Arial" w:hAnsi="Arial" w:cs="Arial"/>
          <w:b/>
          <w:bCs/>
        </w:rPr>
      </w:pPr>
      <w:r w:rsidRPr="00592C4C">
        <w:rPr>
          <w:rFonts w:ascii="Arial" w:hAnsi="Arial" w:cs="Arial"/>
          <w:b/>
          <w:bCs/>
        </w:rPr>
        <w:t>Which approach is generally preferred?</w:t>
      </w:r>
    </w:p>
    <w:p w14:paraId="38A4312F" w14:textId="55DE5278" w:rsidR="00493760" w:rsidRPr="00592C4C" w:rsidRDefault="00282AC6" w:rsidP="00D126D4">
      <w:pPr>
        <w:rPr>
          <w:rFonts w:ascii="Arial" w:hAnsi="Arial" w:cs="Arial"/>
        </w:rPr>
      </w:pPr>
      <w:r w:rsidRPr="00592C4C">
        <w:rPr>
          <w:rFonts w:ascii="Arial" w:hAnsi="Arial" w:cs="Arial"/>
          <w:b/>
          <w:bCs/>
        </w:rPr>
        <w:t>pruning after tree construction is generally preferred</w:t>
      </w:r>
      <w:r w:rsidRPr="00592C4C">
        <w:rPr>
          <w:rFonts w:ascii="Arial" w:hAnsi="Arial" w:cs="Arial"/>
        </w:rPr>
        <w:t>. This is because early stopping relies on local heuristics that are hard to tune and may prevent beneficial splits, whereas post-pruning evaluates simplifications based on actual generalization behavior, typically using a validation set.</w:t>
      </w:r>
    </w:p>
    <w:p w14:paraId="72533761" w14:textId="77777777" w:rsidR="00592C4C" w:rsidRPr="00592C4C" w:rsidRDefault="00592C4C" w:rsidP="00D126D4">
      <w:pPr>
        <w:rPr>
          <w:rFonts w:ascii="Arial" w:hAnsi="Arial" w:cs="Arial"/>
        </w:rPr>
      </w:pPr>
    </w:p>
    <w:p w14:paraId="6E9CD21C" w14:textId="77777777" w:rsidR="00592C4C" w:rsidRDefault="00592C4C" w:rsidP="00592C4C">
      <w:pPr>
        <w:pStyle w:val="p1"/>
        <w:jc w:val="both"/>
        <w:rPr>
          <w:rFonts w:ascii="Arial" w:eastAsiaTheme="minorEastAsia" w:hAnsi="Arial" w:cs="Arial"/>
          <w:b/>
          <w:bCs/>
          <w:color w:val="auto"/>
          <w:kern w:val="2"/>
          <w:sz w:val="24"/>
          <w:szCs w:val="24"/>
          <w:lang w:eastAsia="en-US"/>
          <w14:ligatures w14:val="standardContextual"/>
        </w:rPr>
      </w:pPr>
      <w:r w:rsidRPr="00592C4C">
        <w:rPr>
          <w:rFonts w:ascii="Arial" w:eastAsiaTheme="minorEastAsia" w:hAnsi="Arial" w:cs="Arial"/>
          <w:b/>
          <w:bCs/>
          <w:color w:val="auto"/>
          <w:kern w:val="2"/>
          <w:sz w:val="24"/>
          <w:szCs w:val="24"/>
          <w:lang w:eastAsia="en-US"/>
          <w14:ligatures w14:val="standardContextual"/>
        </w:rPr>
        <w:t>Exercise 5:</w:t>
      </w:r>
    </w:p>
    <w:p w14:paraId="48DB1443" w14:textId="77777777" w:rsidR="00F026B9" w:rsidRDefault="00F026B9" w:rsidP="00592C4C">
      <w:pPr>
        <w:pStyle w:val="p1"/>
        <w:jc w:val="both"/>
        <w:rPr>
          <w:rFonts w:ascii="Arial" w:eastAsiaTheme="minorEastAsia" w:hAnsi="Arial" w:cs="Arial"/>
          <w:b/>
          <w:bCs/>
          <w:color w:val="auto"/>
          <w:kern w:val="2"/>
          <w:sz w:val="24"/>
          <w:szCs w:val="24"/>
          <w:lang w:eastAsia="en-US"/>
          <w14:ligatures w14:val="standardContextual"/>
        </w:rPr>
      </w:pPr>
    </w:p>
    <w:p w14:paraId="7A505D8A" w14:textId="07BEEE11" w:rsidR="00F026B9" w:rsidRPr="00F026B9" w:rsidRDefault="00F026B9" w:rsidP="00F026B9">
      <w:pPr>
        <w:pStyle w:val="p1"/>
        <w:jc w:val="both"/>
        <w:rPr>
          <w:rFonts w:ascii="Arial" w:eastAsiaTheme="minorEastAsia" w:hAnsi="Arial" w:cs="Arial"/>
          <w:color w:val="auto"/>
          <w:kern w:val="2"/>
          <w:sz w:val="24"/>
          <w:szCs w:val="24"/>
          <w:lang w:eastAsia="en-US"/>
          <w14:ligatures w14:val="standardContextual"/>
        </w:rPr>
      </w:pPr>
      <w:r w:rsidRPr="00F026B9">
        <w:rPr>
          <w:rFonts w:ascii="Arial" w:eastAsiaTheme="minorEastAsia" w:hAnsi="Arial" w:cs="Arial"/>
          <w:color w:val="auto"/>
          <w:kern w:val="2"/>
          <w:sz w:val="24"/>
          <w:szCs w:val="24"/>
          <w:lang w:eastAsia="en-US"/>
          <w14:ligatures w14:val="standardContextual"/>
        </w:rPr>
        <w:t>Consider the set of training examples describing mushrooms, and the simple one-level decision tree given</w:t>
      </w:r>
      <w:r>
        <w:rPr>
          <w:rFonts w:ascii="Arial" w:eastAsiaTheme="minorEastAsia" w:hAnsi="Arial" w:cs="Arial"/>
          <w:color w:val="auto"/>
          <w:kern w:val="2"/>
          <w:sz w:val="24"/>
          <w:szCs w:val="24"/>
          <w:lang w:eastAsia="en-US"/>
          <w14:ligatures w14:val="standardContextual"/>
        </w:rPr>
        <w:t xml:space="preserve"> </w:t>
      </w:r>
      <w:r w:rsidRPr="00F026B9">
        <w:rPr>
          <w:rFonts w:ascii="Arial" w:eastAsiaTheme="minorEastAsia" w:hAnsi="Arial" w:cs="Arial"/>
          <w:color w:val="auto"/>
          <w:kern w:val="2"/>
          <w:sz w:val="24"/>
          <w:szCs w:val="24"/>
          <w:lang w:eastAsia="en-US"/>
          <w14:ligatures w14:val="standardContextual"/>
        </w:rPr>
        <w:t>below:</w:t>
      </w:r>
    </w:p>
    <w:p w14:paraId="40A3E99D" w14:textId="77777777" w:rsidR="00F026B9" w:rsidRDefault="00F026B9" w:rsidP="00592C4C">
      <w:pPr>
        <w:pStyle w:val="p1"/>
        <w:jc w:val="both"/>
        <w:rPr>
          <w:rFonts w:ascii="Arial" w:eastAsiaTheme="minorEastAsia" w:hAnsi="Arial" w:cs="Arial"/>
          <w:b/>
          <w:bCs/>
          <w:color w:val="auto"/>
          <w:kern w:val="2"/>
          <w:sz w:val="24"/>
          <w:szCs w:val="24"/>
          <w:lang w:eastAsia="en-US"/>
          <w14:ligatures w14:val="standardContextual"/>
        </w:rPr>
      </w:pPr>
    </w:p>
    <w:p w14:paraId="37EEC845" w14:textId="57E9D86E" w:rsidR="00F026B9" w:rsidRPr="00592C4C" w:rsidRDefault="00F026B9" w:rsidP="00592C4C">
      <w:pPr>
        <w:pStyle w:val="p1"/>
        <w:jc w:val="both"/>
        <w:rPr>
          <w:rFonts w:ascii="Arial" w:eastAsiaTheme="minorEastAsia" w:hAnsi="Arial" w:cs="Arial"/>
          <w:b/>
          <w:bCs/>
          <w:color w:val="auto"/>
          <w:kern w:val="2"/>
          <w:sz w:val="24"/>
          <w:szCs w:val="24"/>
          <w:lang w:eastAsia="en-US"/>
          <w14:ligatures w14:val="standardContextual"/>
        </w:rPr>
      </w:pPr>
      <w:r w:rsidRPr="00F026B9">
        <w:rPr>
          <w:rFonts w:ascii="Arial" w:eastAsiaTheme="minorEastAsia" w:hAnsi="Arial" w:cs="Arial"/>
          <w:b/>
          <w:bCs/>
          <w:color w:val="auto"/>
          <w:kern w:val="2"/>
          <w:sz w:val="24"/>
          <w:szCs w:val="24"/>
          <w:lang w:eastAsia="en-US"/>
          <w14:ligatures w14:val="standardContextual"/>
        </w:rPr>
        <w:drawing>
          <wp:inline distT="0" distB="0" distL="0" distR="0" wp14:anchorId="4120E3D4" wp14:editId="53A3DE48">
            <wp:extent cx="5731510" cy="1490345"/>
            <wp:effectExtent l="0" t="0" r="2540" b="0"/>
            <wp:docPr id="1924962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962373" name=""/>
                    <pic:cNvPicPr/>
                  </pic:nvPicPr>
                  <pic:blipFill>
                    <a:blip r:embed="rId10"/>
                    <a:stretch>
                      <a:fillRect/>
                    </a:stretch>
                  </pic:blipFill>
                  <pic:spPr>
                    <a:xfrm>
                      <a:off x="0" y="0"/>
                      <a:ext cx="5731510" cy="1490345"/>
                    </a:xfrm>
                    <a:prstGeom prst="rect">
                      <a:avLst/>
                    </a:prstGeom>
                  </pic:spPr>
                </pic:pic>
              </a:graphicData>
            </a:graphic>
          </wp:inline>
        </w:drawing>
      </w:r>
    </w:p>
    <w:p w14:paraId="1135606E" w14:textId="77777777" w:rsidR="00592C4C" w:rsidRPr="00592C4C" w:rsidRDefault="00592C4C" w:rsidP="00592C4C">
      <w:pPr>
        <w:pStyle w:val="p1"/>
        <w:jc w:val="both"/>
        <w:rPr>
          <w:rFonts w:ascii="Arial" w:hAnsi="Arial" w:cs="Arial"/>
          <w:b/>
          <w:bCs/>
          <w:color w:val="auto"/>
        </w:rPr>
      </w:pPr>
      <w:r w:rsidRPr="00592C4C">
        <w:rPr>
          <w:rFonts w:ascii="Arial" w:eastAsiaTheme="minorEastAsia" w:hAnsi="Arial" w:cs="Arial"/>
          <w:b/>
          <w:bCs/>
          <w:color w:val="auto"/>
          <w:kern w:val="2"/>
          <w:sz w:val="24"/>
          <w:szCs w:val="24"/>
          <w:lang w:eastAsia="en-US"/>
          <w14:ligatures w14:val="standardContextual"/>
        </w:rPr>
        <w:t>(a) Determine the labels of all nodes using the given cost function.</w:t>
      </w:r>
    </w:p>
    <w:p w14:paraId="47C110EF" w14:textId="77777777" w:rsidR="00592C4C" w:rsidRPr="00592C4C" w:rsidRDefault="00592C4C" w:rsidP="00592C4C">
      <w:pPr>
        <w:pStyle w:val="p4"/>
        <w:jc w:val="both"/>
        <w:rPr>
          <w:rFonts w:ascii="Arial" w:hAnsi="Arial" w:cs="Arial"/>
        </w:rPr>
      </w:pPr>
    </w:p>
    <w:p w14:paraId="54B38AC6" w14:textId="77777777" w:rsidR="00592C4C" w:rsidRPr="00592C4C" w:rsidRDefault="00592C4C" w:rsidP="00592C4C">
      <w:pPr>
        <w:pStyle w:val="p1"/>
        <w:jc w:val="both"/>
        <w:rPr>
          <w:rFonts w:ascii="Arial" w:eastAsiaTheme="minorEastAsia" w:hAnsi="Arial" w:cs="Arial"/>
          <w:color w:val="auto"/>
          <w:kern w:val="2"/>
          <w:sz w:val="24"/>
          <w:szCs w:val="24"/>
          <w:lang w:eastAsia="en-US"/>
          <w14:ligatures w14:val="standardContextual"/>
        </w:rPr>
      </w:pPr>
      <w:r w:rsidRPr="00592C4C">
        <w:rPr>
          <w:rFonts w:ascii="Arial" w:eastAsiaTheme="minorEastAsia" w:hAnsi="Arial" w:cs="Arial"/>
          <w:color w:val="auto"/>
          <w:kern w:val="2"/>
          <w:sz w:val="24"/>
          <w:szCs w:val="24"/>
          <w:lang w:eastAsia="en-US"/>
          <w14:ligatures w14:val="standardContextual"/>
        </w:rPr>
        <w:t>The cost function is defined as:</w:t>
      </w:r>
    </w:p>
    <w:p w14:paraId="06DFA1A1" w14:textId="77777777" w:rsidR="00592C4C" w:rsidRPr="00592C4C" w:rsidRDefault="00592C4C" w:rsidP="00592C4C">
      <w:pPr>
        <w:pStyle w:val="p4"/>
        <w:jc w:val="both"/>
        <w:rPr>
          <w:rFonts w:ascii="Arial" w:hAnsi="Arial" w:cs="Arial"/>
        </w:rPr>
      </w:pPr>
      <w:r w:rsidRPr="00592C4C">
        <w:rPr>
          <w:rFonts w:ascii="Arial" w:hAnsi="Arial" w:cs="Arial"/>
          <w:noProof/>
        </w:rPr>
        <w:drawing>
          <wp:inline distT="0" distB="0" distL="0" distR="0" wp14:anchorId="149C7951" wp14:editId="51E6C6BB">
            <wp:extent cx="2167075" cy="534823"/>
            <wp:effectExtent l="0" t="0" r="5080" b="0"/>
            <wp:docPr id="1199030551" name="Picture 1"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030551" name="Picture 1" descr="A black text on a white background&#10;&#10;Description automatically generated"/>
                    <pic:cNvPicPr/>
                  </pic:nvPicPr>
                  <pic:blipFill>
                    <a:blip r:embed="rId11"/>
                    <a:stretch>
                      <a:fillRect/>
                    </a:stretch>
                  </pic:blipFill>
                  <pic:spPr>
                    <a:xfrm>
                      <a:off x="0" y="0"/>
                      <a:ext cx="2171152" cy="535829"/>
                    </a:xfrm>
                    <a:prstGeom prst="rect">
                      <a:avLst/>
                    </a:prstGeom>
                  </pic:spPr>
                </pic:pic>
              </a:graphicData>
            </a:graphic>
          </wp:inline>
        </w:drawing>
      </w:r>
    </w:p>
    <w:p w14:paraId="4C484CD8" w14:textId="77777777" w:rsidR="00592C4C" w:rsidRPr="00592C4C" w:rsidRDefault="00592C4C" w:rsidP="00592C4C">
      <w:pPr>
        <w:pStyle w:val="p6"/>
        <w:jc w:val="both"/>
        <w:rPr>
          <w:rFonts w:ascii="Arial" w:eastAsiaTheme="minorEastAsia" w:hAnsi="Arial" w:cs="Arial"/>
          <w:color w:val="auto"/>
          <w:kern w:val="2"/>
          <w:sz w:val="24"/>
          <w:szCs w:val="24"/>
          <w:lang w:eastAsia="en-US"/>
          <w14:ligatures w14:val="standardContextual"/>
        </w:rPr>
      </w:pPr>
      <w:r w:rsidRPr="00592C4C">
        <w:rPr>
          <w:rStyle w:val="apple-tab-span"/>
          <w:rFonts w:ascii="Arial" w:hAnsi="Arial" w:cs="Arial"/>
        </w:rPr>
        <w:lastRenderedPageBreak/>
        <w:tab/>
      </w:r>
      <w:r w:rsidRPr="00592C4C">
        <w:rPr>
          <w:rFonts w:ascii="Arial" w:eastAsiaTheme="minorEastAsia" w:hAnsi="Arial" w:cs="Arial"/>
          <w:color w:val="auto"/>
          <w:kern w:val="2"/>
          <w:sz w:val="24"/>
          <w:szCs w:val="24"/>
          <w:lang w:eastAsia="en-US"/>
          <w14:ligatures w14:val="standardContextual"/>
        </w:rPr>
        <w:t>1.</w:t>
      </w:r>
      <w:r w:rsidRPr="00592C4C">
        <w:rPr>
          <w:rFonts w:ascii="Arial" w:eastAsiaTheme="minorEastAsia" w:hAnsi="Arial" w:cs="Arial"/>
          <w:color w:val="auto"/>
          <w:kern w:val="2"/>
          <w:sz w:val="24"/>
          <w:szCs w:val="24"/>
          <w:lang w:eastAsia="en-US"/>
          <w14:ligatures w14:val="standardContextual"/>
        </w:rPr>
        <w:tab/>
        <w:t>Training Data:</w:t>
      </w:r>
    </w:p>
    <w:p w14:paraId="0CB8CC85" w14:textId="77777777" w:rsidR="00592C4C" w:rsidRPr="00592C4C" w:rsidRDefault="00592C4C" w:rsidP="00592C4C">
      <w:pPr>
        <w:pStyle w:val="p7"/>
        <w:jc w:val="both"/>
        <w:rPr>
          <w:rFonts w:ascii="Arial" w:eastAsiaTheme="minorEastAsia" w:hAnsi="Arial" w:cs="Arial"/>
          <w:color w:val="auto"/>
          <w:kern w:val="2"/>
          <w:sz w:val="24"/>
          <w:szCs w:val="24"/>
          <w:lang w:eastAsia="en-US"/>
          <w14:ligatures w14:val="standardContextual"/>
        </w:rPr>
      </w:pPr>
      <w:r w:rsidRPr="00592C4C">
        <w:rPr>
          <w:rFonts w:ascii="Arial" w:eastAsiaTheme="minorEastAsia" w:hAnsi="Arial" w:cs="Arial"/>
          <w:color w:val="auto"/>
          <w:kern w:val="2"/>
          <w:sz w:val="24"/>
          <w:szCs w:val="24"/>
          <w:lang w:eastAsia="en-US"/>
          <w14:ligatures w14:val="standardContextual"/>
        </w:rPr>
        <w:tab/>
        <w:t>•</w:t>
      </w:r>
      <w:r w:rsidRPr="00592C4C">
        <w:rPr>
          <w:rFonts w:ascii="Arial" w:eastAsiaTheme="minorEastAsia" w:hAnsi="Arial" w:cs="Arial"/>
          <w:color w:val="auto"/>
          <w:kern w:val="2"/>
          <w:sz w:val="24"/>
          <w:szCs w:val="24"/>
          <w:lang w:eastAsia="en-US"/>
          <w14:ligatures w14:val="standardContextual"/>
        </w:rPr>
        <w:tab/>
        <w:t>Edibility: “toxic” or “edible.”</w:t>
      </w:r>
    </w:p>
    <w:p w14:paraId="288AB9D3" w14:textId="77777777" w:rsidR="00592C4C" w:rsidRPr="00592C4C" w:rsidRDefault="00592C4C" w:rsidP="00592C4C">
      <w:pPr>
        <w:pStyle w:val="p7"/>
        <w:jc w:val="both"/>
        <w:rPr>
          <w:rFonts w:ascii="Arial" w:eastAsiaTheme="minorEastAsia" w:hAnsi="Arial" w:cs="Arial"/>
          <w:color w:val="auto"/>
          <w:kern w:val="2"/>
          <w:sz w:val="24"/>
          <w:szCs w:val="24"/>
          <w:lang w:eastAsia="en-US"/>
          <w14:ligatures w14:val="standardContextual"/>
        </w:rPr>
      </w:pPr>
      <w:r w:rsidRPr="00592C4C">
        <w:rPr>
          <w:rFonts w:ascii="Arial" w:eastAsiaTheme="minorEastAsia" w:hAnsi="Arial" w:cs="Arial"/>
          <w:color w:val="auto"/>
          <w:kern w:val="2"/>
          <w:sz w:val="24"/>
          <w:szCs w:val="24"/>
          <w:lang w:eastAsia="en-US"/>
          <w14:ligatures w14:val="standardContextual"/>
        </w:rPr>
        <w:tab/>
        <w:t>•</w:t>
      </w:r>
      <w:r w:rsidRPr="00592C4C">
        <w:rPr>
          <w:rFonts w:ascii="Arial" w:eastAsiaTheme="minorEastAsia" w:hAnsi="Arial" w:cs="Arial"/>
          <w:color w:val="auto"/>
          <w:kern w:val="2"/>
          <w:sz w:val="24"/>
          <w:szCs w:val="24"/>
          <w:lang w:eastAsia="en-US"/>
          <w14:ligatures w14:val="standardContextual"/>
        </w:rPr>
        <w:tab/>
        <w:t>Nodes split by “Size” into small and large.</w:t>
      </w:r>
    </w:p>
    <w:p w14:paraId="6D078D45" w14:textId="77777777" w:rsidR="00592C4C" w:rsidRPr="00592C4C" w:rsidRDefault="00592C4C" w:rsidP="00592C4C">
      <w:pPr>
        <w:pStyle w:val="p6"/>
        <w:jc w:val="both"/>
        <w:rPr>
          <w:rFonts w:ascii="Arial" w:eastAsiaTheme="minorEastAsia" w:hAnsi="Arial" w:cs="Arial"/>
          <w:color w:val="auto"/>
          <w:kern w:val="2"/>
          <w:sz w:val="24"/>
          <w:szCs w:val="24"/>
          <w:lang w:eastAsia="en-US"/>
          <w14:ligatures w14:val="standardContextual"/>
        </w:rPr>
      </w:pPr>
      <w:r w:rsidRPr="00592C4C">
        <w:rPr>
          <w:rFonts w:ascii="Arial" w:eastAsiaTheme="minorEastAsia" w:hAnsi="Arial" w:cs="Arial"/>
          <w:color w:val="auto"/>
          <w:kern w:val="2"/>
          <w:sz w:val="24"/>
          <w:szCs w:val="24"/>
          <w:lang w:eastAsia="en-US"/>
          <w14:ligatures w14:val="standardContextual"/>
        </w:rPr>
        <w:tab/>
        <w:t>2.</w:t>
      </w:r>
      <w:r w:rsidRPr="00592C4C">
        <w:rPr>
          <w:rFonts w:ascii="Arial" w:eastAsiaTheme="minorEastAsia" w:hAnsi="Arial" w:cs="Arial"/>
          <w:color w:val="auto"/>
          <w:kern w:val="2"/>
          <w:sz w:val="24"/>
          <w:szCs w:val="24"/>
          <w:lang w:eastAsia="en-US"/>
          <w14:ligatures w14:val="standardContextual"/>
        </w:rPr>
        <w:tab/>
        <w:t>Determine labels:</w:t>
      </w:r>
    </w:p>
    <w:p w14:paraId="55C3840E" w14:textId="77777777" w:rsidR="00592C4C" w:rsidRPr="00592C4C" w:rsidRDefault="00592C4C" w:rsidP="00592C4C">
      <w:pPr>
        <w:pStyle w:val="p7"/>
        <w:jc w:val="both"/>
        <w:rPr>
          <w:rFonts w:ascii="Arial" w:eastAsiaTheme="minorEastAsia" w:hAnsi="Arial" w:cs="Arial"/>
          <w:color w:val="auto"/>
          <w:kern w:val="2"/>
          <w:sz w:val="24"/>
          <w:szCs w:val="24"/>
          <w:lang w:eastAsia="en-US"/>
          <w14:ligatures w14:val="standardContextual"/>
        </w:rPr>
      </w:pPr>
      <w:r w:rsidRPr="00592C4C">
        <w:rPr>
          <w:rFonts w:ascii="Arial" w:eastAsiaTheme="minorEastAsia" w:hAnsi="Arial" w:cs="Arial"/>
          <w:color w:val="auto"/>
          <w:kern w:val="2"/>
          <w:sz w:val="24"/>
          <w:szCs w:val="24"/>
          <w:lang w:eastAsia="en-US"/>
          <w14:ligatures w14:val="standardContextual"/>
        </w:rPr>
        <w:tab/>
        <w:t>•</w:t>
      </w:r>
      <w:r w:rsidRPr="00592C4C">
        <w:rPr>
          <w:rFonts w:ascii="Arial" w:eastAsiaTheme="minorEastAsia" w:hAnsi="Arial" w:cs="Arial"/>
          <w:color w:val="auto"/>
          <w:kern w:val="2"/>
          <w:sz w:val="24"/>
          <w:szCs w:val="24"/>
          <w:lang w:eastAsia="en-US"/>
          <w14:ligatures w14:val="standardContextual"/>
        </w:rPr>
        <w:tab/>
        <w:t>For each leaf node, assign the most common label from the corresponding subset. If there’s a tie, any label can be assigned.</w:t>
      </w:r>
    </w:p>
    <w:p w14:paraId="48ADEDD1" w14:textId="77777777" w:rsidR="00592C4C" w:rsidRPr="00592C4C" w:rsidRDefault="00592C4C" w:rsidP="00592C4C">
      <w:pPr>
        <w:pStyle w:val="p6"/>
        <w:jc w:val="both"/>
        <w:rPr>
          <w:rFonts w:ascii="Arial" w:eastAsiaTheme="minorEastAsia" w:hAnsi="Arial" w:cs="Arial"/>
          <w:color w:val="auto"/>
          <w:kern w:val="2"/>
          <w:sz w:val="24"/>
          <w:szCs w:val="24"/>
          <w:lang w:eastAsia="en-US"/>
          <w14:ligatures w14:val="standardContextual"/>
        </w:rPr>
      </w:pPr>
      <w:r w:rsidRPr="00592C4C">
        <w:rPr>
          <w:rFonts w:ascii="Arial" w:eastAsiaTheme="minorEastAsia" w:hAnsi="Arial" w:cs="Arial"/>
          <w:color w:val="auto"/>
          <w:kern w:val="2"/>
          <w:sz w:val="24"/>
          <w:szCs w:val="24"/>
          <w:lang w:eastAsia="en-US"/>
          <w14:ligatures w14:val="standardContextual"/>
        </w:rPr>
        <w:tab/>
        <w:t>3.</w:t>
      </w:r>
      <w:r w:rsidRPr="00592C4C">
        <w:rPr>
          <w:rFonts w:ascii="Arial" w:eastAsiaTheme="minorEastAsia" w:hAnsi="Arial" w:cs="Arial"/>
          <w:color w:val="auto"/>
          <w:kern w:val="2"/>
          <w:sz w:val="24"/>
          <w:szCs w:val="24"/>
          <w:lang w:eastAsia="en-US"/>
          <w14:ligatures w14:val="standardContextual"/>
        </w:rPr>
        <w:tab/>
        <w:t>Subsets:</w:t>
      </w:r>
    </w:p>
    <w:p w14:paraId="538957DF" w14:textId="77777777" w:rsidR="00592C4C" w:rsidRPr="00592C4C" w:rsidRDefault="00592C4C" w:rsidP="00592C4C">
      <w:pPr>
        <w:pStyle w:val="p7"/>
        <w:jc w:val="both"/>
        <w:rPr>
          <w:rFonts w:ascii="Arial" w:eastAsiaTheme="minorEastAsia" w:hAnsi="Arial" w:cs="Arial"/>
          <w:color w:val="auto"/>
          <w:kern w:val="2"/>
          <w:sz w:val="24"/>
          <w:szCs w:val="24"/>
          <w:lang w:eastAsia="en-US"/>
          <w14:ligatures w14:val="standardContextual"/>
        </w:rPr>
      </w:pPr>
      <w:r w:rsidRPr="00592C4C">
        <w:rPr>
          <w:rFonts w:ascii="Arial" w:eastAsiaTheme="minorEastAsia" w:hAnsi="Arial" w:cs="Arial"/>
          <w:color w:val="auto"/>
          <w:kern w:val="2"/>
          <w:sz w:val="24"/>
          <w:szCs w:val="24"/>
          <w:lang w:eastAsia="en-US"/>
          <w14:ligatures w14:val="standardContextual"/>
        </w:rPr>
        <w:tab/>
        <w:t>•</w:t>
      </w:r>
      <w:r w:rsidRPr="00592C4C">
        <w:rPr>
          <w:rFonts w:ascii="Arial" w:eastAsiaTheme="minorEastAsia" w:hAnsi="Arial" w:cs="Arial"/>
          <w:color w:val="auto"/>
          <w:kern w:val="2"/>
          <w:sz w:val="24"/>
          <w:szCs w:val="24"/>
          <w:lang w:eastAsia="en-US"/>
          <w14:ligatures w14:val="standardContextual"/>
        </w:rPr>
        <w:tab/>
        <w:t>Size = small: Instances 1, 2, 4 → Toxic: 1, Edible: 2. Majority: Edible.</w:t>
      </w:r>
    </w:p>
    <w:p w14:paraId="3EBFB8E2" w14:textId="5B21E9B4" w:rsidR="00592C4C" w:rsidRPr="00592C4C" w:rsidRDefault="00592C4C" w:rsidP="00592C4C">
      <w:pPr>
        <w:pStyle w:val="p7"/>
        <w:jc w:val="both"/>
        <w:rPr>
          <w:rFonts w:ascii="Arial" w:eastAsiaTheme="minorEastAsia" w:hAnsi="Arial" w:cs="Arial"/>
          <w:color w:val="auto"/>
          <w:kern w:val="2"/>
          <w:sz w:val="24"/>
          <w:szCs w:val="24"/>
          <w:lang w:eastAsia="en-US"/>
          <w14:ligatures w14:val="standardContextual"/>
        </w:rPr>
      </w:pPr>
      <w:r w:rsidRPr="00592C4C">
        <w:rPr>
          <w:rFonts w:ascii="Arial" w:eastAsiaTheme="minorEastAsia" w:hAnsi="Arial" w:cs="Arial"/>
          <w:color w:val="auto"/>
          <w:kern w:val="2"/>
          <w:sz w:val="24"/>
          <w:szCs w:val="24"/>
          <w:lang w:eastAsia="en-US"/>
          <w14:ligatures w14:val="standardContextual"/>
        </w:rPr>
        <w:tab/>
        <w:t>•</w:t>
      </w:r>
      <w:r w:rsidRPr="00592C4C">
        <w:rPr>
          <w:rFonts w:ascii="Arial" w:eastAsiaTheme="minorEastAsia" w:hAnsi="Arial" w:cs="Arial"/>
          <w:color w:val="auto"/>
          <w:kern w:val="2"/>
          <w:sz w:val="24"/>
          <w:szCs w:val="24"/>
          <w:lang w:eastAsia="en-US"/>
          <w14:ligatures w14:val="standardContextual"/>
        </w:rPr>
        <w:tab/>
        <w:t>Size = large: Instances 3, 5 → Toxic: 1, Edible: 1. Tie, assign any (e.g., Edible).</w:t>
      </w:r>
    </w:p>
    <w:p w14:paraId="5C249722" w14:textId="77777777" w:rsidR="00592C4C" w:rsidRPr="00592C4C" w:rsidRDefault="00592C4C" w:rsidP="00592C4C">
      <w:pPr>
        <w:spacing w:after="0" w:line="240" w:lineRule="auto"/>
        <w:jc w:val="both"/>
        <w:rPr>
          <w:rFonts w:ascii="Arial" w:eastAsia="Times New Roman" w:hAnsi="Arial" w:cs="Arial"/>
        </w:rPr>
      </w:pPr>
    </w:p>
    <w:p w14:paraId="02C6D5D0" w14:textId="77777777" w:rsidR="00592C4C" w:rsidRPr="00592C4C" w:rsidRDefault="00592C4C" w:rsidP="00592C4C">
      <w:pPr>
        <w:spacing w:after="0" w:line="240" w:lineRule="auto"/>
        <w:jc w:val="both"/>
        <w:rPr>
          <w:rFonts w:ascii="Arial" w:eastAsiaTheme="minorEastAsia" w:hAnsi="Arial" w:cs="Arial"/>
          <w:b/>
          <w:bCs/>
        </w:rPr>
      </w:pPr>
      <w:r w:rsidRPr="00592C4C">
        <w:rPr>
          <w:rFonts w:ascii="Arial" w:eastAsiaTheme="minorEastAsia" w:hAnsi="Arial" w:cs="Arial"/>
          <w:b/>
          <w:bCs/>
        </w:rPr>
        <w:t>(b) Devise a new cost function</w:t>
      </w:r>
    </w:p>
    <w:p w14:paraId="2105339A" w14:textId="77777777" w:rsidR="00592C4C" w:rsidRPr="00592C4C" w:rsidRDefault="00592C4C" w:rsidP="00592C4C">
      <w:pPr>
        <w:spacing w:after="0" w:line="240" w:lineRule="auto"/>
        <w:jc w:val="both"/>
        <w:rPr>
          <w:rFonts w:ascii="Arial" w:eastAsia="Times New Roman" w:hAnsi="Arial" w:cs="Arial"/>
          <w:color w:val="0E0E0E"/>
          <w:sz w:val="21"/>
          <w:szCs w:val="21"/>
        </w:rPr>
      </w:pPr>
    </w:p>
    <w:p w14:paraId="5F9966C6" w14:textId="77777777" w:rsidR="00592C4C" w:rsidRPr="00592C4C" w:rsidRDefault="00592C4C" w:rsidP="00592C4C">
      <w:pPr>
        <w:spacing w:after="0" w:line="240" w:lineRule="auto"/>
        <w:jc w:val="both"/>
        <w:rPr>
          <w:rFonts w:ascii="Arial" w:eastAsiaTheme="minorEastAsia" w:hAnsi="Arial" w:cs="Arial"/>
        </w:rPr>
      </w:pPr>
      <w:r w:rsidRPr="00592C4C">
        <w:rPr>
          <w:rFonts w:ascii="Arial" w:eastAsiaTheme="minorEastAsia" w:hAnsi="Arial" w:cs="Arial"/>
        </w:rPr>
        <w:t>The new cost function is designed to heavily penalize the classification of toxic mushrooms as edible. It can be expressed as:</w:t>
      </w:r>
    </w:p>
    <w:p w14:paraId="1B08A3E2" w14:textId="77777777" w:rsidR="00592C4C" w:rsidRPr="00592C4C" w:rsidRDefault="00592C4C" w:rsidP="00592C4C">
      <w:pPr>
        <w:pStyle w:val="p1"/>
        <w:jc w:val="both"/>
        <w:rPr>
          <w:rFonts w:ascii="Arial" w:eastAsiaTheme="minorEastAsia" w:hAnsi="Arial" w:cs="Arial"/>
          <w:color w:val="auto"/>
          <w:kern w:val="2"/>
          <w:sz w:val="24"/>
          <w:szCs w:val="24"/>
          <w:lang w:eastAsia="en-US"/>
          <w14:ligatures w14:val="standardContextual"/>
        </w:rPr>
      </w:pPr>
    </w:p>
    <w:p w14:paraId="3583C26F" w14:textId="77777777" w:rsidR="00592C4C" w:rsidRPr="00592C4C" w:rsidRDefault="00592C4C" w:rsidP="00592C4C">
      <w:pPr>
        <w:spacing w:after="0" w:line="240" w:lineRule="auto"/>
        <w:jc w:val="both"/>
        <w:rPr>
          <w:rFonts w:ascii="Arial" w:eastAsia="Times New Roman" w:hAnsi="Arial" w:cs="Arial"/>
        </w:rPr>
      </w:pPr>
      <w:r w:rsidRPr="00592C4C">
        <w:rPr>
          <w:rFonts w:ascii="Arial" w:eastAsia="Times New Roman" w:hAnsi="Arial" w:cs="Arial"/>
          <w:noProof/>
        </w:rPr>
        <w:drawing>
          <wp:inline distT="0" distB="0" distL="0" distR="0" wp14:anchorId="1D62D784" wp14:editId="73F2A5C9">
            <wp:extent cx="3451464" cy="827480"/>
            <wp:effectExtent l="0" t="0" r="0" b="0"/>
            <wp:docPr id="942499639" name="Picture 1" descr="A math equation with black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499639" name="Picture 1" descr="A math equation with black text&#10;&#10;Description automatically generated with medium confidence"/>
                    <pic:cNvPicPr/>
                  </pic:nvPicPr>
                  <pic:blipFill>
                    <a:blip r:embed="rId12"/>
                    <a:stretch>
                      <a:fillRect/>
                    </a:stretch>
                  </pic:blipFill>
                  <pic:spPr>
                    <a:xfrm>
                      <a:off x="0" y="0"/>
                      <a:ext cx="3464174" cy="830527"/>
                    </a:xfrm>
                    <a:prstGeom prst="rect">
                      <a:avLst/>
                    </a:prstGeom>
                  </pic:spPr>
                </pic:pic>
              </a:graphicData>
            </a:graphic>
          </wp:inline>
        </w:drawing>
      </w:r>
    </w:p>
    <w:p w14:paraId="1AC6F20B" w14:textId="77777777" w:rsidR="00592C4C" w:rsidRPr="00592C4C" w:rsidRDefault="00592C4C" w:rsidP="00592C4C">
      <w:pPr>
        <w:spacing w:after="0" w:line="240" w:lineRule="auto"/>
        <w:jc w:val="both"/>
        <w:rPr>
          <w:rFonts w:ascii="Arial" w:eastAsia="Times New Roman" w:hAnsi="Arial" w:cs="Arial"/>
        </w:rPr>
      </w:pPr>
    </w:p>
    <w:p w14:paraId="5D40620B" w14:textId="77777777" w:rsidR="00592C4C" w:rsidRPr="00592C4C" w:rsidRDefault="00592C4C" w:rsidP="00592C4C">
      <w:pPr>
        <w:pStyle w:val="p1"/>
        <w:jc w:val="both"/>
        <w:rPr>
          <w:rFonts w:ascii="Arial" w:eastAsiaTheme="minorEastAsia" w:hAnsi="Arial" w:cs="Arial"/>
          <w:color w:val="auto"/>
          <w:kern w:val="2"/>
          <w:sz w:val="24"/>
          <w:szCs w:val="24"/>
          <w:lang w:eastAsia="en-US"/>
          <w14:ligatures w14:val="standardContextual"/>
        </w:rPr>
      </w:pPr>
      <w:r w:rsidRPr="00592C4C">
        <w:rPr>
          <w:rFonts w:ascii="Arial" w:eastAsiaTheme="minorEastAsia" w:hAnsi="Arial" w:cs="Arial"/>
          <w:color w:val="auto"/>
          <w:kern w:val="2"/>
          <w:sz w:val="24"/>
          <w:szCs w:val="24"/>
          <w:lang w:eastAsia="en-US"/>
          <w14:ligatures w14:val="standardContextual"/>
        </w:rPr>
        <w:t>The goal is to design a cost function that penalizes classifying a toxic mushroom as edible more heavily than other errors</w:t>
      </w:r>
    </w:p>
    <w:p w14:paraId="09FE15DE" w14:textId="77777777" w:rsidR="00592C4C" w:rsidRPr="00592C4C" w:rsidRDefault="00592C4C" w:rsidP="00592C4C">
      <w:pPr>
        <w:spacing w:after="0" w:line="240" w:lineRule="auto"/>
        <w:jc w:val="both"/>
        <w:rPr>
          <w:rFonts w:ascii="Arial" w:eastAsiaTheme="minorEastAsia" w:hAnsi="Arial" w:cs="Arial"/>
        </w:rPr>
      </w:pPr>
      <w:r w:rsidRPr="00592C4C">
        <w:rPr>
          <w:rFonts w:ascii="Arial" w:eastAsiaTheme="minorEastAsia" w:hAnsi="Arial" w:cs="Arial"/>
        </w:rPr>
        <w:t>This ensures that misclassifying toxic mushrooms has a much higher penalty than other types of errors.</w:t>
      </w:r>
    </w:p>
    <w:p w14:paraId="73999F44" w14:textId="77777777" w:rsidR="00592C4C" w:rsidRPr="00592C4C" w:rsidRDefault="00592C4C" w:rsidP="00592C4C">
      <w:pPr>
        <w:spacing w:after="0" w:line="240" w:lineRule="auto"/>
        <w:jc w:val="both"/>
        <w:rPr>
          <w:rFonts w:ascii="Arial" w:eastAsiaTheme="minorEastAsia" w:hAnsi="Arial" w:cs="Arial"/>
        </w:rPr>
      </w:pPr>
    </w:p>
    <w:p w14:paraId="677FE7B1" w14:textId="77777777" w:rsidR="00592C4C" w:rsidRPr="00592C4C" w:rsidRDefault="00592C4C" w:rsidP="00592C4C">
      <w:pPr>
        <w:spacing w:after="0" w:line="240" w:lineRule="auto"/>
        <w:jc w:val="both"/>
        <w:rPr>
          <w:rFonts w:ascii="Arial" w:eastAsiaTheme="minorEastAsia" w:hAnsi="Arial" w:cs="Arial"/>
          <w:b/>
          <w:bCs/>
        </w:rPr>
      </w:pPr>
      <w:r w:rsidRPr="00592C4C">
        <w:rPr>
          <w:rFonts w:ascii="Arial" w:eastAsiaTheme="minorEastAsia" w:hAnsi="Arial" w:cs="Arial"/>
          <w:b/>
          <w:bCs/>
        </w:rPr>
        <w:t>(c) Compute the misclassification costs</w:t>
      </w:r>
    </w:p>
    <w:p w14:paraId="30E85209" w14:textId="77777777" w:rsidR="00592C4C" w:rsidRPr="00592C4C" w:rsidRDefault="00592C4C" w:rsidP="00592C4C">
      <w:pPr>
        <w:spacing w:after="0" w:line="240" w:lineRule="auto"/>
        <w:jc w:val="both"/>
        <w:rPr>
          <w:rFonts w:ascii="Arial" w:eastAsiaTheme="minorEastAsia" w:hAnsi="Arial" w:cs="Arial"/>
          <w:color w:val="FF0000"/>
        </w:rPr>
      </w:pPr>
    </w:p>
    <w:p w14:paraId="5B9FE9DA" w14:textId="77777777" w:rsidR="00592C4C" w:rsidRPr="00592C4C" w:rsidRDefault="00592C4C" w:rsidP="00592C4C">
      <w:pPr>
        <w:pStyle w:val="p1"/>
        <w:jc w:val="both"/>
        <w:rPr>
          <w:rFonts w:ascii="Arial" w:eastAsiaTheme="minorEastAsia" w:hAnsi="Arial" w:cs="Arial"/>
          <w:color w:val="auto"/>
          <w:kern w:val="2"/>
          <w:sz w:val="24"/>
          <w:szCs w:val="24"/>
          <w:lang w:eastAsia="en-US"/>
          <w14:ligatures w14:val="standardContextual"/>
        </w:rPr>
      </w:pPr>
      <w:r w:rsidRPr="00592C4C">
        <w:rPr>
          <w:rFonts w:ascii="Arial" w:eastAsiaTheme="minorEastAsia" w:hAnsi="Arial" w:cs="Arial"/>
          <w:color w:val="auto"/>
          <w:kern w:val="2"/>
          <w:sz w:val="24"/>
          <w:szCs w:val="24"/>
          <w:lang w:eastAsia="en-US"/>
          <w14:ligatures w14:val="standardContextual"/>
        </w:rPr>
        <w:t>For the given decision tree and training data:</w:t>
      </w:r>
    </w:p>
    <w:p w14:paraId="20DB2E15" w14:textId="77777777" w:rsidR="00592C4C" w:rsidRPr="00592C4C" w:rsidRDefault="00592C4C" w:rsidP="00592C4C">
      <w:pPr>
        <w:pStyle w:val="p1"/>
        <w:jc w:val="both"/>
        <w:rPr>
          <w:rFonts w:ascii="Arial" w:eastAsiaTheme="minorEastAsia" w:hAnsi="Arial" w:cs="Arial"/>
          <w:color w:val="auto"/>
          <w:kern w:val="2"/>
          <w:sz w:val="24"/>
          <w:szCs w:val="24"/>
          <w:lang w:eastAsia="en-US"/>
          <w14:ligatures w14:val="standardContextual"/>
        </w:rPr>
      </w:pPr>
      <w:r w:rsidRPr="00592C4C">
        <w:rPr>
          <w:rFonts w:ascii="Arial" w:eastAsiaTheme="minorEastAsia" w:hAnsi="Arial" w:cs="Arial"/>
          <w:color w:val="auto"/>
          <w:kern w:val="2"/>
          <w:sz w:val="24"/>
          <w:szCs w:val="24"/>
          <w:lang w:eastAsia="en-US"/>
          <w14:ligatures w14:val="standardContextual"/>
        </w:rPr>
        <w:t>Original Cost Function:</w:t>
      </w:r>
    </w:p>
    <w:p w14:paraId="1383A5F6" w14:textId="77777777" w:rsidR="00592C4C" w:rsidRPr="00592C4C" w:rsidRDefault="00592C4C" w:rsidP="00592C4C">
      <w:pPr>
        <w:pStyle w:val="p1"/>
        <w:jc w:val="both"/>
        <w:rPr>
          <w:rFonts w:ascii="Arial" w:eastAsiaTheme="minorEastAsia" w:hAnsi="Arial" w:cs="Arial"/>
          <w:color w:val="auto"/>
          <w:kern w:val="2"/>
          <w:sz w:val="24"/>
          <w:szCs w:val="24"/>
          <w:lang w:eastAsia="en-US"/>
          <w14:ligatures w14:val="standardContextual"/>
        </w:rPr>
      </w:pPr>
      <w:r w:rsidRPr="00592C4C">
        <w:rPr>
          <w:rFonts w:ascii="Arial" w:eastAsiaTheme="minorEastAsia" w:hAnsi="Arial" w:cs="Arial"/>
          <w:noProof/>
          <w:color w:val="auto"/>
          <w:kern w:val="2"/>
          <w:sz w:val="24"/>
          <w:szCs w:val="24"/>
          <w:lang w:eastAsia="en-US"/>
          <w14:ligatures w14:val="standardContextual"/>
        </w:rPr>
        <w:drawing>
          <wp:inline distT="0" distB="0" distL="0" distR="0" wp14:anchorId="3ECF111F" wp14:editId="28D0AAE7">
            <wp:extent cx="2204074" cy="584754"/>
            <wp:effectExtent l="0" t="0" r="6350" b="6350"/>
            <wp:docPr id="250114413" name="Picture 1" descr="A black and white math equa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114413" name="Picture 1" descr="A black and white math equation&#10;&#10;Description automatically generated with medium confidence"/>
                    <pic:cNvPicPr/>
                  </pic:nvPicPr>
                  <pic:blipFill>
                    <a:blip r:embed="rId13"/>
                    <a:stretch>
                      <a:fillRect/>
                    </a:stretch>
                  </pic:blipFill>
                  <pic:spPr>
                    <a:xfrm>
                      <a:off x="0" y="0"/>
                      <a:ext cx="2211359" cy="586687"/>
                    </a:xfrm>
                    <a:prstGeom prst="rect">
                      <a:avLst/>
                    </a:prstGeom>
                  </pic:spPr>
                </pic:pic>
              </a:graphicData>
            </a:graphic>
          </wp:inline>
        </w:drawing>
      </w:r>
    </w:p>
    <w:p w14:paraId="3C828909" w14:textId="77777777" w:rsidR="00592C4C" w:rsidRPr="00592C4C" w:rsidRDefault="00592C4C" w:rsidP="00592C4C">
      <w:pPr>
        <w:pStyle w:val="p1"/>
        <w:jc w:val="both"/>
        <w:rPr>
          <w:rFonts w:ascii="Arial" w:eastAsiaTheme="minorEastAsia" w:hAnsi="Arial" w:cs="Arial"/>
          <w:color w:val="auto"/>
          <w:kern w:val="2"/>
          <w:sz w:val="24"/>
          <w:szCs w:val="24"/>
          <w:lang w:eastAsia="en-US"/>
          <w14:ligatures w14:val="standardContextual"/>
        </w:rPr>
      </w:pPr>
      <w:r w:rsidRPr="00592C4C">
        <w:rPr>
          <w:rFonts w:ascii="Arial" w:eastAsiaTheme="minorEastAsia" w:hAnsi="Arial" w:cs="Arial"/>
          <w:color w:val="auto"/>
          <w:kern w:val="2"/>
          <w:sz w:val="24"/>
          <w:szCs w:val="24"/>
          <w:lang w:eastAsia="en-US"/>
          <w14:ligatures w14:val="standardContextual"/>
        </w:rPr>
        <w:tab/>
        <w:t>•</w:t>
      </w:r>
      <w:r w:rsidRPr="00592C4C">
        <w:rPr>
          <w:rFonts w:ascii="Arial" w:eastAsiaTheme="minorEastAsia" w:hAnsi="Arial" w:cs="Arial"/>
          <w:color w:val="auto"/>
          <w:kern w:val="2"/>
          <w:sz w:val="24"/>
          <w:szCs w:val="24"/>
          <w:lang w:eastAsia="en-US"/>
          <w14:ligatures w14:val="standardContextual"/>
        </w:rPr>
        <w:tab/>
        <w:t>Misclassification costs:</w:t>
      </w:r>
    </w:p>
    <w:p w14:paraId="76D000B9" w14:textId="77777777" w:rsidR="00592C4C" w:rsidRPr="00592C4C" w:rsidRDefault="00592C4C" w:rsidP="00592C4C">
      <w:pPr>
        <w:pStyle w:val="p1"/>
        <w:jc w:val="both"/>
        <w:rPr>
          <w:rFonts w:ascii="Arial" w:eastAsiaTheme="minorEastAsia" w:hAnsi="Arial" w:cs="Arial"/>
          <w:color w:val="auto"/>
          <w:kern w:val="2"/>
          <w:sz w:val="24"/>
          <w:szCs w:val="24"/>
          <w:lang w:eastAsia="en-US"/>
          <w14:ligatures w14:val="standardContextual"/>
        </w:rPr>
      </w:pPr>
      <w:r w:rsidRPr="00592C4C">
        <w:rPr>
          <w:rFonts w:ascii="Arial" w:eastAsiaTheme="minorEastAsia" w:hAnsi="Arial" w:cs="Arial"/>
          <w:color w:val="auto"/>
          <w:kern w:val="2"/>
          <w:sz w:val="24"/>
          <w:szCs w:val="24"/>
          <w:lang w:eastAsia="en-US"/>
          <w14:ligatures w14:val="standardContextual"/>
        </w:rPr>
        <w:tab/>
        <w:t>•</w:t>
      </w:r>
      <w:r w:rsidRPr="00592C4C">
        <w:rPr>
          <w:rFonts w:ascii="Arial" w:eastAsiaTheme="minorEastAsia" w:hAnsi="Arial" w:cs="Arial"/>
          <w:color w:val="auto"/>
          <w:kern w:val="2"/>
          <w:sz w:val="24"/>
          <w:szCs w:val="24"/>
          <w:lang w:eastAsia="en-US"/>
          <w14:ligatures w14:val="standardContextual"/>
        </w:rPr>
        <w:tab/>
        <w:t>Small subset: 1 toxic misclassified → Cost = 1</w:t>
      </w:r>
    </w:p>
    <w:p w14:paraId="24B8ACF9" w14:textId="77777777" w:rsidR="00592C4C" w:rsidRPr="00592C4C" w:rsidRDefault="00592C4C" w:rsidP="00592C4C">
      <w:pPr>
        <w:pStyle w:val="p1"/>
        <w:jc w:val="both"/>
        <w:rPr>
          <w:rFonts w:ascii="Arial" w:eastAsiaTheme="minorEastAsia" w:hAnsi="Arial" w:cs="Arial"/>
          <w:color w:val="auto"/>
          <w:kern w:val="2"/>
          <w:sz w:val="24"/>
          <w:szCs w:val="24"/>
          <w:lang w:eastAsia="en-US"/>
          <w14:ligatures w14:val="standardContextual"/>
        </w:rPr>
      </w:pPr>
      <w:r w:rsidRPr="00592C4C">
        <w:rPr>
          <w:rFonts w:ascii="Arial" w:eastAsiaTheme="minorEastAsia" w:hAnsi="Arial" w:cs="Arial"/>
          <w:color w:val="auto"/>
          <w:kern w:val="2"/>
          <w:sz w:val="24"/>
          <w:szCs w:val="24"/>
          <w:lang w:eastAsia="en-US"/>
          <w14:ligatures w14:val="standardContextual"/>
        </w:rPr>
        <w:tab/>
        <w:t>•</w:t>
      </w:r>
      <w:r w:rsidRPr="00592C4C">
        <w:rPr>
          <w:rFonts w:ascii="Arial" w:eastAsiaTheme="minorEastAsia" w:hAnsi="Arial" w:cs="Arial"/>
          <w:color w:val="auto"/>
          <w:kern w:val="2"/>
          <w:sz w:val="24"/>
          <w:szCs w:val="24"/>
          <w:lang w:eastAsia="en-US"/>
          <w14:ligatures w14:val="standardContextual"/>
        </w:rPr>
        <w:tab/>
        <w:t>Large subset: 1 toxic misclassified → Cost = 1</w:t>
      </w:r>
    </w:p>
    <w:p w14:paraId="5BD0985C" w14:textId="77777777" w:rsidR="00592C4C" w:rsidRPr="00592C4C" w:rsidRDefault="00592C4C" w:rsidP="00592C4C">
      <w:pPr>
        <w:pStyle w:val="p1"/>
        <w:jc w:val="both"/>
        <w:rPr>
          <w:rFonts w:ascii="Arial" w:eastAsiaTheme="minorEastAsia" w:hAnsi="Arial" w:cs="Arial"/>
          <w:color w:val="auto"/>
          <w:kern w:val="2"/>
          <w:sz w:val="24"/>
          <w:szCs w:val="24"/>
          <w:lang w:eastAsia="en-US"/>
          <w14:ligatures w14:val="standardContextual"/>
        </w:rPr>
      </w:pPr>
      <w:r w:rsidRPr="00592C4C">
        <w:rPr>
          <w:rFonts w:ascii="Arial" w:eastAsiaTheme="minorEastAsia" w:hAnsi="Arial" w:cs="Arial"/>
          <w:color w:val="auto"/>
          <w:kern w:val="2"/>
          <w:sz w:val="24"/>
          <w:szCs w:val="24"/>
          <w:lang w:eastAsia="en-US"/>
          <w14:ligatures w14:val="standardContextual"/>
        </w:rPr>
        <w:tab/>
        <w:t>•</w:t>
      </w:r>
      <w:r w:rsidRPr="00592C4C">
        <w:rPr>
          <w:rFonts w:ascii="Arial" w:eastAsiaTheme="minorEastAsia" w:hAnsi="Arial" w:cs="Arial"/>
          <w:color w:val="auto"/>
          <w:kern w:val="2"/>
          <w:sz w:val="24"/>
          <w:szCs w:val="24"/>
          <w:lang w:eastAsia="en-US"/>
          <w14:ligatures w14:val="standardContextual"/>
        </w:rPr>
        <w:tab/>
        <w:t>Total Cost: 1 + 1 = 2</w:t>
      </w:r>
    </w:p>
    <w:p w14:paraId="6C71DB55" w14:textId="77777777" w:rsidR="00592C4C" w:rsidRPr="00592C4C" w:rsidRDefault="00592C4C" w:rsidP="00592C4C">
      <w:pPr>
        <w:pStyle w:val="p1"/>
        <w:jc w:val="both"/>
        <w:rPr>
          <w:rFonts w:ascii="Arial" w:eastAsiaTheme="minorEastAsia" w:hAnsi="Arial" w:cs="Arial"/>
          <w:color w:val="auto"/>
          <w:kern w:val="2"/>
          <w:sz w:val="24"/>
          <w:szCs w:val="24"/>
          <w:lang w:eastAsia="en-US"/>
          <w14:ligatures w14:val="standardContextual"/>
        </w:rPr>
      </w:pPr>
      <w:r w:rsidRPr="00592C4C">
        <w:rPr>
          <w:rFonts w:ascii="Arial" w:eastAsiaTheme="minorEastAsia" w:hAnsi="Arial" w:cs="Arial"/>
          <w:color w:val="auto"/>
          <w:kern w:val="2"/>
          <w:sz w:val="24"/>
          <w:szCs w:val="24"/>
          <w:lang w:eastAsia="en-US"/>
          <w14:ligatures w14:val="standardContextual"/>
        </w:rPr>
        <w:t>New Cost Function:</w:t>
      </w:r>
    </w:p>
    <w:p w14:paraId="66F84AE1" w14:textId="77777777" w:rsidR="00592C4C" w:rsidRPr="00592C4C" w:rsidRDefault="00592C4C" w:rsidP="00592C4C">
      <w:pPr>
        <w:pStyle w:val="p1"/>
        <w:jc w:val="both"/>
        <w:rPr>
          <w:rFonts w:ascii="Arial" w:eastAsiaTheme="minorEastAsia" w:hAnsi="Arial" w:cs="Arial"/>
          <w:color w:val="auto"/>
          <w:kern w:val="2"/>
          <w:sz w:val="24"/>
          <w:szCs w:val="24"/>
          <w:lang w:eastAsia="en-US"/>
          <w14:ligatures w14:val="standardContextual"/>
        </w:rPr>
      </w:pPr>
      <w:r w:rsidRPr="00592C4C">
        <w:rPr>
          <w:rFonts w:ascii="Arial" w:eastAsiaTheme="minorEastAsia" w:hAnsi="Arial" w:cs="Arial"/>
          <w:noProof/>
          <w:color w:val="auto"/>
          <w:kern w:val="2"/>
          <w:sz w:val="24"/>
          <w:szCs w:val="24"/>
          <w:lang w:eastAsia="en-US"/>
          <w14:ligatures w14:val="standardContextual"/>
        </w:rPr>
        <w:drawing>
          <wp:inline distT="0" distB="0" distL="0" distR="0" wp14:anchorId="6839352F" wp14:editId="75BA4109">
            <wp:extent cx="3536032" cy="695800"/>
            <wp:effectExtent l="0" t="0" r="0" b="9525"/>
            <wp:docPr id="2098157942" name="Picture 1" descr="A math equations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157942" name="Picture 1" descr="A math equations on a white background&#10;&#10;Description automatically generated"/>
                    <pic:cNvPicPr/>
                  </pic:nvPicPr>
                  <pic:blipFill>
                    <a:blip r:embed="rId14"/>
                    <a:stretch>
                      <a:fillRect/>
                    </a:stretch>
                  </pic:blipFill>
                  <pic:spPr>
                    <a:xfrm>
                      <a:off x="0" y="0"/>
                      <a:ext cx="3550449" cy="698637"/>
                    </a:xfrm>
                    <a:prstGeom prst="rect">
                      <a:avLst/>
                    </a:prstGeom>
                  </pic:spPr>
                </pic:pic>
              </a:graphicData>
            </a:graphic>
          </wp:inline>
        </w:drawing>
      </w:r>
    </w:p>
    <w:p w14:paraId="5E5D9572" w14:textId="77777777" w:rsidR="00592C4C" w:rsidRPr="00592C4C" w:rsidRDefault="00592C4C" w:rsidP="00592C4C">
      <w:pPr>
        <w:pStyle w:val="p1"/>
        <w:jc w:val="both"/>
        <w:rPr>
          <w:rFonts w:ascii="Arial" w:eastAsiaTheme="minorEastAsia" w:hAnsi="Arial" w:cs="Arial"/>
          <w:color w:val="auto"/>
          <w:kern w:val="2"/>
          <w:sz w:val="24"/>
          <w:szCs w:val="24"/>
          <w:lang w:eastAsia="en-US"/>
          <w14:ligatures w14:val="standardContextual"/>
        </w:rPr>
      </w:pPr>
      <w:r w:rsidRPr="00592C4C">
        <w:rPr>
          <w:rFonts w:ascii="Arial" w:eastAsiaTheme="minorEastAsia" w:hAnsi="Arial" w:cs="Arial"/>
          <w:color w:val="auto"/>
          <w:kern w:val="2"/>
          <w:sz w:val="24"/>
          <w:szCs w:val="24"/>
          <w:lang w:eastAsia="en-US"/>
          <w14:ligatures w14:val="standardContextual"/>
        </w:rPr>
        <w:tab/>
        <w:t>•</w:t>
      </w:r>
      <w:r w:rsidRPr="00592C4C">
        <w:rPr>
          <w:rFonts w:ascii="Arial" w:eastAsiaTheme="minorEastAsia" w:hAnsi="Arial" w:cs="Arial"/>
          <w:color w:val="auto"/>
          <w:kern w:val="2"/>
          <w:sz w:val="24"/>
          <w:szCs w:val="24"/>
          <w:lang w:eastAsia="en-US"/>
          <w14:ligatures w14:val="standardContextual"/>
        </w:rPr>
        <w:tab/>
        <w:t>Misclassification costs:</w:t>
      </w:r>
    </w:p>
    <w:p w14:paraId="473B0BFB" w14:textId="77777777" w:rsidR="00592C4C" w:rsidRPr="00592C4C" w:rsidRDefault="00592C4C" w:rsidP="00592C4C">
      <w:pPr>
        <w:pStyle w:val="p1"/>
        <w:jc w:val="both"/>
        <w:rPr>
          <w:rFonts w:ascii="Arial" w:eastAsiaTheme="minorEastAsia" w:hAnsi="Arial" w:cs="Arial"/>
          <w:color w:val="auto"/>
          <w:kern w:val="2"/>
          <w:sz w:val="24"/>
          <w:szCs w:val="24"/>
          <w:lang w:eastAsia="en-US"/>
          <w14:ligatures w14:val="standardContextual"/>
        </w:rPr>
      </w:pPr>
      <w:r w:rsidRPr="00592C4C">
        <w:rPr>
          <w:rFonts w:ascii="Arial" w:eastAsiaTheme="minorEastAsia" w:hAnsi="Arial" w:cs="Arial"/>
          <w:color w:val="auto"/>
          <w:kern w:val="2"/>
          <w:sz w:val="24"/>
          <w:szCs w:val="24"/>
          <w:lang w:eastAsia="en-US"/>
          <w14:ligatures w14:val="standardContextual"/>
        </w:rPr>
        <w:tab/>
        <w:t>•</w:t>
      </w:r>
      <w:r w:rsidRPr="00592C4C">
        <w:rPr>
          <w:rFonts w:ascii="Arial" w:eastAsiaTheme="minorEastAsia" w:hAnsi="Arial" w:cs="Arial"/>
          <w:color w:val="auto"/>
          <w:kern w:val="2"/>
          <w:sz w:val="24"/>
          <w:szCs w:val="24"/>
          <w:lang w:eastAsia="en-US"/>
          <w14:ligatures w14:val="standardContextual"/>
        </w:rPr>
        <w:tab/>
        <w:t>Small subset: 1 toxic misclassified → Cost = 10</w:t>
      </w:r>
    </w:p>
    <w:p w14:paraId="3F4786A8" w14:textId="77777777" w:rsidR="00592C4C" w:rsidRPr="00592C4C" w:rsidRDefault="00592C4C" w:rsidP="00592C4C">
      <w:pPr>
        <w:pStyle w:val="p1"/>
        <w:jc w:val="both"/>
        <w:rPr>
          <w:rFonts w:ascii="Arial" w:eastAsiaTheme="minorEastAsia" w:hAnsi="Arial" w:cs="Arial"/>
          <w:color w:val="auto"/>
          <w:kern w:val="2"/>
          <w:sz w:val="24"/>
          <w:szCs w:val="24"/>
          <w:lang w:eastAsia="en-US"/>
          <w14:ligatures w14:val="standardContextual"/>
        </w:rPr>
      </w:pPr>
      <w:r w:rsidRPr="00592C4C">
        <w:rPr>
          <w:rFonts w:ascii="Arial" w:eastAsiaTheme="minorEastAsia" w:hAnsi="Arial" w:cs="Arial"/>
          <w:color w:val="auto"/>
          <w:kern w:val="2"/>
          <w:sz w:val="24"/>
          <w:szCs w:val="24"/>
          <w:lang w:eastAsia="en-US"/>
          <w14:ligatures w14:val="standardContextual"/>
        </w:rPr>
        <w:tab/>
        <w:t>•</w:t>
      </w:r>
      <w:r w:rsidRPr="00592C4C">
        <w:rPr>
          <w:rFonts w:ascii="Arial" w:eastAsiaTheme="minorEastAsia" w:hAnsi="Arial" w:cs="Arial"/>
          <w:color w:val="auto"/>
          <w:kern w:val="2"/>
          <w:sz w:val="24"/>
          <w:szCs w:val="24"/>
          <w:lang w:eastAsia="en-US"/>
          <w14:ligatures w14:val="standardContextual"/>
        </w:rPr>
        <w:tab/>
        <w:t>Large subset: 1 toxic misclassified → Cost = 10</w:t>
      </w:r>
    </w:p>
    <w:p w14:paraId="3605B924" w14:textId="77777777" w:rsidR="00592C4C" w:rsidRPr="00592C4C" w:rsidRDefault="00592C4C" w:rsidP="00592C4C">
      <w:pPr>
        <w:pStyle w:val="p1"/>
        <w:jc w:val="both"/>
        <w:rPr>
          <w:rFonts w:ascii="Arial" w:eastAsiaTheme="minorEastAsia" w:hAnsi="Arial" w:cs="Arial"/>
          <w:color w:val="auto"/>
          <w:kern w:val="2"/>
          <w:sz w:val="24"/>
          <w:szCs w:val="24"/>
          <w:lang w:eastAsia="en-US"/>
          <w14:ligatures w14:val="standardContextual"/>
        </w:rPr>
      </w:pPr>
      <w:r w:rsidRPr="00592C4C">
        <w:rPr>
          <w:rFonts w:ascii="Arial" w:eastAsiaTheme="minorEastAsia" w:hAnsi="Arial" w:cs="Arial"/>
          <w:color w:val="auto"/>
          <w:kern w:val="2"/>
          <w:sz w:val="24"/>
          <w:szCs w:val="24"/>
          <w:lang w:eastAsia="en-US"/>
          <w14:ligatures w14:val="standardContextual"/>
        </w:rPr>
        <w:tab/>
        <w:t>•</w:t>
      </w:r>
      <w:r w:rsidRPr="00592C4C">
        <w:rPr>
          <w:rFonts w:ascii="Arial" w:eastAsiaTheme="minorEastAsia" w:hAnsi="Arial" w:cs="Arial"/>
          <w:color w:val="auto"/>
          <w:kern w:val="2"/>
          <w:sz w:val="24"/>
          <w:szCs w:val="24"/>
          <w:lang w:eastAsia="en-US"/>
          <w14:ligatures w14:val="standardContextual"/>
        </w:rPr>
        <w:tab/>
        <w:t>Total Cost: 10 + 10 =20</w:t>
      </w:r>
    </w:p>
    <w:p w14:paraId="4AC50F4B" w14:textId="77777777" w:rsidR="00592C4C" w:rsidRPr="00592C4C" w:rsidRDefault="00592C4C" w:rsidP="00D126D4">
      <w:pPr>
        <w:rPr>
          <w:rFonts w:ascii="Arial" w:hAnsi="Arial" w:cs="Arial"/>
        </w:rPr>
      </w:pPr>
    </w:p>
    <w:p w14:paraId="4D92406E" w14:textId="7D39F022" w:rsidR="00D126D4" w:rsidRPr="00592C4C" w:rsidRDefault="00D126D4" w:rsidP="00D126D4">
      <w:pPr>
        <w:rPr>
          <w:rFonts w:ascii="Arial" w:hAnsi="Arial" w:cs="Arial"/>
          <w:b/>
          <w:bCs/>
          <w:color w:val="1D2125"/>
          <w:shd w:val="clear" w:color="auto" w:fill="FFFFFF"/>
        </w:rPr>
      </w:pPr>
      <w:r w:rsidRPr="00592C4C">
        <w:rPr>
          <w:rFonts w:ascii="Arial" w:hAnsi="Arial" w:cs="Arial"/>
          <w:b/>
          <w:bCs/>
          <w:color w:val="1D2125"/>
          <w:shd w:val="clear" w:color="auto" w:fill="FFFFFF"/>
        </w:rPr>
        <w:t xml:space="preserve">Exercise 7:  Argument Quality Prediction with CART Decision Trees </w:t>
      </w:r>
    </w:p>
    <w:p w14:paraId="0ECDDC97" w14:textId="32D5E732" w:rsidR="00D126D4" w:rsidRPr="00592C4C" w:rsidRDefault="00D126D4" w:rsidP="00D126D4">
      <w:pPr>
        <w:rPr>
          <w:rFonts w:ascii="Arial" w:hAnsi="Arial" w:cs="Arial"/>
          <w:color w:val="1D2125"/>
          <w:shd w:val="clear" w:color="auto" w:fill="FFFFFF"/>
        </w:rPr>
      </w:pPr>
      <w:r w:rsidRPr="00592C4C">
        <w:rPr>
          <w:rFonts w:ascii="Arial" w:hAnsi="Arial" w:cs="Arial"/>
          <w:color w:val="1D2125"/>
          <w:shd w:val="clear" w:color="auto" w:fill="FFFFFF"/>
        </w:rPr>
        <w:t>In this exercise, you will implement the CART algorithm for constructing decision trees for argument</w:t>
      </w:r>
      <w:r w:rsidRPr="00592C4C">
        <w:rPr>
          <w:rFonts w:ascii="Arial" w:hAnsi="Arial" w:cs="Arial"/>
          <w:color w:val="1D2125"/>
          <w:shd w:val="clear" w:color="auto" w:fill="FFFFFF"/>
        </w:rPr>
        <w:t xml:space="preserve"> </w:t>
      </w:r>
      <w:r w:rsidRPr="00592C4C">
        <w:rPr>
          <w:rFonts w:ascii="Arial" w:hAnsi="Arial" w:cs="Arial"/>
          <w:color w:val="1D2125"/>
          <w:shd w:val="clear" w:color="auto" w:fill="FFFFFF"/>
        </w:rPr>
        <w:t>quality prediction. To make the implementation less complex, we will assume all features are numeric, and</w:t>
      </w:r>
      <w:r w:rsidRPr="00592C4C">
        <w:rPr>
          <w:rFonts w:ascii="Arial" w:hAnsi="Arial" w:cs="Arial"/>
          <w:color w:val="1D2125"/>
          <w:shd w:val="clear" w:color="auto" w:fill="FFFFFF"/>
        </w:rPr>
        <w:t xml:space="preserve"> </w:t>
      </w:r>
      <w:r w:rsidRPr="00592C4C">
        <w:rPr>
          <w:rFonts w:ascii="Arial" w:hAnsi="Arial" w:cs="Arial"/>
          <w:color w:val="1D2125"/>
          <w:shd w:val="clear" w:color="auto" w:fill="FFFFFF"/>
        </w:rPr>
        <w:t>not consider nominal or ordinal features. Submit the file with your predictions for the test set along with</w:t>
      </w:r>
      <w:r w:rsidRPr="00592C4C">
        <w:rPr>
          <w:rFonts w:ascii="Arial" w:hAnsi="Arial" w:cs="Arial"/>
          <w:color w:val="1D2125"/>
          <w:shd w:val="clear" w:color="auto" w:fill="FFFFFF"/>
        </w:rPr>
        <w:t xml:space="preserve"> </w:t>
      </w:r>
      <w:r w:rsidRPr="00592C4C">
        <w:rPr>
          <w:rFonts w:ascii="Arial" w:hAnsi="Arial" w:cs="Arial"/>
          <w:color w:val="1D2125"/>
          <w:shd w:val="clear" w:color="auto" w:fill="FFFFFF"/>
        </w:rPr>
        <w:t>your other solutions.</w:t>
      </w:r>
    </w:p>
    <w:p w14:paraId="0A9443DB" w14:textId="77777777" w:rsidR="00D126D4" w:rsidRPr="00592C4C" w:rsidRDefault="00D126D4" w:rsidP="00D126D4">
      <w:pPr>
        <w:rPr>
          <w:rFonts w:ascii="Arial" w:hAnsi="Arial" w:cs="Arial"/>
          <w:color w:val="1D2125"/>
          <w:shd w:val="clear" w:color="auto" w:fill="FFFFFF"/>
        </w:rPr>
      </w:pPr>
      <w:r w:rsidRPr="00592C4C">
        <w:rPr>
          <w:rFonts w:ascii="Arial" w:hAnsi="Arial" w:cs="Arial"/>
          <w:color w:val="1D2125"/>
          <w:shd w:val="clear" w:color="auto" w:fill="FFFFFF"/>
        </w:rPr>
        <w:t>Download and use these files from Moodle (the tsv files are the same as in the last sheet):</w:t>
      </w:r>
    </w:p>
    <w:p w14:paraId="74FBE878" w14:textId="77777777" w:rsidR="00D126D4" w:rsidRPr="00592C4C" w:rsidRDefault="00D126D4" w:rsidP="00D126D4">
      <w:pPr>
        <w:rPr>
          <w:rFonts w:ascii="Arial" w:hAnsi="Arial" w:cs="Arial"/>
          <w:color w:val="1D2125"/>
          <w:shd w:val="clear" w:color="auto" w:fill="FFFFFF"/>
        </w:rPr>
      </w:pPr>
      <w:r w:rsidRPr="00592C4C">
        <w:rPr>
          <w:rFonts w:ascii="Arial" w:hAnsi="Arial" w:cs="Arial"/>
          <w:color w:val="1D2125"/>
          <w:shd w:val="clear" w:color="auto" w:fill="FFFFFF"/>
        </w:rPr>
        <w:t>• features-train-cleaned.tsv: Feature vectors for each example in the training set.</w:t>
      </w:r>
    </w:p>
    <w:p w14:paraId="7F124178" w14:textId="77777777" w:rsidR="00D126D4" w:rsidRPr="00592C4C" w:rsidRDefault="00D126D4" w:rsidP="00D126D4">
      <w:pPr>
        <w:rPr>
          <w:rFonts w:ascii="Arial" w:hAnsi="Arial" w:cs="Arial"/>
          <w:color w:val="1D2125"/>
          <w:shd w:val="clear" w:color="auto" w:fill="FFFFFF"/>
        </w:rPr>
      </w:pPr>
      <w:r w:rsidRPr="00592C4C">
        <w:rPr>
          <w:rFonts w:ascii="Arial" w:hAnsi="Arial" w:cs="Arial"/>
          <w:color w:val="1D2125"/>
          <w:shd w:val="clear" w:color="auto" w:fill="FFFFFF"/>
        </w:rPr>
        <w:t>• features-test-cleaned.tsv: Feature vectors for each example in the test set.</w:t>
      </w:r>
    </w:p>
    <w:p w14:paraId="7A669EC9" w14:textId="77777777" w:rsidR="00D126D4" w:rsidRPr="00592C4C" w:rsidRDefault="00D126D4" w:rsidP="00D126D4">
      <w:pPr>
        <w:rPr>
          <w:rFonts w:ascii="Arial" w:hAnsi="Arial" w:cs="Arial"/>
          <w:color w:val="1D2125"/>
          <w:shd w:val="clear" w:color="auto" w:fill="FFFFFF"/>
        </w:rPr>
      </w:pPr>
      <w:r w:rsidRPr="00592C4C">
        <w:rPr>
          <w:rFonts w:ascii="Arial" w:hAnsi="Arial" w:cs="Arial"/>
          <w:color w:val="1D2125"/>
          <w:shd w:val="clear" w:color="auto" w:fill="FFFFFF"/>
        </w:rPr>
        <w:t>• quality-scores-train-cleaned.tsv: Quality scores for each example in the training set.</w:t>
      </w:r>
    </w:p>
    <w:p w14:paraId="4DE69182" w14:textId="77777777" w:rsidR="00D126D4" w:rsidRPr="00592C4C" w:rsidRDefault="00D126D4" w:rsidP="00D126D4">
      <w:pPr>
        <w:rPr>
          <w:rFonts w:ascii="Arial" w:hAnsi="Arial" w:cs="Arial"/>
          <w:color w:val="1D2125"/>
          <w:shd w:val="clear" w:color="auto" w:fill="FFFFFF"/>
        </w:rPr>
      </w:pPr>
      <w:r w:rsidRPr="00592C4C">
        <w:rPr>
          <w:rFonts w:ascii="Arial" w:hAnsi="Arial" w:cs="Arial"/>
          <w:color w:val="1D2125"/>
          <w:shd w:val="clear" w:color="auto" w:fill="FFFFFF"/>
        </w:rPr>
        <w:t>• programming_exercise_decision_trees.py: Template for the programming exercise. It</w:t>
      </w:r>
    </w:p>
    <w:p w14:paraId="57D3F191" w14:textId="2C4199D9" w:rsidR="00D126D4" w:rsidRPr="00592C4C" w:rsidRDefault="00D126D4" w:rsidP="00D126D4">
      <w:pPr>
        <w:rPr>
          <w:rFonts w:ascii="Arial" w:hAnsi="Arial" w:cs="Arial"/>
          <w:color w:val="1D2125"/>
          <w:shd w:val="clear" w:color="auto" w:fill="FFFFFF"/>
        </w:rPr>
      </w:pPr>
      <w:r w:rsidRPr="00592C4C">
        <w:rPr>
          <w:rFonts w:ascii="Arial" w:hAnsi="Arial" w:cs="Arial"/>
          <w:color w:val="1D2125"/>
          <w:shd w:val="clear" w:color="auto" w:fill="FFFFFF"/>
        </w:rPr>
        <w:t>contains function stubs for each function mentioned below. The template contains code from our</w:t>
      </w:r>
      <w:r w:rsidRPr="00592C4C">
        <w:rPr>
          <w:rFonts w:ascii="Arial" w:hAnsi="Arial" w:cs="Arial"/>
          <w:color w:val="1D2125"/>
          <w:shd w:val="clear" w:color="auto" w:fill="FFFFFF"/>
        </w:rPr>
        <w:t xml:space="preserve"> </w:t>
      </w:r>
      <w:r w:rsidRPr="00592C4C">
        <w:rPr>
          <w:rFonts w:ascii="Arial" w:hAnsi="Arial" w:cs="Arial"/>
          <w:color w:val="1D2125"/>
          <w:shd w:val="clear" w:color="auto" w:fill="FFFFFF"/>
        </w:rPr>
        <w:t>solution from the last exercise sheet that we can re-use. The program should be used like this with</w:t>
      </w:r>
    </w:p>
    <w:p w14:paraId="78E728DB" w14:textId="77777777" w:rsidR="00D126D4" w:rsidRPr="00592C4C" w:rsidRDefault="00D126D4" w:rsidP="00D126D4">
      <w:pPr>
        <w:rPr>
          <w:rFonts w:ascii="Arial" w:hAnsi="Arial" w:cs="Arial"/>
          <w:color w:val="1D2125"/>
          <w:shd w:val="clear" w:color="auto" w:fill="FFFFFF"/>
        </w:rPr>
      </w:pPr>
      <w:r w:rsidRPr="00592C4C">
        <w:rPr>
          <w:rFonts w:ascii="Arial" w:hAnsi="Arial" w:cs="Arial"/>
          <w:color w:val="1D2125"/>
          <w:shd w:val="clear" w:color="auto" w:fill="FFFFFF"/>
        </w:rPr>
        <w:t>the files above:</w:t>
      </w:r>
    </w:p>
    <w:p w14:paraId="571749F3" w14:textId="77777777" w:rsidR="00D126D4" w:rsidRPr="00592C4C" w:rsidRDefault="00D126D4" w:rsidP="00D126D4">
      <w:pPr>
        <w:ind w:left="720"/>
        <w:rPr>
          <w:rFonts w:ascii="Arial" w:hAnsi="Arial" w:cs="Arial"/>
          <w:color w:val="1D2125"/>
          <w:shd w:val="clear" w:color="auto" w:fill="FFFFFF"/>
        </w:rPr>
      </w:pPr>
      <w:r w:rsidRPr="00592C4C">
        <w:rPr>
          <w:rFonts w:ascii="Arial" w:hAnsi="Arial" w:cs="Arial"/>
          <w:color w:val="1D2125"/>
          <w:shd w:val="clear" w:color="auto" w:fill="FFFFFF"/>
        </w:rPr>
        <w:t>python3 programming_exercise_decision_trees.py</w:t>
      </w:r>
    </w:p>
    <w:p w14:paraId="337CDACD" w14:textId="77777777" w:rsidR="00D126D4" w:rsidRPr="00592C4C" w:rsidRDefault="00D126D4" w:rsidP="00D126D4">
      <w:pPr>
        <w:ind w:left="720"/>
        <w:rPr>
          <w:rFonts w:ascii="Arial" w:hAnsi="Arial" w:cs="Arial"/>
          <w:color w:val="1D2125"/>
          <w:shd w:val="clear" w:color="auto" w:fill="FFFFFF"/>
        </w:rPr>
      </w:pPr>
      <w:r w:rsidRPr="00592C4C">
        <w:rPr>
          <w:rFonts w:ascii="Arial" w:hAnsi="Arial" w:cs="Arial"/>
          <w:color w:val="1D2125"/>
          <w:shd w:val="clear" w:color="auto" w:fill="FFFFFF"/>
        </w:rPr>
        <w:t>features-train-cleaned.tsv quality-scores-train-cleaned.tsv</w:t>
      </w:r>
    </w:p>
    <w:p w14:paraId="0AD0890B" w14:textId="4160E20C" w:rsidR="00D126D4" w:rsidRPr="00592C4C" w:rsidRDefault="00D126D4" w:rsidP="00D126D4">
      <w:pPr>
        <w:ind w:left="720"/>
        <w:rPr>
          <w:rFonts w:ascii="Arial" w:hAnsi="Arial" w:cs="Arial"/>
          <w:color w:val="1D2125"/>
          <w:shd w:val="clear" w:color="auto" w:fill="FFFFFF"/>
        </w:rPr>
      </w:pPr>
      <w:r w:rsidRPr="00592C4C">
        <w:rPr>
          <w:rFonts w:ascii="Arial" w:hAnsi="Arial" w:cs="Arial"/>
          <w:color w:val="1D2125"/>
          <w:shd w:val="clear" w:color="auto" w:fill="FFFFFF"/>
        </w:rPr>
        <w:t>features-test-cleaned.tsv</w:t>
      </w:r>
    </w:p>
    <w:p w14:paraId="7D261D45" w14:textId="77777777" w:rsidR="00D126D4" w:rsidRPr="00592C4C" w:rsidRDefault="00D126D4" w:rsidP="00D126D4">
      <w:pPr>
        <w:rPr>
          <w:rFonts w:ascii="Arial" w:hAnsi="Arial" w:cs="Arial"/>
          <w:color w:val="1D2125"/>
          <w:shd w:val="clear" w:color="auto" w:fill="FFFFFF"/>
        </w:rPr>
      </w:pPr>
      <w:r w:rsidRPr="00592C4C">
        <w:rPr>
          <w:rFonts w:ascii="Arial" w:hAnsi="Arial" w:cs="Arial"/>
          <w:color w:val="1D2125"/>
          <w:shd w:val="clear" w:color="auto" w:fill="FFFFFF"/>
        </w:rPr>
        <w:t>• requirements.txt: Requirements file for the template; can be used to install dependencies.</w:t>
      </w:r>
    </w:p>
    <w:p w14:paraId="3A3DDBB3" w14:textId="77777777" w:rsidR="00D126D4" w:rsidRPr="00592C4C" w:rsidRDefault="00D126D4" w:rsidP="00D126D4">
      <w:pPr>
        <w:rPr>
          <w:rFonts w:ascii="Arial" w:hAnsi="Arial" w:cs="Arial"/>
          <w:color w:val="1D2125"/>
          <w:shd w:val="clear" w:color="auto" w:fill="FFFFFF"/>
        </w:rPr>
      </w:pPr>
      <w:r w:rsidRPr="00592C4C">
        <w:rPr>
          <w:rFonts w:ascii="Arial" w:hAnsi="Arial" w:cs="Arial"/>
          <w:color w:val="1D2125"/>
          <w:shd w:val="clear" w:color="auto" w:fill="FFFFFF"/>
        </w:rPr>
        <w:t>(a) Implement a function most_common_class to find the most common class in the dataset.</w:t>
      </w:r>
    </w:p>
    <w:p w14:paraId="722230C6" w14:textId="40A9901C" w:rsidR="00D126D4" w:rsidRPr="00592C4C" w:rsidRDefault="00D126D4" w:rsidP="00D126D4">
      <w:pPr>
        <w:rPr>
          <w:rFonts w:ascii="Arial" w:hAnsi="Arial" w:cs="Arial"/>
          <w:color w:val="1D2125"/>
          <w:shd w:val="clear" w:color="auto" w:fill="FFFFFF"/>
        </w:rPr>
      </w:pPr>
      <w:r w:rsidRPr="00592C4C">
        <w:rPr>
          <w:rFonts w:ascii="Arial" w:hAnsi="Arial" w:cs="Arial"/>
          <w:color w:val="1D2125"/>
          <w:shd w:val="clear" w:color="auto" w:fill="FFFFFF"/>
        </w:rPr>
        <w:t>(b) Implement a function gini_impurity that computes the Gini index for the given set of example</w:t>
      </w:r>
      <w:r w:rsidRPr="00592C4C">
        <w:rPr>
          <w:rFonts w:ascii="Arial" w:hAnsi="Arial" w:cs="Arial"/>
          <w:color w:val="1D2125"/>
          <w:shd w:val="clear" w:color="auto" w:fill="FFFFFF"/>
        </w:rPr>
        <w:t>.</w:t>
      </w:r>
    </w:p>
    <w:p w14:paraId="24B61876" w14:textId="77777777" w:rsidR="00D126D4" w:rsidRPr="00592C4C" w:rsidRDefault="00D126D4" w:rsidP="00D126D4">
      <w:pPr>
        <w:rPr>
          <w:rFonts w:ascii="Arial" w:hAnsi="Arial" w:cs="Arial"/>
          <w:color w:val="1D2125"/>
          <w:shd w:val="clear" w:color="auto" w:fill="FFFFFF"/>
        </w:rPr>
      </w:pPr>
      <w:r w:rsidRPr="00592C4C">
        <w:rPr>
          <w:rFonts w:ascii="Arial" w:hAnsi="Arial" w:cs="Arial"/>
          <w:color w:val="1D2125"/>
          <w:shd w:val="clear" w:color="auto" w:fill="FFFFFF"/>
        </w:rPr>
        <w:t>classes C (slide ML:VI-79).</w:t>
      </w:r>
    </w:p>
    <w:p w14:paraId="277F38AB" w14:textId="60339633" w:rsidR="00D126D4" w:rsidRPr="00592C4C" w:rsidRDefault="00D126D4" w:rsidP="00D126D4">
      <w:pPr>
        <w:rPr>
          <w:rFonts w:ascii="Arial" w:hAnsi="Arial" w:cs="Arial"/>
          <w:color w:val="1D2125"/>
          <w:shd w:val="clear" w:color="auto" w:fill="FFFFFF"/>
        </w:rPr>
      </w:pPr>
      <w:r w:rsidRPr="00592C4C">
        <w:rPr>
          <w:rFonts w:ascii="Arial" w:hAnsi="Arial" w:cs="Arial"/>
          <w:color w:val="1D2125"/>
          <w:shd w:val="clear" w:color="auto" w:fill="FFFFFF"/>
        </w:rPr>
        <w:t>(c) Implement a function gini_impurity_reduction that computes the Gini impurity reduction of a</w:t>
      </w:r>
      <w:r w:rsidRPr="00592C4C">
        <w:rPr>
          <w:rFonts w:ascii="Arial" w:hAnsi="Arial" w:cs="Arial"/>
          <w:color w:val="1D2125"/>
          <w:shd w:val="clear" w:color="auto" w:fill="FFFFFF"/>
        </w:rPr>
        <w:t xml:space="preserve"> </w:t>
      </w:r>
      <w:r w:rsidRPr="00592C4C">
        <w:rPr>
          <w:rFonts w:ascii="Arial" w:hAnsi="Arial" w:cs="Arial"/>
          <w:color w:val="1D2125"/>
          <w:shd w:val="clear" w:color="auto" w:fill="FFFFFF"/>
        </w:rPr>
        <w:t>binary split (slide ML:VI-50).</w:t>
      </w:r>
    </w:p>
    <w:p w14:paraId="65F4AC95" w14:textId="6355E632" w:rsidR="00D126D4" w:rsidRPr="00592C4C" w:rsidRDefault="00D126D4" w:rsidP="00D126D4">
      <w:pPr>
        <w:rPr>
          <w:rFonts w:ascii="Arial" w:hAnsi="Arial" w:cs="Arial"/>
          <w:color w:val="1D2125"/>
          <w:shd w:val="clear" w:color="auto" w:fill="FFFFFF"/>
        </w:rPr>
      </w:pPr>
      <w:r w:rsidRPr="00592C4C">
        <w:rPr>
          <w:rFonts w:ascii="Arial" w:hAnsi="Arial" w:cs="Arial"/>
          <w:color w:val="1D2125"/>
          <w:shd w:val="clear" w:color="auto" w:fill="FFFFFF"/>
        </w:rPr>
        <w:t>(d) Implement a function possible_thresholds that returns all possible thresholds for splitting the</w:t>
      </w:r>
      <w:r w:rsidRPr="00592C4C">
        <w:rPr>
          <w:rFonts w:ascii="Arial" w:hAnsi="Arial" w:cs="Arial"/>
          <w:color w:val="1D2125"/>
          <w:shd w:val="clear" w:color="auto" w:fill="FFFFFF"/>
        </w:rPr>
        <w:t xml:space="preserve"> </w:t>
      </w:r>
      <w:r w:rsidRPr="00592C4C">
        <w:rPr>
          <w:rFonts w:ascii="Arial" w:hAnsi="Arial" w:cs="Arial"/>
          <w:color w:val="1D2125"/>
          <w:shd w:val="clear" w:color="auto" w:fill="FFFFFF"/>
        </w:rPr>
        <w:t>example set X along the given feature. Pick thresholds as the mid-point between all pairs of distinct,</w:t>
      </w:r>
      <w:r w:rsidRPr="00592C4C">
        <w:rPr>
          <w:rFonts w:ascii="Arial" w:hAnsi="Arial" w:cs="Arial"/>
          <w:color w:val="1D2125"/>
          <w:shd w:val="clear" w:color="auto" w:fill="FFFFFF"/>
        </w:rPr>
        <w:t xml:space="preserve"> </w:t>
      </w:r>
      <w:r w:rsidRPr="00592C4C">
        <w:rPr>
          <w:rFonts w:ascii="Arial" w:hAnsi="Arial" w:cs="Arial"/>
          <w:color w:val="1D2125"/>
          <w:shd w:val="clear" w:color="auto" w:fill="FFFFFF"/>
        </w:rPr>
        <w:t>consecutive values in ascending order.</w:t>
      </w:r>
    </w:p>
    <w:p w14:paraId="37FA1003" w14:textId="6EA0FC4F" w:rsidR="00D126D4" w:rsidRPr="00592C4C" w:rsidRDefault="00D126D4" w:rsidP="00D126D4">
      <w:pPr>
        <w:rPr>
          <w:rFonts w:ascii="Arial" w:hAnsi="Arial" w:cs="Arial"/>
          <w:color w:val="1D2125"/>
          <w:shd w:val="clear" w:color="auto" w:fill="FFFFFF"/>
        </w:rPr>
      </w:pPr>
      <w:r w:rsidRPr="00592C4C">
        <w:rPr>
          <w:rFonts w:ascii="Arial" w:hAnsi="Arial" w:cs="Arial"/>
          <w:color w:val="1D2125"/>
          <w:shd w:val="clear" w:color="auto" w:fill="FFFFFF"/>
        </w:rPr>
        <w:t>(e) Implement a function find_best_split that finds the best split based on the Gini impurity</w:t>
      </w:r>
      <w:r w:rsidRPr="00592C4C">
        <w:rPr>
          <w:rFonts w:ascii="Arial" w:hAnsi="Arial" w:cs="Arial"/>
          <w:color w:val="1D2125"/>
          <w:shd w:val="clear" w:color="auto" w:fill="FFFFFF"/>
        </w:rPr>
        <w:t xml:space="preserve"> </w:t>
      </w:r>
      <w:r w:rsidRPr="00592C4C">
        <w:rPr>
          <w:rFonts w:ascii="Arial" w:hAnsi="Arial" w:cs="Arial"/>
          <w:color w:val="1D2125"/>
          <w:shd w:val="clear" w:color="auto" w:fill="FFFFFF"/>
        </w:rPr>
        <w:t>reduction for the given set of examples X and the given set of classes C.</w:t>
      </w:r>
    </w:p>
    <w:p w14:paraId="668849C1" w14:textId="222C1579" w:rsidR="00D126D4" w:rsidRPr="00592C4C" w:rsidRDefault="00D126D4" w:rsidP="00D126D4">
      <w:pPr>
        <w:rPr>
          <w:rFonts w:ascii="Arial" w:hAnsi="Arial" w:cs="Arial"/>
          <w:color w:val="1D2125"/>
          <w:shd w:val="clear" w:color="auto" w:fill="FFFFFF"/>
        </w:rPr>
      </w:pPr>
      <w:r w:rsidRPr="00592C4C">
        <w:rPr>
          <w:rFonts w:ascii="Arial" w:hAnsi="Arial" w:cs="Arial"/>
          <w:color w:val="1D2125"/>
          <w:shd w:val="clear" w:color="auto" w:fill="FFFFFF"/>
        </w:rPr>
        <w:t>(f) Implement the id3_cart function to construct a CART decision tree with the modified ID3</w:t>
      </w:r>
      <w:r w:rsidRPr="00592C4C">
        <w:rPr>
          <w:rFonts w:ascii="Arial" w:hAnsi="Arial" w:cs="Arial"/>
          <w:color w:val="1D2125"/>
          <w:shd w:val="clear" w:color="auto" w:fill="FFFFFF"/>
        </w:rPr>
        <w:t xml:space="preserve"> </w:t>
      </w:r>
      <w:r w:rsidRPr="00592C4C">
        <w:rPr>
          <w:rFonts w:ascii="Arial" w:hAnsi="Arial" w:cs="Arial"/>
          <w:color w:val="1D2125"/>
          <w:shd w:val="clear" w:color="auto" w:fill="FFFFFF"/>
        </w:rPr>
        <w:t>algorithm (slides ML:VI-109, ML:VI-22). The function should return the root node of the tree.</w:t>
      </w:r>
    </w:p>
    <w:p w14:paraId="15826E2C" w14:textId="77777777" w:rsidR="00D126D4" w:rsidRPr="00592C4C" w:rsidRDefault="00D126D4" w:rsidP="00D126D4">
      <w:pPr>
        <w:rPr>
          <w:rFonts w:ascii="Arial" w:hAnsi="Arial" w:cs="Arial"/>
          <w:color w:val="1D2125"/>
          <w:shd w:val="clear" w:color="auto" w:fill="FFFFFF"/>
        </w:rPr>
      </w:pPr>
      <w:r w:rsidRPr="00592C4C">
        <w:rPr>
          <w:rFonts w:ascii="Arial" w:hAnsi="Arial" w:cs="Arial"/>
          <w:color w:val="1D2125"/>
          <w:shd w:val="clear" w:color="auto" w:fill="FFFFFF"/>
        </w:rPr>
        <w:t>(g) Implement a function train_and_predict. This function should train the model on the training</w:t>
      </w:r>
    </w:p>
    <w:p w14:paraId="47C94787" w14:textId="77777777" w:rsidR="00D126D4" w:rsidRPr="00592C4C" w:rsidRDefault="00D126D4" w:rsidP="00D126D4">
      <w:pPr>
        <w:rPr>
          <w:rFonts w:ascii="Arial" w:hAnsi="Arial" w:cs="Arial"/>
          <w:color w:val="1D2125"/>
          <w:shd w:val="clear" w:color="auto" w:fill="FFFFFF"/>
        </w:rPr>
      </w:pPr>
      <w:r w:rsidRPr="00592C4C">
        <w:rPr>
          <w:rFonts w:ascii="Arial" w:hAnsi="Arial" w:cs="Arial"/>
          <w:color w:val="1D2125"/>
          <w:shd w:val="clear" w:color="auto" w:fill="FFFFFF"/>
        </w:rPr>
        <w:t>set and return the predictions for the test set. What is the misclassification rate on the training set?</w:t>
      </w:r>
    </w:p>
    <w:p w14:paraId="0FC9F311" w14:textId="77777777" w:rsidR="00D126D4" w:rsidRPr="00592C4C" w:rsidRDefault="00D126D4" w:rsidP="00D126D4">
      <w:pPr>
        <w:rPr>
          <w:rFonts w:ascii="Arial" w:hAnsi="Arial" w:cs="Arial"/>
          <w:color w:val="1D2125"/>
          <w:shd w:val="clear" w:color="auto" w:fill="FFFFFF"/>
        </w:rPr>
      </w:pPr>
      <w:r w:rsidRPr="00592C4C">
        <w:rPr>
          <w:rFonts w:ascii="Arial" w:hAnsi="Arial" w:cs="Arial"/>
          <w:color w:val="1D2125"/>
          <w:shd w:val="clear" w:color="auto" w:fill="FFFFFF"/>
        </w:rPr>
        <w:lastRenderedPageBreak/>
        <w:t>If you would like to improve your model, here are some hints of what you could try:</w:t>
      </w:r>
    </w:p>
    <w:p w14:paraId="7FA71353" w14:textId="286EE08F" w:rsidR="00D126D4" w:rsidRPr="00592C4C" w:rsidRDefault="00D126D4" w:rsidP="00D126D4">
      <w:pPr>
        <w:ind w:left="720"/>
        <w:rPr>
          <w:rFonts w:ascii="Arial" w:hAnsi="Arial" w:cs="Arial"/>
          <w:color w:val="1D2125"/>
          <w:shd w:val="clear" w:color="auto" w:fill="FFFFFF"/>
        </w:rPr>
      </w:pPr>
      <w:r w:rsidRPr="00592C4C">
        <w:rPr>
          <w:rFonts w:ascii="Arial" w:hAnsi="Arial" w:cs="Arial"/>
          <w:color w:val="1D2125"/>
          <w:shd w:val="clear" w:color="auto" w:fill="FFFFFF"/>
        </w:rPr>
        <w:t>• Modify the train_and_predict function to split the training set into a training and a</w:t>
      </w:r>
      <w:r w:rsidRPr="00592C4C">
        <w:rPr>
          <w:rFonts w:ascii="Arial" w:hAnsi="Arial" w:cs="Arial"/>
          <w:color w:val="1D2125"/>
          <w:shd w:val="clear" w:color="auto" w:fill="FFFFFF"/>
        </w:rPr>
        <w:t xml:space="preserve"> </w:t>
      </w:r>
      <w:r w:rsidRPr="00592C4C">
        <w:rPr>
          <w:rFonts w:ascii="Arial" w:hAnsi="Arial" w:cs="Arial"/>
          <w:color w:val="1D2125"/>
          <w:shd w:val="clear" w:color="auto" w:fill="FFFFFF"/>
        </w:rPr>
        <w:t>validation</w:t>
      </w:r>
      <w:r w:rsidRPr="00592C4C">
        <w:rPr>
          <w:rFonts w:ascii="Arial" w:hAnsi="Arial" w:cs="Arial"/>
          <w:color w:val="1D2125"/>
          <w:shd w:val="clear" w:color="auto" w:fill="FFFFFF"/>
        </w:rPr>
        <w:t xml:space="preserve"> </w:t>
      </w:r>
      <w:r w:rsidRPr="00592C4C">
        <w:rPr>
          <w:rFonts w:ascii="Arial" w:hAnsi="Arial" w:cs="Arial"/>
          <w:color w:val="1D2125"/>
          <w:shd w:val="clear" w:color="auto" w:fill="FFFFFF"/>
        </w:rPr>
        <w:t>set. Use the validation set to find the best depth for the CART algorithm.</w:t>
      </w:r>
    </w:p>
    <w:p w14:paraId="479D5EEC" w14:textId="77777777" w:rsidR="00D126D4" w:rsidRPr="00592C4C" w:rsidRDefault="00D126D4" w:rsidP="00D126D4">
      <w:pPr>
        <w:ind w:left="720"/>
        <w:rPr>
          <w:rFonts w:ascii="Arial" w:hAnsi="Arial" w:cs="Arial"/>
          <w:color w:val="1D2125"/>
          <w:shd w:val="clear" w:color="auto" w:fill="FFFFFF"/>
        </w:rPr>
      </w:pPr>
      <w:r w:rsidRPr="00592C4C">
        <w:rPr>
          <w:rFonts w:ascii="Arial" w:hAnsi="Arial" w:cs="Arial"/>
          <w:color w:val="1D2125"/>
          <w:shd w:val="clear" w:color="auto" w:fill="FFFFFF"/>
        </w:rPr>
        <w:t>• Implement a stopping criterion from slide ML:VI-129 to avoid overfitting.</w:t>
      </w:r>
    </w:p>
    <w:p w14:paraId="51B46C10" w14:textId="7B4F62AA" w:rsidR="00D126D4" w:rsidRDefault="00D126D4" w:rsidP="00D126D4">
      <w:pPr>
        <w:ind w:left="720"/>
        <w:rPr>
          <w:rFonts w:ascii="Arial" w:hAnsi="Arial" w:cs="Arial"/>
          <w:color w:val="1D2125"/>
          <w:shd w:val="clear" w:color="auto" w:fill="FFFFFF"/>
        </w:rPr>
      </w:pPr>
      <w:r w:rsidRPr="00592C4C">
        <w:rPr>
          <w:rFonts w:ascii="Arial" w:hAnsi="Arial" w:cs="Arial"/>
          <w:color w:val="1D2125"/>
          <w:shd w:val="clear" w:color="auto" w:fill="FFFFFF"/>
        </w:rPr>
        <w:t>• Implement the pruning algorithm from slide ML:VI-130 to avoid overfitting</w:t>
      </w:r>
    </w:p>
    <w:p w14:paraId="50BC8CED" w14:textId="77777777" w:rsidR="00F026B9" w:rsidRDefault="00F026B9" w:rsidP="00F026B9">
      <w:pPr>
        <w:rPr>
          <w:rFonts w:ascii="Arial" w:hAnsi="Arial" w:cs="Arial"/>
          <w:color w:val="1D2125"/>
          <w:shd w:val="clear" w:color="auto" w:fill="FFFFFF"/>
        </w:rPr>
      </w:pPr>
    </w:p>
    <w:p w14:paraId="33195354" w14:textId="1C21A47E" w:rsidR="00F026B9" w:rsidRPr="00592C4C" w:rsidRDefault="00F026B9" w:rsidP="00F026B9">
      <w:pPr>
        <w:rPr>
          <w:rFonts w:ascii="Arial" w:hAnsi="Arial" w:cs="Arial"/>
          <w:color w:val="1D2125"/>
          <w:shd w:val="clear" w:color="auto" w:fill="FFFFFF"/>
        </w:rPr>
      </w:pPr>
      <w:r>
        <w:rPr>
          <w:rFonts w:ascii="Arial" w:hAnsi="Arial" w:cs="Arial"/>
          <w:color w:val="1D2125"/>
          <w:shd w:val="clear" w:color="auto" w:fill="FFFFFF"/>
        </w:rPr>
        <w:t>The code can be found in the attached files.</w:t>
      </w:r>
    </w:p>
    <w:sectPr w:rsidR="00F026B9" w:rsidRPr="00592C4C">
      <w:headerReference w:type="default" r:id="rId15"/>
      <w:footerReference w:type="default" r:id="rId1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9BE501" w14:textId="77777777" w:rsidR="00366505" w:rsidRDefault="00366505" w:rsidP="00467F76">
      <w:pPr>
        <w:spacing w:after="0" w:line="240" w:lineRule="auto"/>
      </w:pPr>
      <w:r>
        <w:separator/>
      </w:r>
    </w:p>
  </w:endnote>
  <w:endnote w:type="continuationSeparator" w:id="0">
    <w:p w14:paraId="3D42073D" w14:textId="77777777" w:rsidR="00366505" w:rsidRDefault="00366505" w:rsidP="00467F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pleSystemUIFont">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E2DD2D" w14:textId="45D3A1DB" w:rsidR="00467F76" w:rsidRPr="00467F76" w:rsidRDefault="006B2747" w:rsidP="006B2747">
    <w:pPr>
      <w:pStyle w:val="Footer"/>
      <w:rPr>
        <w:caps/>
        <w:noProof/>
        <w:color w:val="000000" w:themeColor="text1"/>
      </w:rPr>
    </w:pPr>
    <w:r>
      <w:rPr>
        <w:caps/>
        <w:color w:val="000000" w:themeColor="text1"/>
      </w:rPr>
      <w:t xml:space="preserve">hOMEWORK </w:t>
    </w:r>
    <w:r w:rsidR="00623D5A">
      <w:rPr>
        <w:caps/>
        <w:color w:val="000000" w:themeColor="text1"/>
      </w:rPr>
      <w:t>5</w:t>
    </w:r>
    <w:r>
      <w:rPr>
        <w:caps/>
        <w:color w:val="000000" w:themeColor="text1"/>
      </w:rPr>
      <w:tab/>
    </w:r>
    <w:r>
      <w:rPr>
        <w:caps/>
        <w:color w:val="000000" w:themeColor="text1"/>
      </w:rPr>
      <w:tab/>
    </w:r>
    <w:r w:rsidR="00467F76" w:rsidRPr="00467F76">
      <w:rPr>
        <w:caps/>
        <w:color w:val="000000" w:themeColor="text1"/>
      </w:rPr>
      <w:fldChar w:fldCharType="begin"/>
    </w:r>
    <w:r w:rsidR="00467F76" w:rsidRPr="00467F76">
      <w:rPr>
        <w:caps/>
        <w:color w:val="000000" w:themeColor="text1"/>
      </w:rPr>
      <w:instrText xml:space="preserve"> PAGE   \* MERGEFORMAT </w:instrText>
    </w:r>
    <w:r w:rsidR="00467F76" w:rsidRPr="00467F76">
      <w:rPr>
        <w:caps/>
        <w:color w:val="000000" w:themeColor="text1"/>
      </w:rPr>
      <w:fldChar w:fldCharType="separate"/>
    </w:r>
    <w:r w:rsidR="00467F76" w:rsidRPr="00467F76">
      <w:rPr>
        <w:caps/>
        <w:noProof/>
        <w:color w:val="000000" w:themeColor="text1"/>
      </w:rPr>
      <w:t>2</w:t>
    </w:r>
    <w:r w:rsidR="00467F76" w:rsidRPr="00467F76">
      <w:rPr>
        <w:caps/>
        <w:noProof/>
        <w:color w:val="000000" w:themeColor="text1"/>
      </w:rPr>
      <w:fldChar w:fldCharType="end"/>
    </w:r>
  </w:p>
  <w:p w14:paraId="0430C351" w14:textId="77777777" w:rsidR="00467F76" w:rsidRDefault="00467F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90DEF3" w14:textId="77777777" w:rsidR="00366505" w:rsidRDefault="00366505" w:rsidP="00467F76">
      <w:pPr>
        <w:spacing w:after="0" w:line="240" w:lineRule="auto"/>
      </w:pPr>
      <w:r>
        <w:separator/>
      </w:r>
    </w:p>
  </w:footnote>
  <w:footnote w:type="continuationSeparator" w:id="0">
    <w:p w14:paraId="2388B70B" w14:textId="77777777" w:rsidR="00366505" w:rsidRDefault="00366505" w:rsidP="00467F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1E99B9" w14:textId="06E0A12E" w:rsidR="00467F76" w:rsidRPr="008828C8" w:rsidRDefault="00467F76" w:rsidP="008828C8">
    <w:pPr>
      <w:pStyle w:val="Header"/>
      <w:rPr>
        <w:sz w:val="24"/>
        <w:szCs w:val="24"/>
      </w:rPr>
    </w:pPr>
    <w:r w:rsidRPr="008828C8">
      <w:rPr>
        <w:rFonts w:ascii="Arial" w:hAnsi="Arial" w:cs="Arial"/>
        <w:sz w:val="24"/>
        <w:szCs w:val="24"/>
      </w:rPr>
      <w:t>Introduction to machine learning</w:t>
    </w:r>
    <w:r w:rsidR="008828C8">
      <w:rPr>
        <w:rFonts w:ascii="Arial" w:hAnsi="Arial" w:cs="Arial"/>
        <w:sz w:val="24"/>
        <w:szCs w:val="24"/>
      </w:rPr>
      <w:tab/>
      <w:t xml:space="preserve">                                   </w:t>
    </w:r>
    <w:r w:rsidRPr="008828C8">
      <w:rPr>
        <w:sz w:val="24"/>
        <w:szCs w:val="24"/>
      </w:rPr>
      <w:t xml:space="preserve">        </w:t>
    </w:r>
    <w:r w:rsidR="008828C8" w:rsidRPr="008828C8">
      <w:rPr>
        <w:noProof/>
        <w:sz w:val="24"/>
        <w:szCs w:val="24"/>
      </w:rPr>
      <w:drawing>
        <wp:inline distT="0" distB="0" distL="0" distR="0" wp14:anchorId="67580730" wp14:editId="37189F58">
          <wp:extent cx="1763486" cy="204561"/>
          <wp:effectExtent l="0" t="0" r="8255"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39904" cy="225025"/>
                  </a:xfrm>
                  <a:prstGeom prst="rect">
                    <a:avLst/>
                  </a:prstGeom>
                  <a:noFill/>
                  <a:ln>
                    <a:noFill/>
                  </a:ln>
                </pic:spPr>
              </pic:pic>
            </a:graphicData>
          </a:graphic>
        </wp:inline>
      </w:drawing>
    </w:r>
    <w:r w:rsidRPr="008828C8">
      <w:rPr>
        <w:sz w:val="24"/>
        <w:szCs w:val="24"/>
      </w:rPr>
      <w:t xml:space="preserve">                                              </w:t>
    </w:r>
    <w:r w:rsidRPr="008828C8">
      <w:rPr>
        <w:sz w:val="24"/>
        <w:szCs w:val="24"/>
      </w:rPr>
      <w:tab/>
      <w:t xml:space="preserve">                                                                     </w:t>
    </w:r>
  </w:p>
  <w:p w14:paraId="03D39FF5" w14:textId="77777777" w:rsidR="00467F76" w:rsidRDefault="00467F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07975"/>
    <w:multiLevelType w:val="multilevel"/>
    <w:tmpl w:val="AF3AC09E"/>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 w15:restartNumberingAfterBreak="0">
    <w:nsid w:val="040F5355"/>
    <w:multiLevelType w:val="multilevel"/>
    <w:tmpl w:val="69AC4CB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 w15:restartNumberingAfterBreak="0">
    <w:nsid w:val="04A54FFC"/>
    <w:multiLevelType w:val="multilevel"/>
    <w:tmpl w:val="8B469B3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 w15:restartNumberingAfterBreak="0">
    <w:nsid w:val="108A1EA8"/>
    <w:multiLevelType w:val="multilevel"/>
    <w:tmpl w:val="B9B4A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8B6A2C"/>
    <w:multiLevelType w:val="hybridMultilevel"/>
    <w:tmpl w:val="B058BA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B8E43CF"/>
    <w:multiLevelType w:val="multilevel"/>
    <w:tmpl w:val="2048B6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0A234C"/>
    <w:multiLevelType w:val="multilevel"/>
    <w:tmpl w:val="A51EE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330F3F"/>
    <w:multiLevelType w:val="hybridMultilevel"/>
    <w:tmpl w:val="8C5C4E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0591EED"/>
    <w:multiLevelType w:val="multilevel"/>
    <w:tmpl w:val="1F56B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360156"/>
    <w:multiLevelType w:val="hybridMultilevel"/>
    <w:tmpl w:val="D090B2C6"/>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4190073"/>
    <w:multiLevelType w:val="hybridMultilevel"/>
    <w:tmpl w:val="7556C982"/>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5073F06"/>
    <w:multiLevelType w:val="hybridMultilevel"/>
    <w:tmpl w:val="FB4E6B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25847CA9"/>
    <w:multiLevelType w:val="hybridMultilevel"/>
    <w:tmpl w:val="BC686934"/>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A4A1B0F"/>
    <w:multiLevelType w:val="multilevel"/>
    <w:tmpl w:val="7E02AE9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4" w15:restartNumberingAfterBreak="0">
    <w:nsid w:val="30183604"/>
    <w:multiLevelType w:val="hybridMultilevel"/>
    <w:tmpl w:val="32740598"/>
    <w:lvl w:ilvl="0" w:tplc="D3FC2A96">
      <w:start w:val="1"/>
      <w:numFmt w:val="lowerLetter"/>
      <w:lvlText w:val="(%1)"/>
      <w:lvlJc w:val="left"/>
      <w:pPr>
        <w:ind w:left="720" w:hanging="360"/>
      </w:pPr>
      <w:rPr>
        <w:rFonts w:eastAsiaTheme="minorHAns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1751DC2"/>
    <w:multiLevelType w:val="hybridMultilevel"/>
    <w:tmpl w:val="AB38FC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2AA5020"/>
    <w:multiLevelType w:val="multilevel"/>
    <w:tmpl w:val="4DA647BE"/>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7" w15:restartNumberingAfterBreak="0">
    <w:nsid w:val="32F06D2A"/>
    <w:multiLevelType w:val="multilevel"/>
    <w:tmpl w:val="62C6D3BE"/>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8" w15:restartNumberingAfterBreak="0">
    <w:nsid w:val="359F4266"/>
    <w:multiLevelType w:val="multilevel"/>
    <w:tmpl w:val="16A044B8"/>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9" w15:restartNumberingAfterBreak="0">
    <w:nsid w:val="3680190B"/>
    <w:multiLevelType w:val="hybridMultilevel"/>
    <w:tmpl w:val="01F8FC20"/>
    <w:lvl w:ilvl="0" w:tplc="04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C112A1E"/>
    <w:multiLevelType w:val="multilevel"/>
    <w:tmpl w:val="07F221D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1" w15:restartNumberingAfterBreak="0">
    <w:nsid w:val="45076C25"/>
    <w:multiLevelType w:val="hybridMultilevel"/>
    <w:tmpl w:val="E5DE3A04"/>
    <w:lvl w:ilvl="0" w:tplc="B218D662">
      <w:start w:val="1087"/>
      <w:numFmt w:val="bullet"/>
      <w:lvlText w:val="-"/>
      <w:lvlJc w:val="left"/>
      <w:pPr>
        <w:ind w:left="1080" w:hanging="360"/>
      </w:pPr>
      <w:rPr>
        <w:rFonts w:ascii="Arial" w:eastAsiaTheme="minorHAnsi"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2" w15:restartNumberingAfterBreak="0">
    <w:nsid w:val="4588418F"/>
    <w:multiLevelType w:val="hybridMultilevel"/>
    <w:tmpl w:val="818EB644"/>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460A209C"/>
    <w:multiLevelType w:val="hybridMultilevel"/>
    <w:tmpl w:val="8FEE22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6451B38"/>
    <w:multiLevelType w:val="hybridMultilevel"/>
    <w:tmpl w:val="F0B029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4698026A"/>
    <w:multiLevelType w:val="multilevel"/>
    <w:tmpl w:val="955A3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8581AD5"/>
    <w:multiLevelType w:val="multilevel"/>
    <w:tmpl w:val="3AC292AA"/>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7" w15:restartNumberingAfterBreak="0">
    <w:nsid w:val="4A945AB4"/>
    <w:multiLevelType w:val="hybridMultilevel"/>
    <w:tmpl w:val="CC1CFE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4CB16BD8"/>
    <w:multiLevelType w:val="multilevel"/>
    <w:tmpl w:val="27C62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B37AE3"/>
    <w:multiLevelType w:val="multilevel"/>
    <w:tmpl w:val="6A0A619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0" w15:restartNumberingAfterBreak="0">
    <w:nsid w:val="53EB2048"/>
    <w:multiLevelType w:val="hybridMultilevel"/>
    <w:tmpl w:val="73945844"/>
    <w:lvl w:ilvl="0" w:tplc="DA4E88C6">
      <w:start w:val="3"/>
      <w:numFmt w:val="lowerLetter"/>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5B324B93"/>
    <w:multiLevelType w:val="hybridMultilevel"/>
    <w:tmpl w:val="505E9A56"/>
    <w:lvl w:ilvl="0" w:tplc="1B0874AC">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BAD50B5"/>
    <w:multiLevelType w:val="hybridMultilevel"/>
    <w:tmpl w:val="503A32F8"/>
    <w:lvl w:ilvl="0" w:tplc="2860521C">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4950784"/>
    <w:multiLevelType w:val="multilevel"/>
    <w:tmpl w:val="F4587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A2C5613"/>
    <w:multiLevelType w:val="multilevel"/>
    <w:tmpl w:val="BD620BE0"/>
    <w:lvl w:ilvl="0">
      <w:start w:val="1"/>
      <w:numFmt w:val="lowerLetter"/>
      <w:lvlText w:val="(%1)"/>
      <w:lvlJc w:val="left"/>
      <w:pPr>
        <w:ind w:left="360" w:hanging="360"/>
      </w:pPr>
    </w:lvl>
    <w:lvl w:ilvl="1">
      <w:start w:val="1"/>
      <w:numFmt w:val="lowerLetter"/>
      <w:lvlText w:val="."/>
      <w:lvlJc w:val="left"/>
      <w:pPr>
        <w:ind w:left="1080" w:hanging="360"/>
      </w:pPr>
    </w:lvl>
    <w:lvl w:ilvl="2">
      <w:start w:val="1"/>
      <w:numFmt w:val="lowerRoman"/>
      <w:lvlText w:val="."/>
      <w:lvlJc w:val="right"/>
      <w:pPr>
        <w:ind w:left="1800" w:hanging="180"/>
      </w:pPr>
    </w:lvl>
    <w:lvl w:ilvl="3">
      <w:start w:val="1"/>
      <w:numFmt w:val="decimal"/>
      <w:lvlText w:val="."/>
      <w:lvlJc w:val="left"/>
      <w:pPr>
        <w:ind w:left="2520" w:hanging="360"/>
      </w:pPr>
    </w:lvl>
    <w:lvl w:ilvl="4">
      <w:start w:val="1"/>
      <w:numFmt w:val="lowerLetter"/>
      <w:lvlText w:val="."/>
      <w:lvlJc w:val="left"/>
      <w:pPr>
        <w:ind w:left="3240" w:hanging="360"/>
      </w:pPr>
    </w:lvl>
    <w:lvl w:ilvl="5">
      <w:start w:val="1"/>
      <w:numFmt w:val="lowerRoman"/>
      <w:lvlText w:val="."/>
      <w:lvlJc w:val="right"/>
      <w:pPr>
        <w:ind w:left="3960" w:hanging="180"/>
      </w:pPr>
    </w:lvl>
    <w:lvl w:ilvl="6">
      <w:start w:val="1"/>
      <w:numFmt w:val="decimal"/>
      <w:lvlText w:val="."/>
      <w:lvlJc w:val="left"/>
      <w:pPr>
        <w:ind w:left="4680" w:hanging="360"/>
      </w:pPr>
    </w:lvl>
    <w:lvl w:ilvl="7">
      <w:start w:val="1"/>
      <w:numFmt w:val="lowerLetter"/>
      <w:lvlText w:val="."/>
      <w:lvlJc w:val="left"/>
      <w:pPr>
        <w:ind w:left="5400" w:hanging="360"/>
      </w:pPr>
    </w:lvl>
    <w:lvl w:ilvl="8">
      <w:start w:val="1"/>
      <w:numFmt w:val="lowerRoman"/>
      <w:lvlText w:val="."/>
      <w:lvlJc w:val="right"/>
      <w:pPr>
        <w:ind w:left="6120" w:hanging="180"/>
      </w:pPr>
    </w:lvl>
  </w:abstractNum>
  <w:abstractNum w:abstractNumId="35" w15:restartNumberingAfterBreak="0">
    <w:nsid w:val="6C054447"/>
    <w:multiLevelType w:val="hybridMultilevel"/>
    <w:tmpl w:val="EB92FDAE"/>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6EA61EE2"/>
    <w:multiLevelType w:val="multilevel"/>
    <w:tmpl w:val="FC16810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7" w15:restartNumberingAfterBreak="0">
    <w:nsid w:val="6EDE08CD"/>
    <w:multiLevelType w:val="hybridMultilevel"/>
    <w:tmpl w:val="C74A1066"/>
    <w:lvl w:ilvl="0" w:tplc="E3D043B0">
      <w:start w:val="3"/>
      <w:numFmt w:val="bullet"/>
      <w:lvlText w:val="-"/>
      <w:lvlJc w:val="left"/>
      <w:pPr>
        <w:ind w:left="1800" w:hanging="360"/>
      </w:pPr>
      <w:rPr>
        <w:rFonts w:ascii="Arial" w:eastAsiaTheme="minorEastAsia" w:hAnsi="Arial" w:cs="Aria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38" w15:restartNumberingAfterBreak="0">
    <w:nsid w:val="6EF74986"/>
    <w:multiLevelType w:val="hybridMultilevel"/>
    <w:tmpl w:val="DC5666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718723C3"/>
    <w:multiLevelType w:val="hybridMultilevel"/>
    <w:tmpl w:val="69A688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72B97ACD"/>
    <w:multiLevelType w:val="hybridMultilevel"/>
    <w:tmpl w:val="7E282A74"/>
    <w:lvl w:ilvl="0" w:tplc="08090017">
      <w:start w:val="1"/>
      <w:numFmt w:val="lowerLetter"/>
      <w:lvlText w:val="%1)"/>
      <w:lvlJc w:val="left"/>
      <w:pPr>
        <w:ind w:left="784" w:hanging="360"/>
      </w:pPr>
    </w:lvl>
    <w:lvl w:ilvl="1" w:tplc="08090019" w:tentative="1">
      <w:start w:val="1"/>
      <w:numFmt w:val="lowerLetter"/>
      <w:lvlText w:val="%2."/>
      <w:lvlJc w:val="left"/>
      <w:pPr>
        <w:ind w:left="1504" w:hanging="360"/>
      </w:pPr>
    </w:lvl>
    <w:lvl w:ilvl="2" w:tplc="0809001B" w:tentative="1">
      <w:start w:val="1"/>
      <w:numFmt w:val="lowerRoman"/>
      <w:lvlText w:val="%3."/>
      <w:lvlJc w:val="right"/>
      <w:pPr>
        <w:ind w:left="2224" w:hanging="180"/>
      </w:pPr>
    </w:lvl>
    <w:lvl w:ilvl="3" w:tplc="0809000F" w:tentative="1">
      <w:start w:val="1"/>
      <w:numFmt w:val="decimal"/>
      <w:lvlText w:val="%4."/>
      <w:lvlJc w:val="left"/>
      <w:pPr>
        <w:ind w:left="2944" w:hanging="360"/>
      </w:pPr>
    </w:lvl>
    <w:lvl w:ilvl="4" w:tplc="08090019" w:tentative="1">
      <w:start w:val="1"/>
      <w:numFmt w:val="lowerLetter"/>
      <w:lvlText w:val="%5."/>
      <w:lvlJc w:val="left"/>
      <w:pPr>
        <w:ind w:left="3664" w:hanging="360"/>
      </w:pPr>
    </w:lvl>
    <w:lvl w:ilvl="5" w:tplc="0809001B" w:tentative="1">
      <w:start w:val="1"/>
      <w:numFmt w:val="lowerRoman"/>
      <w:lvlText w:val="%6."/>
      <w:lvlJc w:val="right"/>
      <w:pPr>
        <w:ind w:left="4384" w:hanging="180"/>
      </w:pPr>
    </w:lvl>
    <w:lvl w:ilvl="6" w:tplc="0809000F" w:tentative="1">
      <w:start w:val="1"/>
      <w:numFmt w:val="decimal"/>
      <w:lvlText w:val="%7."/>
      <w:lvlJc w:val="left"/>
      <w:pPr>
        <w:ind w:left="5104" w:hanging="360"/>
      </w:pPr>
    </w:lvl>
    <w:lvl w:ilvl="7" w:tplc="08090019" w:tentative="1">
      <w:start w:val="1"/>
      <w:numFmt w:val="lowerLetter"/>
      <w:lvlText w:val="%8."/>
      <w:lvlJc w:val="left"/>
      <w:pPr>
        <w:ind w:left="5824" w:hanging="360"/>
      </w:pPr>
    </w:lvl>
    <w:lvl w:ilvl="8" w:tplc="0809001B" w:tentative="1">
      <w:start w:val="1"/>
      <w:numFmt w:val="lowerRoman"/>
      <w:lvlText w:val="%9."/>
      <w:lvlJc w:val="right"/>
      <w:pPr>
        <w:ind w:left="6544" w:hanging="180"/>
      </w:pPr>
    </w:lvl>
  </w:abstractNum>
  <w:abstractNum w:abstractNumId="41" w15:restartNumberingAfterBreak="0">
    <w:nsid w:val="79090ECC"/>
    <w:multiLevelType w:val="multilevel"/>
    <w:tmpl w:val="94CCCC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9545907"/>
    <w:multiLevelType w:val="hybridMultilevel"/>
    <w:tmpl w:val="3A1EECB4"/>
    <w:lvl w:ilvl="0" w:tplc="E33296EA">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893541299">
    <w:abstractNumId w:val="27"/>
  </w:num>
  <w:num w:numId="2" w16cid:durableId="1232081551">
    <w:abstractNumId w:val="7"/>
  </w:num>
  <w:num w:numId="3" w16cid:durableId="1610698701">
    <w:abstractNumId w:val="35"/>
  </w:num>
  <w:num w:numId="4" w16cid:durableId="1296254979">
    <w:abstractNumId w:val="12"/>
  </w:num>
  <w:num w:numId="5" w16cid:durableId="1830706089">
    <w:abstractNumId w:val="22"/>
  </w:num>
  <w:num w:numId="6" w16cid:durableId="203059276">
    <w:abstractNumId w:val="21"/>
  </w:num>
  <w:num w:numId="7" w16cid:durableId="2015262551">
    <w:abstractNumId w:val="34"/>
  </w:num>
  <w:num w:numId="8" w16cid:durableId="670524530">
    <w:abstractNumId w:val="23"/>
  </w:num>
  <w:num w:numId="9" w16cid:durableId="1578704199">
    <w:abstractNumId w:val="14"/>
  </w:num>
  <w:num w:numId="10" w16cid:durableId="248462878">
    <w:abstractNumId w:val="4"/>
  </w:num>
  <w:num w:numId="11" w16cid:durableId="455835136">
    <w:abstractNumId w:val="11"/>
  </w:num>
  <w:num w:numId="12" w16cid:durableId="238634812">
    <w:abstractNumId w:val="38"/>
  </w:num>
  <w:num w:numId="13" w16cid:durableId="1772897851">
    <w:abstractNumId w:val="32"/>
  </w:num>
  <w:num w:numId="14" w16cid:durableId="447354397">
    <w:abstractNumId w:val="15"/>
  </w:num>
  <w:num w:numId="15" w16cid:durableId="1000699364">
    <w:abstractNumId w:val="5"/>
  </w:num>
  <w:num w:numId="16" w16cid:durableId="1541242758">
    <w:abstractNumId w:val="25"/>
  </w:num>
  <w:num w:numId="17" w16cid:durableId="42025899">
    <w:abstractNumId w:val="41"/>
  </w:num>
  <w:num w:numId="18" w16cid:durableId="1211647240">
    <w:abstractNumId w:val="28"/>
  </w:num>
  <w:num w:numId="19" w16cid:durableId="1818961348">
    <w:abstractNumId w:val="8"/>
  </w:num>
  <w:num w:numId="20" w16cid:durableId="956251708">
    <w:abstractNumId w:val="6"/>
  </w:num>
  <w:num w:numId="21" w16cid:durableId="1370646291">
    <w:abstractNumId w:val="3"/>
  </w:num>
  <w:num w:numId="22" w16cid:durableId="1941329451">
    <w:abstractNumId w:val="33"/>
  </w:num>
  <w:num w:numId="23" w16cid:durableId="667371737">
    <w:abstractNumId w:val="30"/>
  </w:num>
  <w:num w:numId="24" w16cid:durableId="265387823">
    <w:abstractNumId w:val="40"/>
  </w:num>
  <w:num w:numId="25" w16cid:durableId="6760630">
    <w:abstractNumId w:val="39"/>
  </w:num>
  <w:num w:numId="26" w16cid:durableId="888154486">
    <w:abstractNumId w:val="37"/>
  </w:num>
  <w:num w:numId="27" w16cid:durableId="643506001">
    <w:abstractNumId w:val="24"/>
  </w:num>
  <w:num w:numId="28" w16cid:durableId="89008860">
    <w:abstractNumId w:val="10"/>
  </w:num>
  <w:num w:numId="29" w16cid:durableId="1493177566">
    <w:abstractNumId w:val="19"/>
  </w:num>
  <w:num w:numId="30" w16cid:durableId="2064327258">
    <w:abstractNumId w:val="9"/>
  </w:num>
  <w:num w:numId="31" w16cid:durableId="1853227040">
    <w:abstractNumId w:val="42"/>
  </w:num>
  <w:num w:numId="32" w16cid:durableId="995841486">
    <w:abstractNumId w:val="31"/>
  </w:num>
  <w:num w:numId="33" w16cid:durableId="1933270595">
    <w:abstractNumId w:val="2"/>
  </w:num>
  <w:num w:numId="34" w16cid:durableId="1610578521">
    <w:abstractNumId w:val="17"/>
  </w:num>
  <w:num w:numId="35" w16cid:durableId="350228683">
    <w:abstractNumId w:val="29"/>
  </w:num>
  <w:num w:numId="36" w16cid:durableId="319895971">
    <w:abstractNumId w:val="26"/>
  </w:num>
  <w:num w:numId="37" w16cid:durableId="1331563269">
    <w:abstractNumId w:val="16"/>
  </w:num>
  <w:num w:numId="38" w16cid:durableId="872614560">
    <w:abstractNumId w:val="36"/>
  </w:num>
  <w:num w:numId="39" w16cid:durableId="548150724">
    <w:abstractNumId w:val="20"/>
  </w:num>
  <w:num w:numId="40" w16cid:durableId="1555266343">
    <w:abstractNumId w:val="18"/>
  </w:num>
  <w:num w:numId="41" w16cid:durableId="1029914221">
    <w:abstractNumId w:val="13"/>
  </w:num>
  <w:num w:numId="42" w16cid:durableId="2067218317">
    <w:abstractNumId w:val="0"/>
  </w:num>
  <w:num w:numId="43" w16cid:durableId="545067275">
    <w:abstractNumId w:val="1"/>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7F76"/>
    <w:rsid w:val="00016399"/>
    <w:rsid w:val="00055C1E"/>
    <w:rsid w:val="00062FD4"/>
    <w:rsid w:val="00070C26"/>
    <w:rsid w:val="000A41ED"/>
    <w:rsid w:val="000B23F2"/>
    <w:rsid w:val="000D2E50"/>
    <w:rsid w:val="001000EA"/>
    <w:rsid w:val="00102835"/>
    <w:rsid w:val="00104331"/>
    <w:rsid w:val="001210D9"/>
    <w:rsid w:val="001255E3"/>
    <w:rsid w:val="00133411"/>
    <w:rsid w:val="001422DE"/>
    <w:rsid w:val="00150D16"/>
    <w:rsid w:val="00160596"/>
    <w:rsid w:val="0017387B"/>
    <w:rsid w:val="001A03AD"/>
    <w:rsid w:val="001B2229"/>
    <w:rsid w:val="001B77D3"/>
    <w:rsid w:val="001C6FB4"/>
    <w:rsid w:val="001D445E"/>
    <w:rsid w:val="001D4BB2"/>
    <w:rsid w:val="001D69AD"/>
    <w:rsid w:val="0020289D"/>
    <w:rsid w:val="00206B1B"/>
    <w:rsid w:val="00213957"/>
    <w:rsid w:val="00232EBD"/>
    <w:rsid w:val="002450ED"/>
    <w:rsid w:val="00251430"/>
    <w:rsid w:val="002538DB"/>
    <w:rsid w:val="0027008D"/>
    <w:rsid w:val="00271A9E"/>
    <w:rsid w:val="0028176E"/>
    <w:rsid w:val="00282AC6"/>
    <w:rsid w:val="002860CD"/>
    <w:rsid w:val="002C13F6"/>
    <w:rsid w:val="002C4A15"/>
    <w:rsid w:val="002C6504"/>
    <w:rsid w:val="002C729A"/>
    <w:rsid w:val="002C74B4"/>
    <w:rsid w:val="002E12FE"/>
    <w:rsid w:val="003012E4"/>
    <w:rsid w:val="003055DD"/>
    <w:rsid w:val="00321417"/>
    <w:rsid w:val="00323E86"/>
    <w:rsid w:val="00365711"/>
    <w:rsid w:val="00366505"/>
    <w:rsid w:val="003676CF"/>
    <w:rsid w:val="003720ED"/>
    <w:rsid w:val="00377A79"/>
    <w:rsid w:val="00384A13"/>
    <w:rsid w:val="003A47C5"/>
    <w:rsid w:val="003C06C7"/>
    <w:rsid w:val="003E17F3"/>
    <w:rsid w:val="00402147"/>
    <w:rsid w:val="004121BF"/>
    <w:rsid w:val="00420D5E"/>
    <w:rsid w:val="004410A5"/>
    <w:rsid w:val="004425BB"/>
    <w:rsid w:val="00442C68"/>
    <w:rsid w:val="00455CC9"/>
    <w:rsid w:val="004611D7"/>
    <w:rsid w:val="00467F76"/>
    <w:rsid w:val="00470718"/>
    <w:rsid w:val="00470EAA"/>
    <w:rsid w:val="00491358"/>
    <w:rsid w:val="00493760"/>
    <w:rsid w:val="004D1CBB"/>
    <w:rsid w:val="004F6331"/>
    <w:rsid w:val="005263CB"/>
    <w:rsid w:val="00526FD9"/>
    <w:rsid w:val="00551735"/>
    <w:rsid w:val="005521C1"/>
    <w:rsid w:val="00564A08"/>
    <w:rsid w:val="00572784"/>
    <w:rsid w:val="00573A68"/>
    <w:rsid w:val="0057550D"/>
    <w:rsid w:val="005770A9"/>
    <w:rsid w:val="00590DE6"/>
    <w:rsid w:val="00592C4C"/>
    <w:rsid w:val="005D3E22"/>
    <w:rsid w:val="00623D5A"/>
    <w:rsid w:val="00624814"/>
    <w:rsid w:val="0062761F"/>
    <w:rsid w:val="00631E6A"/>
    <w:rsid w:val="0063786F"/>
    <w:rsid w:val="00697A7A"/>
    <w:rsid w:val="006B2747"/>
    <w:rsid w:val="006D4E4C"/>
    <w:rsid w:val="006E6DBB"/>
    <w:rsid w:val="00702BBF"/>
    <w:rsid w:val="007065CB"/>
    <w:rsid w:val="00717F02"/>
    <w:rsid w:val="00743ECD"/>
    <w:rsid w:val="007502EF"/>
    <w:rsid w:val="00796FD4"/>
    <w:rsid w:val="007E2EDC"/>
    <w:rsid w:val="007F6402"/>
    <w:rsid w:val="00822513"/>
    <w:rsid w:val="0088107F"/>
    <w:rsid w:val="008813E3"/>
    <w:rsid w:val="008828C8"/>
    <w:rsid w:val="0089169C"/>
    <w:rsid w:val="008C0881"/>
    <w:rsid w:val="008C5FCE"/>
    <w:rsid w:val="008D4824"/>
    <w:rsid w:val="008E6146"/>
    <w:rsid w:val="008E773D"/>
    <w:rsid w:val="008F0E10"/>
    <w:rsid w:val="009016E6"/>
    <w:rsid w:val="009417F0"/>
    <w:rsid w:val="009479D2"/>
    <w:rsid w:val="00982DF8"/>
    <w:rsid w:val="009B7319"/>
    <w:rsid w:val="009D42C5"/>
    <w:rsid w:val="009E06A0"/>
    <w:rsid w:val="009E160D"/>
    <w:rsid w:val="00A45ADD"/>
    <w:rsid w:val="00A56F9E"/>
    <w:rsid w:val="00A60A18"/>
    <w:rsid w:val="00A7054B"/>
    <w:rsid w:val="00A9530B"/>
    <w:rsid w:val="00AA1860"/>
    <w:rsid w:val="00AE361F"/>
    <w:rsid w:val="00AE500E"/>
    <w:rsid w:val="00AE5639"/>
    <w:rsid w:val="00AF33D9"/>
    <w:rsid w:val="00AF6BCF"/>
    <w:rsid w:val="00B1387C"/>
    <w:rsid w:val="00B354AC"/>
    <w:rsid w:val="00B50A2D"/>
    <w:rsid w:val="00B5602C"/>
    <w:rsid w:val="00B75CBD"/>
    <w:rsid w:val="00B87ED5"/>
    <w:rsid w:val="00B95660"/>
    <w:rsid w:val="00BA29AD"/>
    <w:rsid w:val="00BA3EF7"/>
    <w:rsid w:val="00BF1466"/>
    <w:rsid w:val="00BF664C"/>
    <w:rsid w:val="00C01943"/>
    <w:rsid w:val="00C02880"/>
    <w:rsid w:val="00C2171A"/>
    <w:rsid w:val="00C409C8"/>
    <w:rsid w:val="00C50D55"/>
    <w:rsid w:val="00C53593"/>
    <w:rsid w:val="00C6068F"/>
    <w:rsid w:val="00C743D8"/>
    <w:rsid w:val="00C86C7C"/>
    <w:rsid w:val="00C97CFD"/>
    <w:rsid w:val="00CB3369"/>
    <w:rsid w:val="00CB6634"/>
    <w:rsid w:val="00CF3303"/>
    <w:rsid w:val="00D126D4"/>
    <w:rsid w:val="00D4562B"/>
    <w:rsid w:val="00D4669F"/>
    <w:rsid w:val="00D73775"/>
    <w:rsid w:val="00D86D7F"/>
    <w:rsid w:val="00DA3553"/>
    <w:rsid w:val="00DB2F96"/>
    <w:rsid w:val="00DD04AE"/>
    <w:rsid w:val="00DD132E"/>
    <w:rsid w:val="00DE060D"/>
    <w:rsid w:val="00DE23B7"/>
    <w:rsid w:val="00DF2E3D"/>
    <w:rsid w:val="00E00172"/>
    <w:rsid w:val="00E02D58"/>
    <w:rsid w:val="00E0502E"/>
    <w:rsid w:val="00E275DB"/>
    <w:rsid w:val="00E40B56"/>
    <w:rsid w:val="00E704F4"/>
    <w:rsid w:val="00E812E2"/>
    <w:rsid w:val="00E93566"/>
    <w:rsid w:val="00EB5EEC"/>
    <w:rsid w:val="00EC3BDB"/>
    <w:rsid w:val="00ED023D"/>
    <w:rsid w:val="00EE5705"/>
    <w:rsid w:val="00F026B9"/>
    <w:rsid w:val="00F07260"/>
    <w:rsid w:val="00F22BBE"/>
    <w:rsid w:val="00F73276"/>
    <w:rsid w:val="00F769D2"/>
    <w:rsid w:val="00F86EE0"/>
    <w:rsid w:val="00F960EE"/>
    <w:rsid w:val="00F96C51"/>
    <w:rsid w:val="00FA40F7"/>
    <w:rsid w:val="00FC12A0"/>
    <w:rsid w:val="00FC528F"/>
    <w:rsid w:val="00FE34A4"/>
    <w:rsid w:val="00FF0B62"/>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16F7C7"/>
  <w15:chartTrackingRefBased/>
  <w15:docId w15:val="{4BFDBB2E-3FE2-4905-BEC8-1515BD33BC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6C7C"/>
  </w:style>
  <w:style w:type="paragraph" w:styleId="Heading1">
    <w:name w:val="heading 1"/>
    <w:basedOn w:val="Normal"/>
    <w:next w:val="Normal"/>
    <w:link w:val="Heading1Char"/>
    <w:uiPriority w:val="9"/>
    <w:qFormat/>
    <w:rsid w:val="00467F7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FA40F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FA40F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7F76"/>
    <w:rPr>
      <w:rFonts w:asciiTheme="majorHAnsi" w:eastAsiaTheme="majorEastAsia" w:hAnsiTheme="majorHAnsi" w:cstheme="majorBidi"/>
      <w:color w:val="2F5496" w:themeColor="accent1" w:themeShade="BF"/>
      <w:sz w:val="32"/>
      <w:szCs w:val="32"/>
    </w:rPr>
  </w:style>
  <w:style w:type="paragraph" w:styleId="Title">
    <w:name w:val="Title"/>
    <w:basedOn w:val="Normal"/>
    <w:next w:val="Normal"/>
    <w:link w:val="TitleChar"/>
    <w:uiPriority w:val="10"/>
    <w:qFormat/>
    <w:rsid w:val="00467F7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7F76"/>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467F76"/>
    <w:pPr>
      <w:tabs>
        <w:tab w:val="center" w:pos="4536"/>
        <w:tab w:val="right" w:pos="9072"/>
      </w:tabs>
      <w:spacing w:after="0" w:line="240" w:lineRule="auto"/>
    </w:pPr>
  </w:style>
  <w:style w:type="character" w:customStyle="1" w:styleId="HeaderChar">
    <w:name w:val="Header Char"/>
    <w:basedOn w:val="DefaultParagraphFont"/>
    <w:link w:val="Header"/>
    <w:uiPriority w:val="99"/>
    <w:rsid w:val="00467F76"/>
  </w:style>
  <w:style w:type="paragraph" w:styleId="Footer">
    <w:name w:val="footer"/>
    <w:basedOn w:val="Normal"/>
    <w:link w:val="FooterChar"/>
    <w:uiPriority w:val="99"/>
    <w:unhideWhenUsed/>
    <w:rsid w:val="00467F76"/>
    <w:pPr>
      <w:tabs>
        <w:tab w:val="center" w:pos="4536"/>
        <w:tab w:val="right" w:pos="9072"/>
      </w:tabs>
      <w:spacing w:after="0" w:line="240" w:lineRule="auto"/>
    </w:pPr>
  </w:style>
  <w:style w:type="character" w:customStyle="1" w:styleId="FooterChar">
    <w:name w:val="Footer Char"/>
    <w:basedOn w:val="DefaultParagraphFont"/>
    <w:link w:val="Footer"/>
    <w:uiPriority w:val="99"/>
    <w:rsid w:val="00467F76"/>
  </w:style>
  <w:style w:type="paragraph" w:styleId="NormalWeb">
    <w:name w:val="Normal (Web)"/>
    <w:basedOn w:val="Normal"/>
    <w:uiPriority w:val="99"/>
    <w:unhideWhenUsed/>
    <w:rsid w:val="00467F76"/>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Emphasis">
    <w:name w:val="Emphasis"/>
    <w:basedOn w:val="DefaultParagraphFont"/>
    <w:uiPriority w:val="20"/>
    <w:qFormat/>
    <w:rsid w:val="00467F76"/>
    <w:rPr>
      <w:i/>
      <w:iCs/>
    </w:rPr>
  </w:style>
  <w:style w:type="character" w:styleId="Strong">
    <w:name w:val="Strong"/>
    <w:basedOn w:val="DefaultParagraphFont"/>
    <w:uiPriority w:val="22"/>
    <w:qFormat/>
    <w:rsid w:val="00467F76"/>
    <w:rPr>
      <w:b/>
      <w:bCs/>
    </w:rPr>
  </w:style>
  <w:style w:type="paragraph" w:styleId="ListParagraph">
    <w:name w:val="List Paragraph"/>
    <w:basedOn w:val="Normal"/>
    <w:qFormat/>
    <w:rsid w:val="008828C8"/>
    <w:pPr>
      <w:ind w:left="720"/>
      <w:contextualSpacing/>
    </w:pPr>
  </w:style>
  <w:style w:type="character" w:styleId="PlaceholderText">
    <w:name w:val="Placeholder Text"/>
    <w:basedOn w:val="DefaultParagraphFont"/>
    <w:uiPriority w:val="99"/>
    <w:semiHidden/>
    <w:rsid w:val="009E160D"/>
    <w:rPr>
      <w:color w:val="808080"/>
    </w:rPr>
  </w:style>
  <w:style w:type="table" w:styleId="TableGrid">
    <w:name w:val="Table Grid"/>
    <w:basedOn w:val="TableNormal"/>
    <w:uiPriority w:val="39"/>
    <w:rsid w:val="001D69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813E3"/>
    <w:rPr>
      <w:rFonts w:ascii="Courier New" w:eastAsia="Times New Roman" w:hAnsi="Courier New" w:cs="Courier New"/>
      <w:sz w:val="20"/>
      <w:szCs w:val="20"/>
    </w:rPr>
  </w:style>
  <w:style w:type="paragraph" w:customStyle="1" w:styleId="ds-markdown-paragraph">
    <w:name w:val="ds-markdown-paragraph"/>
    <w:basedOn w:val="Normal"/>
    <w:rsid w:val="00E00172"/>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customStyle="1" w:styleId="icon-label">
    <w:name w:val="icon-label"/>
    <w:basedOn w:val="DefaultParagraphFont"/>
    <w:rsid w:val="00F73276"/>
  </w:style>
  <w:style w:type="table" w:styleId="GridTable1Light">
    <w:name w:val="Grid Table 1 Light"/>
    <w:basedOn w:val="TableNormal"/>
    <w:uiPriority w:val="46"/>
    <w:rsid w:val="00C0194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Heading2Char">
    <w:name w:val="Heading 2 Char"/>
    <w:basedOn w:val="DefaultParagraphFont"/>
    <w:link w:val="Heading2"/>
    <w:uiPriority w:val="9"/>
    <w:semiHidden/>
    <w:rsid w:val="00FA40F7"/>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FA40F7"/>
    <w:rPr>
      <w:rFonts w:asciiTheme="majorHAnsi" w:eastAsiaTheme="majorEastAsia" w:hAnsiTheme="majorHAnsi" w:cstheme="majorBidi"/>
      <w:color w:val="1F3763" w:themeColor="accent1" w:themeShade="7F"/>
      <w:sz w:val="24"/>
      <w:szCs w:val="24"/>
    </w:rPr>
  </w:style>
  <w:style w:type="character" w:customStyle="1" w:styleId="relative">
    <w:name w:val="relative"/>
    <w:basedOn w:val="DefaultParagraphFont"/>
    <w:rsid w:val="00EB5EEC"/>
  </w:style>
  <w:style w:type="paragraph" w:customStyle="1" w:styleId="not-prose">
    <w:name w:val="not-prose"/>
    <w:basedOn w:val="Normal"/>
    <w:rsid w:val="00EB5EEC"/>
    <w:pPr>
      <w:spacing w:before="100" w:beforeAutospacing="1" w:after="100" w:afterAutospacing="1" w:line="240" w:lineRule="auto"/>
    </w:pPr>
    <w:rPr>
      <w:rFonts w:ascii="Times New Roman" w:eastAsia="Times New Roman" w:hAnsi="Times New Roman" w:cs="Times New Roman"/>
      <w:sz w:val="24"/>
      <w:szCs w:val="24"/>
      <w:lang w:val="en-US"/>
    </w:rPr>
  </w:style>
  <w:style w:type="paragraph" w:customStyle="1" w:styleId="p1">
    <w:name w:val="p1"/>
    <w:basedOn w:val="Normal"/>
    <w:rsid w:val="00592C4C"/>
    <w:pPr>
      <w:spacing w:after="0" w:line="240" w:lineRule="auto"/>
    </w:pPr>
    <w:rPr>
      <w:rFonts w:ascii=".AppleSystemUIFont" w:eastAsia="Times New Roman" w:hAnsi=".AppleSystemUIFont" w:cs="Times New Roman"/>
      <w:color w:val="0E0E0E"/>
      <w:sz w:val="21"/>
      <w:szCs w:val="21"/>
      <w:lang w:val="en-US" w:eastAsia="zh-TW"/>
    </w:rPr>
  </w:style>
  <w:style w:type="paragraph" w:customStyle="1" w:styleId="p2">
    <w:name w:val="p2"/>
    <w:basedOn w:val="Normal"/>
    <w:rsid w:val="00592C4C"/>
    <w:pPr>
      <w:spacing w:after="0" w:line="240" w:lineRule="auto"/>
    </w:pPr>
    <w:rPr>
      <w:rFonts w:ascii="Times New Roman" w:eastAsia="Times New Roman" w:hAnsi="Times New Roman" w:cs="Times New Roman"/>
      <w:sz w:val="24"/>
      <w:szCs w:val="24"/>
      <w:lang w:val="en-US" w:eastAsia="zh-TW"/>
    </w:rPr>
  </w:style>
  <w:style w:type="paragraph" w:customStyle="1" w:styleId="p4">
    <w:name w:val="p4"/>
    <w:basedOn w:val="Normal"/>
    <w:rsid w:val="00592C4C"/>
    <w:pPr>
      <w:spacing w:after="0" w:line="240" w:lineRule="auto"/>
    </w:pPr>
    <w:rPr>
      <w:rFonts w:ascii=".AppleSystemUIFont" w:eastAsia="Times New Roman" w:hAnsi=".AppleSystemUIFont" w:cs="Times New Roman"/>
      <w:color w:val="0E0E0E"/>
      <w:sz w:val="21"/>
      <w:szCs w:val="21"/>
      <w:lang w:val="en-US" w:eastAsia="zh-TW"/>
    </w:rPr>
  </w:style>
  <w:style w:type="paragraph" w:customStyle="1" w:styleId="p6">
    <w:name w:val="p6"/>
    <w:basedOn w:val="Normal"/>
    <w:rsid w:val="00592C4C"/>
    <w:pPr>
      <w:spacing w:before="180" w:after="0" w:line="240" w:lineRule="auto"/>
      <w:ind w:left="315" w:hanging="315"/>
    </w:pPr>
    <w:rPr>
      <w:rFonts w:ascii=".AppleSystemUIFont" w:eastAsia="Times New Roman" w:hAnsi=".AppleSystemUIFont" w:cs="Times New Roman"/>
      <w:color w:val="0E0E0E"/>
      <w:sz w:val="21"/>
      <w:szCs w:val="21"/>
      <w:lang w:val="en-US" w:eastAsia="zh-TW"/>
    </w:rPr>
  </w:style>
  <w:style w:type="paragraph" w:customStyle="1" w:styleId="p7">
    <w:name w:val="p7"/>
    <w:basedOn w:val="Normal"/>
    <w:rsid w:val="00592C4C"/>
    <w:pPr>
      <w:spacing w:before="180" w:after="0" w:line="240" w:lineRule="auto"/>
      <w:ind w:left="495" w:hanging="495"/>
    </w:pPr>
    <w:rPr>
      <w:rFonts w:ascii=".AppleSystemUIFont" w:eastAsia="Times New Roman" w:hAnsi=".AppleSystemUIFont" w:cs="Times New Roman"/>
      <w:color w:val="0E0E0E"/>
      <w:sz w:val="21"/>
      <w:szCs w:val="21"/>
      <w:lang w:val="en-US" w:eastAsia="zh-TW"/>
    </w:rPr>
  </w:style>
  <w:style w:type="character" w:customStyle="1" w:styleId="apple-tab-span">
    <w:name w:val="apple-tab-span"/>
    <w:basedOn w:val="DefaultParagraphFont"/>
    <w:rsid w:val="00592C4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3743409">
      <w:bodyDiv w:val="1"/>
      <w:marLeft w:val="0"/>
      <w:marRight w:val="0"/>
      <w:marTop w:val="0"/>
      <w:marBottom w:val="0"/>
      <w:divBdr>
        <w:top w:val="none" w:sz="0" w:space="0" w:color="auto"/>
        <w:left w:val="none" w:sz="0" w:space="0" w:color="auto"/>
        <w:bottom w:val="none" w:sz="0" w:space="0" w:color="auto"/>
        <w:right w:val="none" w:sz="0" w:space="0" w:color="auto"/>
      </w:divBdr>
    </w:div>
    <w:div w:id="463692971">
      <w:bodyDiv w:val="1"/>
      <w:marLeft w:val="0"/>
      <w:marRight w:val="0"/>
      <w:marTop w:val="0"/>
      <w:marBottom w:val="0"/>
      <w:divBdr>
        <w:top w:val="none" w:sz="0" w:space="0" w:color="auto"/>
        <w:left w:val="none" w:sz="0" w:space="0" w:color="auto"/>
        <w:bottom w:val="none" w:sz="0" w:space="0" w:color="auto"/>
        <w:right w:val="none" w:sz="0" w:space="0" w:color="auto"/>
      </w:divBdr>
    </w:div>
    <w:div w:id="865290082">
      <w:bodyDiv w:val="1"/>
      <w:marLeft w:val="0"/>
      <w:marRight w:val="0"/>
      <w:marTop w:val="0"/>
      <w:marBottom w:val="0"/>
      <w:divBdr>
        <w:top w:val="none" w:sz="0" w:space="0" w:color="auto"/>
        <w:left w:val="none" w:sz="0" w:space="0" w:color="auto"/>
        <w:bottom w:val="none" w:sz="0" w:space="0" w:color="auto"/>
        <w:right w:val="none" w:sz="0" w:space="0" w:color="auto"/>
      </w:divBdr>
      <w:divsChild>
        <w:div w:id="2106729983">
          <w:marLeft w:val="0"/>
          <w:marRight w:val="0"/>
          <w:marTop w:val="0"/>
          <w:marBottom w:val="0"/>
          <w:divBdr>
            <w:top w:val="none" w:sz="0" w:space="0" w:color="auto"/>
            <w:left w:val="none" w:sz="0" w:space="0" w:color="auto"/>
            <w:bottom w:val="none" w:sz="0" w:space="0" w:color="auto"/>
            <w:right w:val="none" w:sz="0" w:space="0" w:color="auto"/>
          </w:divBdr>
          <w:divsChild>
            <w:div w:id="573005479">
              <w:marLeft w:val="0"/>
              <w:marRight w:val="0"/>
              <w:marTop w:val="0"/>
              <w:marBottom w:val="0"/>
              <w:divBdr>
                <w:top w:val="none" w:sz="0" w:space="0" w:color="auto"/>
                <w:left w:val="none" w:sz="0" w:space="0" w:color="auto"/>
                <w:bottom w:val="none" w:sz="0" w:space="0" w:color="auto"/>
                <w:right w:val="none" w:sz="0" w:space="0" w:color="auto"/>
              </w:divBdr>
            </w:div>
            <w:div w:id="1533810436">
              <w:marLeft w:val="0"/>
              <w:marRight w:val="0"/>
              <w:marTop w:val="0"/>
              <w:marBottom w:val="0"/>
              <w:divBdr>
                <w:top w:val="none" w:sz="0" w:space="0" w:color="auto"/>
                <w:left w:val="none" w:sz="0" w:space="0" w:color="auto"/>
                <w:bottom w:val="none" w:sz="0" w:space="0" w:color="auto"/>
                <w:right w:val="none" w:sz="0" w:space="0" w:color="auto"/>
              </w:divBdr>
            </w:div>
            <w:div w:id="2111656545">
              <w:marLeft w:val="0"/>
              <w:marRight w:val="0"/>
              <w:marTop w:val="0"/>
              <w:marBottom w:val="0"/>
              <w:divBdr>
                <w:top w:val="none" w:sz="0" w:space="0" w:color="auto"/>
                <w:left w:val="none" w:sz="0" w:space="0" w:color="auto"/>
                <w:bottom w:val="none" w:sz="0" w:space="0" w:color="auto"/>
                <w:right w:val="none" w:sz="0" w:space="0" w:color="auto"/>
              </w:divBdr>
            </w:div>
            <w:div w:id="2121335976">
              <w:marLeft w:val="0"/>
              <w:marRight w:val="0"/>
              <w:marTop w:val="0"/>
              <w:marBottom w:val="0"/>
              <w:divBdr>
                <w:top w:val="none" w:sz="0" w:space="0" w:color="auto"/>
                <w:left w:val="none" w:sz="0" w:space="0" w:color="auto"/>
                <w:bottom w:val="none" w:sz="0" w:space="0" w:color="auto"/>
                <w:right w:val="none" w:sz="0" w:space="0" w:color="auto"/>
              </w:divBdr>
            </w:div>
            <w:div w:id="530342977">
              <w:marLeft w:val="0"/>
              <w:marRight w:val="0"/>
              <w:marTop w:val="0"/>
              <w:marBottom w:val="0"/>
              <w:divBdr>
                <w:top w:val="none" w:sz="0" w:space="0" w:color="auto"/>
                <w:left w:val="none" w:sz="0" w:space="0" w:color="auto"/>
                <w:bottom w:val="none" w:sz="0" w:space="0" w:color="auto"/>
                <w:right w:val="none" w:sz="0" w:space="0" w:color="auto"/>
              </w:divBdr>
            </w:div>
            <w:div w:id="880674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329131">
      <w:bodyDiv w:val="1"/>
      <w:marLeft w:val="0"/>
      <w:marRight w:val="0"/>
      <w:marTop w:val="0"/>
      <w:marBottom w:val="0"/>
      <w:divBdr>
        <w:top w:val="none" w:sz="0" w:space="0" w:color="auto"/>
        <w:left w:val="none" w:sz="0" w:space="0" w:color="auto"/>
        <w:bottom w:val="none" w:sz="0" w:space="0" w:color="auto"/>
        <w:right w:val="none" w:sz="0" w:space="0" w:color="auto"/>
      </w:divBdr>
    </w:div>
    <w:div w:id="1345748705">
      <w:bodyDiv w:val="1"/>
      <w:marLeft w:val="0"/>
      <w:marRight w:val="0"/>
      <w:marTop w:val="0"/>
      <w:marBottom w:val="0"/>
      <w:divBdr>
        <w:top w:val="none" w:sz="0" w:space="0" w:color="auto"/>
        <w:left w:val="none" w:sz="0" w:space="0" w:color="auto"/>
        <w:bottom w:val="none" w:sz="0" w:space="0" w:color="auto"/>
        <w:right w:val="none" w:sz="0" w:space="0" w:color="auto"/>
      </w:divBdr>
    </w:div>
    <w:div w:id="16752991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5BAE4457-FC7A-4E41-9772-373E108AA5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875</TotalTime>
  <Pages>10</Pages>
  <Words>1875</Words>
  <Characters>10693</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Cesar Fernando</cp:lastModifiedBy>
  <cp:revision>26</cp:revision>
  <dcterms:created xsi:type="dcterms:W3CDTF">2025-12-15T19:18:00Z</dcterms:created>
  <dcterms:modified xsi:type="dcterms:W3CDTF">2026-01-21T08:46:00Z</dcterms:modified>
</cp:coreProperties>
</file>