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72783" w14:textId="77777777" w:rsidR="008D1841" w:rsidRDefault="00CC1474">
      <w:pPr>
        <w:spacing w:after="0" w:line="275" w:lineRule="auto"/>
        <w:ind w:left="1681" w:hanging="1681"/>
        <w:jc w:val="left"/>
      </w:pPr>
      <w:r>
        <w:rPr>
          <w:b/>
          <w:sz w:val="52"/>
        </w:rPr>
        <w:t>TALLER</w:t>
      </w:r>
      <w:r>
        <w:rPr>
          <w:b/>
          <w:sz w:val="52"/>
        </w:rPr>
        <w:t xml:space="preserve"> DE </w:t>
      </w:r>
      <w:commentRangeStart w:id="0"/>
      <w:r>
        <w:rPr>
          <w:b/>
          <w:sz w:val="52"/>
        </w:rPr>
        <w:t>DESARROLLO</w:t>
      </w:r>
      <w:commentRangeEnd w:id="0"/>
      <w:r>
        <w:rPr>
          <w:rStyle w:val="CommentReference"/>
        </w:rPr>
        <w:commentReference w:id="0"/>
      </w:r>
      <w:r>
        <w:rPr>
          <w:b/>
          <w:sz w:val="52"/>
        </w:rPr>
        <w:t xml:space="preserve"> DE </w:t>
      </w:r>
      <w:proofErr w:type="gramStart"/>
      <w:r>
        <w:rPr>
          <w:b/>
          <w:sz w:val="52"/>
        </w:rPr>
        <w:t>APLICACIONES .</w:t>
      </w:r>
      <w:proofErr w:type="gramEnd"/>
      <w:r>
        <w:rPr>
          <w:b/>
          <w:sz w:val="52"/>
        </w:rPr>
        <w:t xml:space="preserve"> </w:t>
      </w:r>
    </w:p>
    <w:p w14:paraId="12039054" w14:textId="77777777" w:rsidR="008D1841" w:rsidRDefault="00CC1474">
      <w:pPr>
        <w:spacing w:after="0" w:line="259" w:lineRule="auto"/>
        <w:ind w:left="0" w:right="25" w:firstLine="0"/>
        <w:jc w:val="center"/>
      </w:pPr>
      <w:proofErr w:type="spellStart"/>
      <w:r>
        <w:rPr>
          <w:b/>
          <w:sz w:val="52"/>
        </w:rPr>
        <w:t>Práctica</w:t>
      </w:r>
      <w:proofErr w:type="spellEnd"/>
      <w:r>
        <w:rPr>
          <w:b/>
          <w:sz w:val="52"/>
        </w:rPr>
        <w:t xml:space="preserve"> 1.  </w:t>
      </w:r>
    </w:p>
    <w:p w14:paraId="2DC4A1C9" w14:textId="77777777" w:rsidR="008D1841" w:rsidRDefault="00CC1474">
      <w:pPr>
        <w:spacing w:after="22" w:line="259" w:lineRule="auto"/>
        <w:ind w:left="11" w:right="1"/>
        <w:jc w:val="center"/>
      </w:pPr>
      <w:r>
        <w:rPr>
          <w:b/>
          <w:i/>
          <w:sz w:val="28"/>
        </w:rPr>
        <w:t xml:space="preserve">Cardona </w:t>
      </w:r>
      <w:proofErr w:type="spellStart"/>
      <w:r>
        <w:rPr>
          <w:b/>
          <w:i/>
          <w:sz w:val="28"/>
        </w:rPr>
        <w:t>Núñez</w:t>
      </w:r>
      <w:proofErr w:type="spellEnd"/>
      <w:r>
        <w:rPr>
          <w:b/>
          <w:i/>
          <w:sz w:val="28"/>
        </w:rPr>
        <w:t xml:space="preserve"> Mirna </w:t>
      </w:r>
      <w:proofErr w:type="spellStart"/>
      <w:r>
        <w:rPr>
          <w:b/>
          <w:i/>
          <w:sz w:val="28"/>
        </w:rPr>
        <w:t>Itzell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Xochiquetzal</w:t>
      </w:r>
      <w:proofErr w:type="spellEnd"/>
      <w:r>
        <w:rPr>
          <w:b/>
          <w:i/>
          <w:sz w:val="28"/>
        </w:rPr>
        <w:t xml:space="preserve">  </w:t>
      </w:r>
    </w:p>
    <w:p w14:paraId="6B7F697E" w14:textId="77777777" w:rsidR="008D1841" w:rsidRDefault="00CC1474">
      <w:pPr>
        <w:spacing w:after="22" w:line="259" w:lineRule="auto"/>
        <w:ind w:left="11" w:right="9"/>
        <w:jc w:val="center"/>
      </w:pPr>
      <w:r>
        <w:rPr>
          <w:b/>
          <w:i/>
          <w:sz w:val="28"/>
        </w:rPr>
        <w:t xml:space="preserve">Juan Carlos Garcia Acosta </w:t>
      </w:r>
    </w:p>
    <w:p w14:paraId="11FEFFF0" w14:textId="77777777" w:rsidR="008D1841" w:rsidRDefault="00CC1474">
      <w:pPr>
        <w:spacing w:after="22" w:line="259" w:lineRule="auto"/>
        <w:ind w:left="11"/>
        <w:jc w:val="center"/>
      </w:pPr>
      <w:r>
        <w:rPr>
          <w:b/>
          <w:i/>
          <w:sz w:val="28"/>
        </w:rPr>
        <w:t xml:space="preserve">Pérez Avila David Emmanuel </w:t>
      </w:r>
    </w:p>
    <w:p w14:paraId="7EAD42B8" w14:textId="77777777" w:rsidR="008D1841" w:rsidRDefault="008D1841">
      <w:pPr>
        <w:sectPr w:rsidR="008D1841">
          <w:pgSz w:w="11920" w:h="16860"/>
          <w:pgMar w:top="1569" w:right="2155" w:bottom="1699" w:left="2147" w:header="720" w:footer="720" w:gutter="0"/>
          <w:cols w:space="720"/>
        </w:sectPr>
      </w:pPr>
    </w:p>
    <w:p w14:paraId="57E5974F" w14:textId="77777777" w:rsidR="008D1841" w:rsidRDefault="00CC1474">
      <w:pPr>
        <w:spacing w:after="0" w:line="259" w:lineRule="auto"/>
        <w:ind w:left="0" w:firstLine="0"/>
        <w:jc w:val="right"/>
      </w:pPr>
      <w:r>
        <w:rPr>
          <w:b/>
          <w:i/>
          <w:sz w:val="28"/>
        </w:rPr>
        <w:t xml:space="preserve"> </w:t>
      </w:r>
    </w:p>
    <w:p w14:paraId="1DEAA551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4DD4D251" w14:textId="77777777" w:rsidR="008D1841" w:rsidRDefault="00CC1474">
      <w:pPr>
        <w:spacing w:after="31" w:line="259" w:lineRule="auto"/>
        <w:ind w:left="0" w:firstLine="0"/>
        <w:jc w:val="left"/>
      </w:pPr>
      <w:r>
        <w:t xml:space="preserve"> </w:t>
      </w:r>
    </w:p>
    <w:p w14:paraId="7895489C" w14:textId="77777777" w:rsidR="008D1841" w:rsidRDefault="00CC1474">
      <w:pPr>
        <w:spacing w:after="0" w:line="323" w:lineRule="auto"/>
        <w:ind w:left="0" w:right="416" w:firstLine="0"/>
      </w:pPr>
      <w:r>
        <w:rPr>
          <w:b/>
          <w:i/>
          <w:sz w:val="18"/>
        </w:rPr>
        <w:t>---</w:t>
      </w:r>
      <w:r>
        <w:rPr>
          <w:rFonts w:ascii="Gautami" w:eastAsia="Gautami" w:hAnsi="Gautami" w:cs="Gautami"/>
          <w:sz w:val="19"/>
        </w:rPr>
        <w:t>​</w:t>
      </w:r>
      <w:proofErr w:type="spellStart"/>
      <w:r>
        <w:rPr>
          <w:b/>
          <w:i/>
          <w:sz w:val="18"/>
        </w:rPr>
        <w:t>En</w:t>
      </w:r>
      <w:proofErr w:type="spellEnd"/>
      <w:r>
        <w:rPr>
          <w:b/>
          <w:i/>
          <w:sz w:val="18"/>
        </w:rPr>
        <w:t xml:space="preserve"> </w:t>
      </w:r>
      <w:hyperlink r:id="rId8">
        <w:r>
          <w:rPr>
            <w:rFonts w:ascii="Gautami" w:eastAsia="Gautami" w:hAnsi="Gautami" w:cs="Gautami"/>
            <w:sz w:val="19"/>
          </w:rPr>
          <w:t>​</w:t>
        </w:r>
        <w:proofErr w:type="spellStart"/>
      </w:hyperlink>
      <w:hyperlink r:id="rId9">
        <w:r>
          <w:rPr>
            <w:b/>
            <w:i/>
            <w:sz w:val="18"/>
          </w:rPr>
          <w:t>matemática</w:t>
        </w:r>
        <w:proofErr w:type="spellEnd"/>
      </w:hyperlink>
      <w:hyperlink r:id="rId10">
        <w:r>
          <w:rPr>
            <w:b/>
            <w:i/>
            <w:sz w:val="18"/>
          </w:rPr>
          <w:t xml:space="preserve"> </w:t>
        </w:r>
      </w:hyperlink>
      <w:r>
        <w:rPr>
          <w:b/>
          <w:i/>
          <w:sz w:val="18"/>
        </w:rPr>
        <w:t xml:space="preserve">y </w:t>
      </w:r>
      <w:hyperlink r:id="rId11">
        <w:r>
          <w:rPr>
            <w:rFonts w:ascii="Gautami" w:eastAsia="Gautami" w:hAnsi="Gautami" w:cs="Gautami"/>
            <w:sz w:val="19"/>
          </w:rPr>
          <w:t>​</w:t>
        </w:r>
        <w:proofErr w:type="spellStart"/>
      </w:hyperlink>
      <w:hyperlink r:id="rId12">
        <w:r>
          <w:rPr>
            <w:b/>
            <w:i/>
            <w:sz w:val="18"/>
          </w:rPr>
          <w:t>computación</w:t>
        </w:r>
        <w:proofErr w:type="spellEnd"/>
      </w:hyperlink>
      <w:hyperlink r:id="rId13">
        <w:r>
          <w:rPr>
            <w:rFonts w:ascii="Gautami" w:eastAsia="Gautami" w:hAnsi="Gautami" w:cs="Gautami"/>
            <w:sz w:val="19"/>
          </w:rPr>
          <w:t>​</w:t>
        </w:r>
      </w:hyperlink>
      <w:r>
        <w:rPr>
          <w:b/>
          <w:i/>
          <w:sz w:val="18"/>
        </w:rPr>
        <w:t xml:space="preserve">, el </w:t>
      </w:r>
      <w:proofErr w:type="spellStart"/>
      <w:r>
        <w:rPr>
          <w:b/>
          <w:i/>
          <w:sz w:val="18"/>
        </w:rPr>
        <w:t>método</w:t>
      </w:r>
      <w:proofErr w:type="spellEnd"/>
      <w:r>
        <w:rPr>
          <w:b/>
          <w:i/>
          <w:sz w:val="18"/>
        </w:rPr>
        <w:t xml:space="preserve"> de Euler, es un </w:t>
      </w:r>
      <w:proofErr w:type="spellStart"/>
      <w:r>
        <w:rPr>
          <w:b/>
          <w:i/>
          <w:sz w:val="18"/>
        </w:rPr>
        <w:t>procedimiento</w:t>
      </w:r>
      <w:proofErr w:type="spellEnd"/>
      <w:r>
        <w:rPr>
          <w:b/>
          <w:i/>
          <w:sz w:val="18"/>
        </w:rPr>
        <w:t xml:space="preserve"> de </w:t>
      </w:r>
      <w:hyperlink r:id="rId14">
        <w:r>
          <w:rPr>
            <w:rFonts w:ascii="Gautami" w:eastAsia="Gautami" w:hAnsi="Gautami" w:cs="Gautami"/>
            <w:sz w:val="19"/>
          </w:rPr>
          <w:t>​</w:t>
        </w:r>
        <w:proofErr w:type="spellStart"/>
      </w:hyperlink>
      <w:hyperlink r:id="rId15">
        <w:r>
          <w:rPr>
            <w:b/>
            <w:i/>
            <w:sz w:val="18"/>
          </w:rPr>
          <w:t>integración</w:t>
        </w:r>
        <w:proofErr w:type="spellEnd"/>
      </w:hyperlink>
      <w:hyperlink r:id="rId16">
        <w:r>
          <w:rPr>
            <w:b/>
            <w:i/>
            <w:sz w:val="18"/>
          </w:rPr>
          <w:t xml:space="preserve"> </w:t>
        </w:r>
      </w:hyperlink>
      <w:hyperlink r:id="rId17">
        <w:proofErr w:type="spellStart"/>
        <w:r>
          <w:rPr>
            <w:b/>
            <w:i/>
            <w:sz w:val="18"/>
          </w:rPr>
          <w:t>numérica</w:t>
        </w:r>
        <w:proofErr w:type="spellEnd"/>
      </w:hyperlink>
      <w:r>
        <w:rPr>
          <w:b/>
          <w:i/>
          <w:sz w:val="18"/>
        </w:rPr>
        <w:t xml:space="preserve"> para resolver </w:t>
      </w:r>
      <w:hyperlink r:id="rId18">
        <w:r>
          <w:rPr>
            <w:rFonts w:ascii="Gautami" w:eastAsia="Gautami" w:hAnsi="Gautami" w:cs="Gautami"/>
            <w:sz w:val="19"/>
          </w:rPr>
          <w:t>​</w:t>
        </w:r>
        <w:proofErr w:type="spellStart"/>
      </w:hyperlink>
      <w:hyperlink r:id="rId19">
        <w:r>
          <w:rPr>
            <w:b/>
            <w:i/>
            <w:sz w:val="18"/>
          </w:rPr>
          <w:t>ecuaciones</w:t>
        </w:r>
        <w:proofErr w:type="spellEnd"/>
      </w:hyperlink>
      <w:hyperlink r:id="rId20">
        <w:r>
          <w:rPr>
            <w:b/>
            <w:i/>
            <w:sz w:val="18"/>
          </w:rPr>
          <w:t xml:space="preserve"> </w:t>
        </w:r>
      </w:hyperlink>
      <w:hyperlink r:id="rId21">
        <w:proofErr w:type="spellStart"/>
        <w:r>
          <w:rPr>
            <w:b/>
            <w:i/>
            <w:sz w:val="18"/>
          </w:rPr>
          <w:t>diferenciales</w:t>
        </w:r>
        <w:proofErr w:type="spellEnd"/>
      </w:hyperlink>
      <w:hyperlink r:id="rId22">
        <w:r>
          <w:rPr>
            <w:b/>
            <w:i/>
            <w:sz w:val="18"/>
          </w:rPr>
          <w:t xml:space="preserve"> </w:t>
        </w:r>
      </w:hyperlink>
      <w:hyperlink r:id="rId23">
        <w:proofErr w:type="spellStart"/>
        <w:r>
          <w:rPr>
            <w:b/>
            <w:i/>
            <w:sz w:val="18"/>
          </w:rPr>
          <w:t>ordinarias</w:t>
        </w:r>
        <w:proofErr w:type="spellEnd"/>
      </w:hyperlink>
      <w:hyperlink r:id="rId24">
        <w:r>
          <w:rPr>
            <w:b/>
            <w:i/>
            <w:sz w:val="18"/>
          </w:rPr>
          <w:t xml:space="preserve"> </w:t>
        </w:r>
      </w:hyperlink>
      <w:r>
        <w:rPr>
          <w:b/>
          <w:i/>
          <w:sz w:val="18"/>
        </w:rPr>
        <w:t xml:space="preserve">(EDO) a </w:t>
      </w:r>
      <w:proofErr w:type="spellStart"/>
      <w:r>
        <w:rPr>
          <w:b/>
          <w:i/>
          <w:sz w:val="18"/>
        </w:rPr>
        <w:t>partir</w:t>
      </w:r>
      <w:proofErr w:type="spellEnd"/>
      <w:r>
        <w:rPr>
          <w:b/>
          <w:i/>
          <w:sz w:val="18"/>
        </w:rPr>
        <w:t xml:space="preserve"> de un </w:t>
      </w:r>
      <w:proofErr w:type="spellStart"/>
      <w:r>
        <w:rPr>
          <w:b/>
          <w:i/>
          <w:sz w:val="18"/>
        </w:rPr>
        <w:t>valor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inicial</w:t>
      </w:r>
      <w:proofErr w:type="spellEnd"/>
      <w:r>
        <w:rPr>
          <w:b/>
          <w:i/>
          <w:sz w:val="18"/>
        </w:rPr>
        <w:t xml:space="preserve"> dado.  </w:t>
      </w:r>
    </w:p>
    <w:p w14:paraId="120F8B0D" w14:textId="77777777" w:rsidR="008D1841" w:rsidRDefault="00CC1474">
      <w:pPr>
        <w:spacing w:after="54" w:line="259" w:lineRule="auto"/>
        <w:ind w:left="0" w:firstLine="0"/>
        <w:jc w:val="left"/>
      </w:pPr>
      <w:r>
        <w:rPr>
          <w:b/>
          <w:i/>
          <w:sz w:val="18"/>
        </w:rPr>
        <w:t xml:space="preserve"> </w:t>
      </w:r>
    </w:p>
    <w:p w14:paraId="7956274B" w14:textId="77777777" w:rsidR="008D1841" w:rsidRDefault="00CC1474">
      <w:pPr>
        <w:tabs>
          <w:tab w:val="center" w:pos="1022"/>
          <w:tab w:val="center" w:pos="220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I.</w:t>
      </w:r>
      <w:r>
        <w:tab/>
        <w:t xml:space="preserve">INTRODUCCIÓN </w:t>
      </w:r>
    </w:p>
    <w:p w14:paraId="792E6393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03AEFE02" w14:textId="77777777" w:rsidR="008D1841" w:rsidRDefault="00CC1474">
      <w:pPr>
        <w:ind w:left="-15" w:right="416" w:firstLine="721"/>
      </w:pPr>
      <w:r>
        <w:t xml:space="preserve">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proponer</w:t>
      </w:r>
      <w:proofErr w:type="spellEnd"/>
      <w:r>
        <w:t xml:space="preserve"> la </w:t>
      </w:r>
      <w:proofErr w:type="spellStart"/>
      <w:r>
        <w:t>metodología</w:t>
      </w:r>
      <w:proofErr w:type="spellEnd"/>
      <w:r>
        <w:t xml:space="preserve"> de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Euler e </w:t>
      </w:r>
      <w:proofErr w:type="spellStart"/>
      <w:r>
        <w:t>indirectamente</w:t>
      </w:r>
      <w:proofErr w:type="spellEnd"/>
      <w:r>
        <w:t xml:space="preserve"> Newton, </w:t>
      </w:r>
      <w:proofErr w:type="spellStart"/>
      <w:r>
        <w:t>donde</w:t>
      </w:r>
      <w:proofErr w:type="spellEnd"/>
      <w:r>
        <w:t xml:space="preserve"> gracias </w:t>
      </w:r>
      <w:proofErr w:type="gramStart"/>
      <w:r>
        <w:t>a</w:t>
      </w:r>
      <w:proofErr w:type="gram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metodologías</w:t>
      </w:r>
      <w:proofErr w:type="spellEnd"/>
      <w:r>
        <w:t xml:space="preserve"> </w:t>
      </w:r>
      <w:proofErr w:type="spellStart"/>
      <w:r>
        <w:t>lograron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trayectoria</w:t>
      </w:r>
      <w:proofErr w:type="spellEnd"/>
      <w:r>
        <w:t xml:space="preserve"> de un </w:t>
      </w:r>
      <w:proofErr w:type="spellStart"/>
      <w:r>
        <w:t>cometa</w:t>
      </w:r>
      <w:proofErr w:type="spellEnd"/>
      <w:r>
        <w:t xml:space="preserve"> que </w:t>
      </w:r>
      <w:proofErr w:type="spellStart"/>
      <w:r>
        <w:t>pasaba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momento</w:t>
      </w:r>
      <w:proofErr w:type="spellEnd"/>
      <w:r>
        <w:t xml:space="preserve"> por </w:t>
      </w:r>
      <w:proofErr w:type="spellStart"/>
      <w:r>
        <w:t>encima</w:t>
      </w:r>
      <w:proofErr w:type="spellEnd"/>
      <w:r>
        <w:t xml:space="preserve"> de la tierra.  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por el </w:t>
      </w:r>
      <w:proofErr w:type="spellStart"/>
      <w:r>
        <w:t>límite</w:t>
      </w:r>
      <w:proofErr w:type="spellEnd"/>
      <w:r>
        <w:t xml:space="preserve">:  </w:t>
      </w:r>
    </w:p>
    <w:p w14:paraId="6B535316" w14:textId="77777777" w:rsidR="008D1841" w:rsidRDefault="00CC1474">
      <w:pPr>
        <w:spacing w:after="5" w:line="259" w:lineRule="auto"/>
        <w:ind w:left="0" w:right="515" w:firstLine="0"/>
        <w:jc w:val="right"/>
      </w:pPr>
      <w:r>
        <w:rPr>
          <w:noProof/>
        </w:rPr>
        <w:drawing>
          <wp:inline distT="0" distB="0" distL="0" distR="0" wp14:anchorId="28823A3D" wp14:editId="27010A9B">
            <wp:extent cx="2423160" cy="813816"/>
            <wp:effectExtent l="0" t="0" r="0" b="0"/>
            <wp:docPr id="5874" name="Picture 5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" name="Picture 587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A77451" w14:textId="77777777" w:rsidR="008D1841" w:rsidRDefault="00CC1474">
      <w:pPr>
        <w:ind w:left="-5" w:right="418"/>
      </w:pPr>
      <w:r>
        <w:t xml:space="preserve">Euler </w:t>
      </w:r>
      <w:proofErr w:type="spellStart"/>
      <w:r>
        <w:t>proponía</w:t>
      </w:r>
      <w:proofErr w:type="spellEnd"/>
      <w:r>
        <w:t xml:space="preserve"> que la </w:t>
      </w:r>
      <w:proofErr w:type="spellStart"/>
      <w:r>
        <w:t>mayoría</w:t>
      </w:r>
      <w:proofErr w:type="spellEnd"/>
      <w:r>
        <w:t xml:space="preserve"> de los </w:t>
      </w:r>
      <w:proofErr w:type="spellStart"/>
      <w:r>
        <w:t>fenómenos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 </w:t>
      </w:r>
      <w:proofErr w:type="spellStart"/>
      <w:r>
        <w:t>dependían</w:t>
      </w:r>
      <w:proofErr w:type="spellEnd"/>
      <w:r>
        <w:t xml:space="preserve"> </w:t>
      </w:r>
      <w:proofErr w:type="spellStart"/>
      <w:r>
        <w:t>aproximadamente</w:t>
      </w:r>
      <w:proofErr w:type="spellEnd"/>
      <w:r>
        <w:t xml:space="preserve"> de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pasados</w:t>
      </w:r>
      <w:proofErr w:type="spellEnd"/>
      <w:r>
        <w:t xml:space="preserve"> hasta </w:t>
      </w:r>
      <w:proofErr w:type="spellStart"/>
      <w:r>
        <w:t>cierto</w:t>
      </w:r>
      <w:proofErr w:type="spellEnd"/>
      <w:r>
        <w:t xml:space="preserve"> punto. </w:t>
      </w:r>
      <w:proofErr w:type="spellStart"/>
      <w:r>
        <w:t>Expresándose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matemáticamente</w:t>
      </w:r>
      <w:proofErr w:type="spellEnd"/>
      <w:r>
        <w:t xml:space="preserve">:  </w:t>
      </w:r>
    </w:p>
    <w:p w14:paraId="1126350D" w14:textId="77777777" w:rsidR="008D1841" w:rsidRDefault="00CC1474">
      <w:pPr>
        <w:spacing w:after="20" w:line="259" w:lineRule="auto"/>
        <w:ind w:left="0" w:right="350" w:firstLine="0"/>
        <w:jc w:val="center"/>
      </w:pPr>
      <w:r>
        <w:rPr>
          <w:noProof/>
        </w:rPr>
        <w:drawing>
          <wp:inline distT="0" distB="0" distL="0" distR="0" wp14:anchorId="6E00AAFB" wp14:editId="2AAC54BF">
            <wp:extent cx="1432560" cy="594360"/>
            <wp:effectExtent l="0" t="0" r="0" b="0"/>
            <wp:docPr id="5875" name="Picture 5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" name="Picture 587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CDDD50" w14:textId="77777777" w:rsidR="008D1841" w:rsidRDefault="00CC1474">
      <w:pPr>
        <w:ind w:left="-5" w:right="423"/>
      </w:pPr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el </w:t>
      </w:r>
      <w:proofErr w:type="spellStart"/>
      <w:r>
        <w:t>cambio</w:t>
      </w:r>
      <w:proofErr w:type="spellEnd"/>
      <w:r>
        <w:t xml:space="preserve"> de un </w:t>
      </w:r>
      <w:proofErr w:type="spellStart"/>
      <w:r>
        <w:t>fenómeno</w:t>
      </w:r>
      <w:proofErr w:type="spellEnd"/>
      <w:r>
        <w:t xml:space="preserve"> es </w:t>
      </w:r>
      <w:proofErr w:type="spellStart"/>
      <w:r>
        <w:t>función</w:t>
      </w:r>
      <w:proofErr w:type="spellEnd"/>
      <w:r>
        <w:t xml:space="preserve"> de algo que </w:t>
      </w:r>
      <w:proofErr w:type="spellStart"/>
      <w:r>
        <w:t>sucedió</w:t>
      </w:r>
      <w:proofErr w:type="spellEnd"/>
      <w:r>
        <w:t xml:space="preserve"> con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pasado</w:t>
      </w:r>
      <w:proofErr w:type="spellEnd"/>
      <w:r>
        <w:t xml:space="preserve">. </w:t>
      </w:r>
    </w:p>
    <w:p w14:paraId="51AFF245" w14:textId="77777777" w:rsidR="008D1841" w:rsidRDefault="00CC1474">
      <w:pPr>
        <w:spacing w:after="5" w:line="259" w:lineRule="auto"/>
        <w:ind w:left="0" w:right="425" w:firstLine="0"/>
        <w:jc w:val="right"/>
      </w:pPr>
      <w:r>
        <w:rPr>
          <w:noProof/>
        </w:rPr>
        <w:drawing>
          <wp:inline distT="0" distB="0" distL="0" distR="0" wp14:anchorId="303BFD14" wp14:editId="0868AC01">
            <wp:extent cx="2566416" cy="679704"/>
            <wp:effectExtent l="0" t="0" r="0" b="0"/>
            <wp:docPr id="5876" name="Picture 5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" name="Picture 58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6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EE215A" w14:textId="77777777" w:rsidR="008D1841" w:rsidRDefault="00CC1474">
      <w:pPr>
        <w:spacing w:after="0" w:line="259" w:lineRule="auto"/>
        <w:ind w:left="0" w:firstLine="0"/>
        <w:jc w:val="left"/>
      </w:pPr>
      <w:r>
        <w:t xml:space="preserve"> </w:t>
      </w:r>
    </w:p>
    <w:p w14:paraId="7B8253D5" w14:textId="77777777" w:rsidR="008D1841" w:rsidRDefault="00CC1474">
      <w:pPr>
        <w:ind w:left="-5" w:right="250"/>
      </w:pPr>
      <w:proofErr w:type="spellStart"/>
      <w:r>
        <w:t>En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Euler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actual y </w:t>
      </w:r>
      <w:proofErr w:type="spellStart"/>
      <w:r>
        <w:t>fuerzas</w:t>
      </w:r>
      <w:proofErr w:type="spellEnd"/>
      <w:r>
        <w:t xml:space="preserve"> que </w:t>
      </w:r>
      <w:proofErr w:type="spellStart"/>
      <w:r>
        <w:t>actúan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fenómeno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.  </w:t>
      </w:r>
    </w:p>
    <w:p w14:paraId="51D6FFEC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4024F027" w14:textId="77777777" w:rsidR="008D1841" w:rsidRDefault="00CC1474">
      <w:pPr>
        <w:ind w:left="-5" w:right="252"/>
      </w:pPr>
      <w:r>
        <w:t xml:space="preserve">Dentro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pràctica</w:t>
      </w:r>
      <w:proofErr w:type="spellEnd"/>
      <w:r>
        <w:t xml:space="preserve"> se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y </w:t>
      </w:r>
      <w:proofErr w:type="spellStart"/>
      <w:r>
        <w:t>trayectoria</w:t>
      </w:r>
      <w:proofErr w:type="spellEnd"/>
      <w:r>
        <w:t xml:space="preserve"> de una persona a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 </w:t>
      </w:r>
      <w:proofErr w:type="spellStart"/>
      <w:r>
        <w:t>atado</w:t>
      </w:r>
      <w:proofErr w:type="spellEnd"/>
      <w:r>
        <w:t xml:space="preserve"> a una </w:t>
      </w:r>
      <w:proofErr w:type="spellStart"/>
      <w:r>
        <w:t>cuerda</w:t>
      </w:r>
      <w:proofErr w:type="spellEnd"/>
      <w:r>
        <w:t xml:space="preserve"> (</w:t>
      </w:r>
      <w:proofErr w:type="spellStart"/>
      <w:r>
        <w:t>resorte</w:t>
      </w:r>
      <w:proofErr w:type="spellEnd"/>
      <w:r>
        <w:t xml:space="preserve">) y </w:t>
      </w:r>
      <w:proofErr w:type="spellStart"/>
      <w:r>
        <w:t>soltaran</w:t>
      </w:r>
      <w:proofErr w:type="spellEnd"/>
      <w:r>
        <w:t xml:space="preserve">.  </w:t>
      </w:r>
    </w:p>
    <w:p w14:paraId="641DE5D4" w14:textId="77777777" w:rsidR="008D1841" w:rsidRDefault="00CC1474">
      <w:pPr>
        <w:spacing w:after="1" w:line="259" w:lineRule="auto"/>
        <w:ind w:left="0" w:firstLine="0"/>
        <w:jc w:val="left"/>
      </w:pPr>
      <w:r>
        <w:t xml:space="preserve"> </w:t>
      </w:r>
    </w:p>
    <w:p w14:paraId="6A06D1CD" w14:textId="77777777" w:rsidR="008D1841" w:rsidRDefault="00CC1474">
      <w:pPr>
        <w:spacing w:after="5" w:line="259" w:lineRule="auto"/>
        <w:ind w:left="0" w:right="173" w:firstLine="0"/>
        <w:jc w:val="center"/>
      </w:pPr>
      <w:r>
        <w:rPr>
          <w:noProof/>
        </w:rPr>
        <w:drawing>
          <wp:inline distT="0" distB="0" distL="0" distR="0" wp14:anchorId="329B5DA2" wp14:editId="0D63DD55">
            <wp:extent cx="1325880" cy="1844041"/>
            <wp:effectExtent l="0" t="0" r="0" b="0"/>
            <wp:docPr id="5877" name="Picture 5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" name="Picture 58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8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B92DF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2B2E2FFB" w14:textId="77777777" w:rsidR="008D1841" w:rsidRDefault="00CC1474">
      <w:pPr>
        <w:ind w:left="-5" w:right="39"/>
      </w:pPr>
      <w:r>
        <w:t xml:space="preserve">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predicciòn</w:t>
      </w:r>
      <w:proofErr w:type="spellEnd"/>
      <w:r>
        <w:t xml:space="preserve">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uti</w:t>
      </w:r>
      <w:r>
        <w:t>lizar</w:t>
      </w:r>
      <w:proofErr w:type="spellEnd"/>
      <w:r>
        <w:t xml:space="preserve"> la </w:t>
      </w:r>
      <w:proofErr w:type="spellStart"/>
      <w:r>
        <w:t>fòrmula</w:t>
      </w:r>
      <w:proofErr w:type="spellEnd"/>
      <w:r>
        <w:t xml:space="preserve"> </w:t>
      </w:r>
      <w:proofErr w:type="spellStart"/>
      <w:r>
        <w:t>fìsica</w:t>
      </w:r>
      <w:proofErr w:type="spellEnd"/>
      <w:r>
        <w:t xml:space="preserve">:  </w:t>
      </w:r>
    </w:p>
    <w:p w14:paraId="25F38827" w14:textId="77777777" w:rsidR="008D1841" w:rsidRDefault="00CC1474">
      <w:pPr>
        <w:spacing w:after="5" w:line="259" w:lineRule="auto"/>
        <w:ind w:left="0" w:right="180" w:firstLine="0"/>
        <w:jc w:val="center"/>
      </w:pPr>
      <w:r>
        <w:rPr>
          <w:noProof/>
        </w:rPr>
        <w:drawing>
          <wp:inline distT="0" distB="0" distL="0" distR="0" wp14:anchorId="4B2EB250" wp14:editId="597B75E3">
            <wp:extent cx="1563624" cy="786384"/>
            <wp:effectExtent l="0" t="0" r="0" b="0"/>
            <wp:docPr id="5878" name="Picture 5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" name="Picture 587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BAFD17" w14:textId="77777777" w:rsidR="008D1841" w:rsidRDefault="00CC1474">
      <w:pPr>
        <w:ind w:left="-5" w:right="39"/>
      </w:pPr>
      <w:r>
        <w:t xml:space="preserve">Y Si </w:t>
      </w:r>
      <w:proofErr w:type="spellStart"/>
      <w:r>
        <w:t>utilizamos</w:t>
      </w:r>
      <w:proofErr w:type="spellEnd"/>
      <w:r>
        <w:t xml:space="preserve"> el </w:t>
      </w:r>
      <w:proofErr w:type="spellStart"/>
      <w:r>
        <w:t>mètodo</w:t>
      </w:r>
      <w:proofErr w:type="spellEnd"/>
      <w:r>
        <w:t xml:space="preserve"> de Euler para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trayectoria</w:t>
      </w:r>
      <w:proofErr w:type="spellEnd"/>
      <w:r>
        <w:t xml:space="preserve">.  </w:t>
      </w:r>
    </w:p>
    <w:p w14:paraId="428C0251" w14:textId="77777777" w:rsidR="008D1841" w:rsidRDefault="00CC1474">
      <w:pPr>
        <w:spacing w:after="2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666299" wp14:editId="22E17F52">
            <wp:extent cx="2731008" cy="649224"/>
            <wp:effectExtent l="0" t="0" r="0" b="0"/>
            <wp:docPr id="5879" name="Picture 5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" name="Picture 587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41C8A7" w14:textId="77777777" w:rsidR="008D1841" w:rsidRDefault="00CC1474">
      <w:pPr>
        <w:ind w:left="-5" w:right="39"/>
      </w:pPr>
      <w:r>
        <w:t xml:space="preserve">El </w:t>
      </w:r>
      <w:proofErr w:type="spellStart"/>
      <w:r>
        <w:t>sistema</w:t>
      </w:r>
      <w:proofErr w:type="spellEnd"/>
      <w:r>
        <w:t xml:space="preserve"> debe de ser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del bungee </w:t>
      </w:r>
      <w:proofErr w:type="spellStart"/>
      <w:r>
        <w:t>llega</w:t>
      </w:r>
      <w:proofErr w:type="spellEnd"/>
      <w:r>
        <w:t xml:space="preserve"> a pasar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X0(</w:t>
      </w:r>
      <w:proofErr w:type="spellStart"/>
      <w:r>
        <w:t>distancia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),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sucede</w:t>
      </w:r>
      <w:proofErr w:type="spellEnd"/>
      <w:r>
        <w:t xml:space="preserve"> s</w:t>
      </w:r>
      <w:r>
        <w:t xml:space="preserve">e </w:t>
      </w:r>
      <w:proofErr w:type="spellStart"/>
      <w:r>
        <w:t>estrellaria</w:t>
      </w:r>
      <w:proofErr w:type="spellEnd"/>
      <w:r>
        <w:t xml:space="preserve"> contra el </w:t>
      </w:r>
      <w:proofErr w:type="spellStart"/>
      <w:r>
        <w:t>suelo</w:t>
      </w:r>
      <w:proofErr w:type="spellEnd"/>
      <w:r>
        <w:t xml:space="preserve">.  Para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posible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saber</w:t>
      </w:r>
      <w:proofErr w:type="spellEnd"/>
      <w:r>
        <w:t xml:space="preserve"> de </w:t>
      </w:r>
      <w:proofErr w:type="spellStart"/>
      <w:r>
        <w:t>antemano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: la masa de la persona, </w:t>
      </w:r>
      <w:proofErr w:type="spellStart"/>
      <w:r>
        <w:t>constante</w:t>
      </w:r>
      <w:proofErr w:type="spellEnd"/>
      <w:r>
        <w:t xml:space="preserve"> del bungee </w:t>
      </w:r>
      <w:r>
        <w:lastRenderedPageBreak/>
        <w:t xml:space="preserve">jump, la </w:t>
      </w:r>
      <w:proofErr w:type="spellStart"/>
      <w:r>
        <w:t>constante</w:t>
      </w:r>
      <w:proofErr w:type="spellEnd"/>
      <w:r>
        <w:t xml:space="preserve"> de la </w:t>
      </w:r>
      <w:proofErr w:type="spellStart"/>
      <w:r>
        <w:t>gravedad</w:t>
      </w:r>
      <w:proofErr w:type="spellEnd"/>
      <w:r>
        <w:t xml:space="preserve"> y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distancia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del </w:t>
      </w:r>
      <w:proofErr w:type="spellStart"/>
      <w:r>
        <w:t>movimiento</w:t>
      </w:r>
      <w:proofErr w:type="spellEnd"/>
      <w:r>
        <w:t xml:space="preserve">.  </w:t>
      </w:r>
    </w:p>
    <w:p w14:paraId="46BB5F5F" w14:textId="77777777" w:rsidR="008D1841" w:rsidRDefault="00CC1474">
      <w:pPr>
        <w:spacing w:after="44" w:line="259" w:lineRule="auto"/>
        <w:ind w:left="0" w:firstLine="0"/>
        <w:jc w:val="left"/>
      </w:pPr>
      <w:r>
        <w:t xml:space="preserve"> </w:t>
      </w:r>
    </w:p>
    <w:p w14:paraId="1D469BE7" w14:textId="77777777" w:rsidR="008D1841" w:rsidRDefault="00CC1474">
      <w:pPr>
        <w:tabs>
          <w:tab w:val="center" w:pos="989"/>
          <w:tab w:val="center" w:pos="189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II.</w:t>
      </w:r>
      <w:r>
        <w:tab/>
      </w:r>
      <w:commentRangeStart w:id="1"/>
      <w:r>
        <w:t>ANÁLISIS</w:t>
      </w:r>
      <w:commentRangeEnd w:id="1"/>
      <w:r w:rsidR="001534CC">
        <w:rPr>
          <w:rStyle w:val="CommentReference"/>
        </w:rPr>
        <w:commentReference w:id="1"/>
      </w:r>
      <w:r>
        <w:t xml:space="preserve"> </w:t>
      </w:r>
    </w:p>
    <w:p w14:paraId="38D79EF9" w14:textId="77777777" w:rsidR="008D1841" w:rsidRDefault="00CC1474">
      <w:pPr>
        <w:spacing w:after="20" w:line="259" w:lineRule="auto"/>
        <w:ind w:left="721" w:firstLine="0"/>
        <w:jc w:val="left"/>
      </w:pPr>
      <w:r>
        <w:t xml:space="preserve"> </w:t>
      </w:r>
    </w:p>
    <w:p w14:paraId="42FA76D2" w14:textId="77777777" w:rsidR="008D1841" w:rsidRDefault="00CC1474">
      <w:pPr>
        <w:ind w:left="-15" w:right="39" w:firstLine="721"/>
      </w:pPr>
      <w:r>
        <w:t xml:space="preserve">Se </w:t>
      </w:r>
      <w:proofErr w:type="spellStart"/>
      <w:r>
        <w:t>planea</w:t>
      </w:r>
      <w:proofErr w:type="spellEnd"/>
      <w:r>
        <w:t xml:space="preserve"> </w:t>
      </w:r>
      <w:proofErr w:type="spellStart"/>
      <w:r>
        <w:t>dividir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permitan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crearemos</w:t>
      </w:r>
      <w:proofErr w:type="spellEnd"/>
      <w:r>
        <w:t xml:space="preserve"> 3 </w:t>
      </w:r>
      <w:proofErr w:type="spellStart"/>
      <w:r>
        <w:t>módulos</w:t>
      </w:r>
      <w:proofErr w:type="spellEnd"/>
      <w:r>
        <w:t xml:space="preserve">. Uno </w:t>
      </w:r>
      <w:proofErr w:type="spellStart"/>
      <w:proofErr w:type="gramStart"/>
      <w:r>
        <w:t>principal,uno</w:t>
      </w:r>
      <w:proofErr w:type="spellEnd"/>
      <w:proofErr w:type="gramEnd"/>
      <w:r>
        <w:t xml:space="preserve"> para meter la </w:t>
      </w:r>
      <w:proofErr w:type="spellStart"/>
      <w:r>
        <w:t>información</w:t>
      </w:r>
      <w:proofErr w:type="spellEnd"/>
      <w:r>
        <w:t xml:space="preserve"> a los </w:t>
      </w:r>
      <w:proofErr w:type="spellStart"/>
      <w:r>
        <w:t>archivos</w:t>
      </w:r>
      <w:proofErr w:type="spellEnd"/>
      <w:r>
        <w:t xml:space="preserve"> y uno de </w:t>
      </w:r>
      <w:proofErr w:type="spellStart"/>
      <w:r>
        <w:t>ecuaciones</w:t>
      </w:r>
      <w:proofErr w:type="spellEnd"/>
      <w:r>
        <w:t xml:space="preserve">. </w:t>
      </w:r>
    </w:p>
    <w:p w14:paraId="1DAD3141" w14:textId="77777777" w:rsidR="008D1841" w:rsidRDefault="00CC1474">
      <w:pPr>
        <w:ind w:left="-5" w:right="39"/>
      </w:pPr>
      <w:proofErr w:type="spellStart"/>
      <w:r>
        <w:t>Cada</w:t>
      </w:r>
      <w:proofErr w:type="spellEnd"/>
      <w:r>
        <w:t xml:space="preserve"> uno con sus </w:t>
      </w:r>
      <w:proofErr w:type="spellStart"/>
      <w:r>
        <w:t>respect</w:t>
      </w:r>
      <w:r>
        <w:t>ivos</w:t>
      </w:r>
      <w:proofErr w:type="spellEnd"/>
      <w:r>
        <w:t xml:space="preserve"> .h y .c </w:t>
      </w:r>
    </w:p>
    <w:p w14:paraId="184751B9" w14:textId="77777777" w:rsidR="008D1841" w:rsidRDefault="00CC1474">
      <w:pPr>
        <w:spacing w:after="5" w:line="259" w:lineRule="auto"/>
        <w:ind w:left="0" w:firstLine="0"/>
        <w:jc w:val="left"/>
      </w:pPr>
      <w:r>
        <w:t xml:space="preserve"> </w:t>
      </w:r>
    </w:p>
    <w:p w14:paraId="0316E826" w14:textId="77777777" w:rsidR="008D1841" w:rsidRDefault="00CC1474">
      <w:pPr>
        <w:ind w:left="-5" w:right="39"/>
      </w:pPr>
      <w:r>
        <w:t xml:space="preserve">El </w:t>
      </w:r>
      <w:proofErr w:type="spellStart"/>
      <w:r>
        <w:t>módulo</w:t>
      </w:r>
      <w:proofErr w:type="spellEnd"/>
      <w:r>
        <w:t xml:space="preserve"> principal </w:t>
      </w:r>
      <w:proofErr w:type="spellStart"/>
      <w:r>
        <w:t>será</w:t>
      </w:r>
      <w:proofErr w:type="spellEnd"/>
      <w:r>
        <w:t xml:space="preserve"> la vista, </w:t>
      </w:r>
      <w:proofErr w:type="spellStart"/>
      <w:r>
        <w:t>en</w:t>
      </w:r>
      <w:proofErr w:type="spellEnd"/>
      <w:r>
        <w:t xml:space="preserve"> el que se </w:t>
      </w:r>
      <w:proofErr w:type="spellStart"/>
      <w:r>
        <w:t>coloque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la </w:t>
      </w:r>
      <w:proofErr w:type="spellStart"/>
      <w:r>
        <w:t>ecuación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masa de la persona, la </w:t>
      </w:r>
      <w:proofErr w:type="spellStart"/>
      <w:r>
        <w:t>constante</w:t>
      </w:r>
      <w:proofErr w:type="spellEnd"/>
      <w:r>
        <w:t xml:space="preserve"> de </w:t>
      </w:r>
      <w:proofErr w:type="spellStart"/>
      <w:r>
        <w:t>elasticidad</w:t>
      </w:r>
      <w:proofErr w:type="spellEnd"/>
      <w:r>
        <w:t xml:space="preserve"> del bungee jump, el </w:t>
      </w:r>
      <w:proofErr w:type="spellStart"/>
      <w:r>
        <w:t>intervalo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y la </w:t>
      </w:r>
      <w:proofErr w:type="spellStart"/>
      <w:r>
        <w:t>duración</w:t>
      </w:r>
      <w:proofErr w:type="spellEnd"/>
      <w:r>
        <w:t xml:space="preserve"> del</w:t>
      </w:r>
      <w:r>
        <w:t xml:space="preserve"> </w:t>
      </w:r>
      <w:proofErr w:type="spellStart"/>
      <w:r>
        <w:t>juego</w:t>
      </w:r>
      <w:proofErr w:type="spellEnd"/>
      <w:r>
        <w:t xml:space="preserve">. </w:t>
      </w:r>
    </w:p>
    <w:p w14:paraId="20D4A74A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19227F2E" w14:textId="77777777" w:rsidR="008D1841" w:rsidRDefault="00CC1474">
      <w:pPr>
        <w:ind w:left="-5" w:right="39"/>
      </w:pPr>
      <w:r>
        <w:t xml:space="preserve">El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files.c</w:t>
      </w:r>
      <w:proofErr w:type="spellEnd"/>
      <w:r>
        <w:t xml:space="preserve"> se </w:t>
      </w:r>
      <w:proofErr w:type="spellStart"/>
      <w:r>
        <w:t>utilizará</w:t>
      </w:r>
      <w:proofErr w:type="spellEnd"/>
      <w:r>
        <w:t xml:space="preserve"> para meter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por el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equation.c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enviará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los </w:t>
      </w:r>
      <w:proofErr w:type="spellStart"/>
      <w:r>
        <w:t>valores</w:t>
      </w:r>
      <w:proofErr w:type="spellEnd"/>
      <w:r>
        <w:t xml:space="preserve"> de la </w:t>
      </w:r>
      <w:proofErr w:type="spellStart"/>
      <w:r>
        <w:t>posición</w:t>
      </w:r>
      <w:proofErr w:type="spellEnd"/>
      <w:r>
        <w:t xml:space="preserve"> de la persona </w:t>
      </w:r>
      <w:proofErr w:type="spellStart"/>
      <w:r>
        <w:t>en</w:t>
      </w:r>
      <w:proofErr w:type="spellEnd"/>
      <w:r>
        <w:t xml:space="preserve"> el bungee jump y de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</w:t>
      </w:r>
      <w:r>
        <w:t xml:space="preserve">l </w:t>
      </w:r>
      <w:proofErr w:type="spellStart"/>
      <w:r>
        <w:t>programa</w:t>
      </w:r>
      <w:proofErr w:type="spellEnd"/>
      <w:r>
        <w:t xml:space="preserve">. </w:t>
      </w:r>
    </w:p>
    <w:p w14:paraId="5B75C227" w14:textId="77777777" w:rsidR="008D1841" w:rsidRDefault="00CC1474">
      <w:pPr>
        <w:spacing w:after="5" w:line="259" w:lineRule="auto"/>
        <w:ind w:left="0" w:firstLine="0"/>
        <w:jc w:val="left"/>
      </w:pPr>
      <w:r>
        <w:t xml:space="preserve"> </w:t>
      </w:r>
    </w:p>
    <w:p w14:paraId="4FA64615" w14:textId="77777777" w:rsidR="008D1841" w:rsidRDefault="00CC1474">
      <w:pPr>
        <w:ind w:left="-5" w:right="39"/>
      </w:pPr>
      <w:r>
        <w:t xml:space="preserve">El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equation.c</w:t>
      </w:r>
      <w:proofErr w:type="spellEnd"/>
      <w:r>
        <w:t xml:space="preserve"> se </w:t>
      </w:r>
      <w:proofErr w:type="spellStart"/>
      <w:r>
        <w:t>utilizará</w:t>
      </w:r>
      <w:proofErr w:type="spellEnd"/>
      <w:r>
        <w:t xml:space="preserve"> para </w:t>
      </w:r>
      <w:proofErr w:type="spellStart"/>
      <w:r>
        <w:t>como</w:t>
      </w:r>
      <w:proofErr w:type="spellEnd"/>
      <w:r>
        <w:t xml:space="preserve"> el motor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harán</w:t>
      </w:r>
      <w:proofErr w:type="spellEnd"/>
      <w:r>
        <w:t xml:space="preserve"> los </w:t>
      </w:r>
      <w:proofErr w:type="spellStart"/>
      <w:r>
        <w:t>cálculos</w:t>
      </w:r>
      <w:proofErr w:type="spellEnd"/>
      <w:r>
        <w:t xml:space="preserve"> de la </w:t>
      </w:r>
      <w:proofErr w:type="spellStart"/>
      <w:r>
        <w:t>ecuación</w:t>
      </w:r>
      <w:proofErr w:type="spellEnd"/>
      <w:r>
        <w:t xml:space="preserve"> de Euler para </w:t>
      </w:r>
      <w:proofErr w:type="spellStart"/>
      <w:r>
        <w:t>obtener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posición</w:t>
      </w:r>
      <w:proofErr w:type="spellEnd"/>
      <w:r>
        <w:t xml:space="preserve"> de la persona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intervalo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pida</w:t>
      </w:r>
      <w:proofErr w:type="spellEnd"/>
      <w:r>
        <w:t xml:space="preserve">. </w:t>
      </w:r>
    </w:p>
    <w:p w14:paraId="38DB6D65" w14:textId="77777777" w:rsidR="008D1841" w:rsidRDefault="00CC1474">
      <w:pPr>
        <w:spacing w:after="5" w:line="259" w:lineRule="auto"/>
        <w:ind w:left="0" w:firstLine="0"/>
        <w:jc w:val="left"/>
      </w:pPr>
      <w:r>
        <w:t xml:space="preserve"> </w:t>
      </w:r>
    </w:p>
    <w:p w14:paraId="55008665" w14:textId="77777777" w:rsidR="008D1841" w:rsidRDefault="00CC1474">
      <w:pPr>
        <w:spacing w:after="44" w:line="259" w:lineRule="auto"/>
        <w:ind w:left="1441" w:firstLine="0"/>
        <w:jc w:val="left"/>
      </w:pPr>
      <w:r>
        <w:t xml:space="preserve"> </w:t>
      </w:r>
    </w:p>
    <w:p w14:paraId="1030AE35" w14:textId="77777777" w:rsidR="008D1841" w:rsidRDefault="00CC1474">
      <w:pPr>
        <w:tabs>
          <w:tab w:val="center" w:pos="956"/>
          <w:tab w:val="center" w:pos="22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III.</w:t>
      </w:r>
      <w:r>
        <w:tab/>
        <w:t xml:space="preserve">PSEUDOCÓDIGO </w:t>
      </w:r>
    </w:p>
    <w:p w14:paraId="3697CEBE" w14:textId="77777777" w:rsidR="008D1841" w:rsidRDefault="00CC1474">
      <w:pPr>
        <w:spacing w:after="5" w:line="259" w:lineRule="auto"/>
        <w:ind w:left="1441" w:firstLine="0"/>
        <w:jc w:val="left"/>
      </w:pPr>
      <w:r>
        <w:t xml:space="preserve"> </w:t>
      </w:r>
    </w:p>
    <w:p w14:paraId="78E31E4B" w14:textId="77777777" w:rsidR="008D1841" w:rsidRDefault="00CC1474">
      <w:pPr>
        <w:spacing w:after="4" w:line="282" w:lineRule="auto"/>
        <w:ind w:left="-5" w:right="978"/>
        <w:jc w:val="left"/>
      </w:pPr>
      <w:proofErr w:type="spellStart"/>
      <w:r>
        <w:rPr>
          <w:b/>
        </w:rPr>
        <w:t>main.c</w:t>
      </w:r>
      <w:proofErr w:type="spellEnd"/>
      <w:r>
        <w:rPr>
          <w:b/>
        </w:rPr>
        <w:t xml:space="preserve"> </w:t>
      </w:r>
      <w:r>
        <w:t xml:space="preserve">void main{ FILE * arch1,arch2; int </w:t>
      </w:r>
      <w:proofErr w:type="spellStart"/>
      <w:r>
        <w:t>tiempo</w:t>
      </w:r>
      <w:proofErr w:type="spellEnd"/>
      <w:r>
        <w:t xml:space="preserve"> = user input int k = user input int masa = user input int </w:t>
      </w:r>
      <w:proofErr w:type="spellStart"/>
      <w:r>
        <w:t>cont</w:t>
      </w:r>
      <w:proofErr w:type="spellEnd"/>
      <w:r>
        <w:t xml:space="preserve"> //</w:t>
      </w:r>
      <w:proofErr w:type="spellStart"/>
      <w:r>
        <w:t>contador</w:t>
      </w:r>
      <w:proofErr w:type="spellEnd"/>
      <w:r>
        <w:t xml:space="preserve"> de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clock_t</w:t>
      </w:r>
      <w:proofErr w:type="spellEnd"/>
      <w:r>
        <w:t xml:space="preserve"> start, stop; double </w:t>
      </w:r>
      <w:proofErr w:type="spellStart"/>
      <w:r>
        <w:t>cpu_tiempo</w:t>
      </w:r>
      <w:proofErr w:type="spellEnd"/>
      <w:r>
        <w:t xml:space="preserve">, </w:t>
      </w:r>
      <w:proofErr w:type="spellStart"/>
      <w:r>
        <w:t>resultado</w:t>
      </w:r>
      <w:proofErr w:type="spellEnd"/>
      <w:r>
        <w:t xml:space="preserve">; arch1 = </w:t>
      </w:r>
      <w:proofErr w:type="spellStart"/>
      <w:r>
        <w:t>fopen</w:t>
      </w:r>
      <w:proofErr w:type="spellEnd"/>
      <w:r>
        <w:t xml:space="preserve">(“tiempoCPU.CSV”, ”w”) arch2 = </w:t>
      </w:r>
      <w:proofErr w:type="spellStart"/>
      <w:r>
        <w:t>fopen</w:t>
      </w:r>
      <w:proofErr w:type="spellEnd"/>
      <w:r>
        <w:t xml:space="preserve">(“tiempoRES.csv”, “w”) </w:t>
      </w:r>
    </w:p>
    <w:p w14:paraId="3C0E2A31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067578E3" w14:textId="77777777" w:rsidR="008D1841" w:rsidRDefault="00CC1474">
      <w:pPr>
        <w:ind w:left="-5" w:right="39"/>
      </w:pPr>
      <w:proofErr w:type="gramStart"/>
      <w:r>
        <w:t>for(</w:t>
      </w:r>
      <w:proofErr w:type="spellStart"/>
      <w:proofErr w:type="gramEnd"/>
      <w:r>
        <w:t>cont</w:t>
      </w:r>
      <w:proofErr w:type="spellEnd"/>
      <w:r>
        <w:t xml:space="preserve"> = 0; </w:t>
      </w:r>
      <w:proofErr w:type="spellStart"/>
      <w:r>
        <w:t>cont</w:t>
      </w:r>
      <w:proofErr w:type="spellEnd"/>
      <w:r>
        <w:t xml:space="preserve"> &lt;= </w:t>
      </w:r>
      <w:proofErr w:type="spellStart"/>
      <w:r>
        <w:t>tiempo</w:t>
      </w:r>
      <w:proofErr w:type="spellEnd"/>
      <w:r>
        <w:t xml:space="preserve">; </w:t>
      </w:r>
      <w:proofErr w:type="spellStart"/>
      <w:r>
        <w:t>cont</w:t>
      </w:r>
      <w:proofErr w:type="spellEnd"/>
      <w:r>
        <w:t xml:space="preserve"> ++){ </w:t>
      </w:r>
    </w:p>
    <w:p w14:paraId="63AB6332" w14:textId="77777777" w:rsidR="008D1841" w:rsidRDefault="00CC1474">
      <w:pPr>
        <w:spacing w:after="4" w:line="282" w:lineRule="auto"/>
        <w:ind w:left="-5" w:right="1474"/>
        <w:jc w:val="left"/>
      </w:pPr>
      <w:r>
        <w:t xml:space="preserve">start = </w:t>
      </w:r>
      <w:proofErr w:type="gramStart"/>
      <w:r>
        <w:t>now(</w:t>
      </w:r>
      <w:proofErr w:type="gramEnd"/>
      <w:r>
        <w:t xml:space="preserve">) </w:t>
      </w:r>
      <w:proofErr w:type="spellStart"/>
      <w:r>
        <w:t>resultado</w:t>
      </w:r>
      <w:proofErr w:type="spellEnd"/>
      <w:r>
        <w:t xml:space="preserve"> = </w:t>
      </w:r>
      <w:proofErr w:type="spellStart"/>
      <w:r>
        <w:t>equ</w:t>
      </w:r>
      <w:proofErr w:type="spellEnd"/>
      <w:r>
        <w:t>(</w:t>
      </w:r>
      <w:proofErr w:type="spellStart"/>
      <w:r>
        <w:t>k,masa,tiempo,cont</w:t>
      </w:r>
      <w:proofErr w:type="spellEnd"/>
      <w:r>
        <w:t xml:space="preserve">) stop = now() </w:t>
      </w:r>
    </w:p>
    <w:p w14:paraId="410960FC" w14:textId="77777777" w:rsidR="008D1841" w:rsidRDefault="00CC1474">
      <w:pPr>
        <w:ind w:left="-5" w:right="39"/>
      </w:pPr>
      <w:r>
        <w:t xml:space="preserve">files  </w:t>
      </w:r>
    </w:p>
    <w:p w14:paraId="1FDA8C00" w14:textId="77777777" w:rsidR="008D1841" w:rsidRDefault="00CC1474">
      <w:pPr>
        <w:spacing w:after="4" w:line="282" w:lineRule="auto"/>
        <w:ind w:left="-5" w:right="1336"/>
        <w:jc w:val="left"/>
      </w:pPr>
      <w:proofErr w:type="spellStart"/>
      <w:r>
        <w:t>cpu_tiempo</w:t>
      </w:r>
      <w:proofErr w:type="spellEnd"/>
      <w:r>
        <w:t xml:space="preserve"> = stop-start; </w:t>
      </w:r>
      <w:proofErr w:type="spellStart"/>
      <w:proofErr w:type="gramStart"/>
      <w:r>
        <w:t>imprimir</w:t>
      </w:r>
      <w:proofErr w:type="spellEnd"/>
      <w:r>
        <w:t>(</w:t>
      </w:r>
      <w:proofErr w:type="spellStart"/>
      <w:proofErr w:type="gramEnd"/>
      <w:r>
        <w:t>cpu_tiempo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resultado</w:t>
      </w:r>
      <w:proofErr w:type="spellEnd"/>
      <w:r>
        <w:t xml:space="preserve">) </w:t>
      </w:r>
      <w:proofErr w:type="spellStart"/>
      <w:r>
        <w:t>resultado</w:t>
      </w:r>
      <w:proofErr w:type="spellEnd"/>
      <w:r>
        <w:t xml:space="preserve"> = 0 }end for </w:t>
      </w:r>
      <w:proofErr w:type="spellStart"/>
      <w:r>
        <w:t>fclose</w:t>
      </w:r>
      <w:proofErr w:type="spellEnd"/>
      <w:r>
        <w:t xml:space="preserve">(arch1) </w:t>
      </w:r>
      <w:proofErr w:type="spellStart"/>
      <w:r>
        <w:t>fclose</w:t>
      </w:r>
      <w:proofErr w:type="spellEnd"/>
      <w:r>
        <w:t xml:space="preserve">(arch2) </w:t>
      </w:r>
    </w:p>
    <w:p w14:paraId="1E39976C" w14:textId="77777777" w:rsidR="008D1841" w:rsidRDefault="00CC1474">
      <w:pPr>
        <w:ind w:left="-5" w:right="39"/>
      </w:pPr>
      <w:proofErr w:type="gramStart"/>
      <w:r>
        <w:t>}end</w:t>
      </w:r>
      <w:proofErr w:type="gramEnd"/>
      <w:r>
        <w:t xml:space="preserve"> main </w:t>
      </w:r>
    </w:p>
    <w:p w14:paraId="2272BF49" w14:textId="77777777" w:rsidR="008D1841" w:rsidRDefault="00CC1474">
      <w:pPr>
        <w:spacing w:after="5" w:line="259" w:lineRule="auto"/>
        <w:ind w:left="0" w:firstLine="0"/>
        <w:jc w:val="left"/>
      </w:pPr>
      <w:r>
        <w:t xml:space="preserve"> </w:t>
      </w:r>
    </w:p>
    <w:p w14:paraId="27211E13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3C8B8E7A" w14:textId="77777777" w:rsidR="008D1841" w:rsidRDefault="00CC1474">
      <w:pPr>
        <w:spacing w:after="4" w:line="282" w:lineRule="auto"/>
        <w:ind w:left="-5" w:right="1078"/>
        <w:jc w:val="left"/>
      </w:pPr>
      <w:proofErr w:type="spellStart"/>
      <w:r>
        <w:rPr>
          <w:b/>
        </w:rPr>
        <w:t>equation.c</w:t>
      </w:r>
      <w:proofErr w:type="spellEnd"/>
      <w:r>
        <w:rPr>
          <w:b/>
        </w:rPr>
        <w:t xml:space="preserve"> </w:t>
      </w:r>
      <w:proofErr w:type="spellStart"/>
      <w:proofErr w:type="gramStart"/>
      <w:r>
        <w:t>equ</w:t>
      </w:r>
      <w:proofErr w:type="spellEnd"/>
      <w:r>
        <w:t>(</w:t>
      </w:r>
      <w:proofErr w:type="spellStart"/>
      <w:proofErr w:type="gramEnd"/>
      <w:r>
        <w:t>tiempo</w:t>
      </w:r>
      <w:proofErr w:type="spellEnd"/>
      <w:r>
        <w:t xml:space="preserve">, k, </w:t>
      </w:r>
      <w:proofErr w:type="spellStart"/>
      <w:r>
        <w:t>masa,cont</w:t>
      </w:r>
      <w:proofErr w:type="spellEnd"/>
      <w:r>
        <w:t xml:space="preserve">){ double res, eq1, eq2, eq3 m = masa, </w:t>
      </w:r>
      <w:proofErr w:type="spellStart"/>
      <w:r>
        <w:t>Δt</w:t>
      </w:r>
      <w:proofErr w:type="spellEnd"/>
      <w:r>
        <w:t xml:space="preserve"> = </w:t>
      </w:r>
      <w:proofErr w:type="spellStart"/>
      <w:r>
        <w:t>tiempo</w:t>
      </w:r>
      <w:proofErr w:type="spellEnd"/>
      <w:r>
        <w:t xml:space="preserve">, t = </w:t>
      </w:r>
      <w:proofErr w:type="spellStart"/>
      <w:r>
        <w:t>cont,g</w:t>
      </w:r>
      <w:proofErr w:type="spellEnd"/>
      <w:r>
        <w:t xml:space="preserve"> = 9.81 </w:t>
      </w:r>
    </w:p>
    <w:p w14:paraId="50E5B46A" w14:textId="77777777" w:rsidR="008D1841" w:rsidRDefault="00CC1474">
      <w:pPr>
        <w:spacing w:after="49" w:line="259" w:lineRule="auto"/>
        <w:ind w:left="1287" w:firstLine="0"/>
        <w:jc w:val="left"/>
      </w:pPr>
      <w:r>
        <w:rPr>
          <w:sz w:val="10"/>
        </w:rPr>
        <w:t>2</w:t>
      </w:r>
    </w:p>
    <w:p w14:paraId="17471509" w14:textId="77777777" w:rsidR="008D1841" w:rsidRDefault="00CC1474">
      <w:pPr>
        <w:spacing w:after="4" w:line="357" w:lineRule="auto"/>
        <w:ind w:left="-5" w:right="2668"/>
        <w:jc w:val="left"/>
      </w:pPr>
      <w:r>
        <w:t xml:space="preserve">eq1 = − </w:t>
      </w:r>
      <w:r>
        <w:rPr>
          <w:i/>
        </w:rPr>
        <w:t>x</w:t>
      </w:r>
      <w:r>
        <w:t>(</w:t>
      </w:r>
      <w:r>
        <w:rPr>
          <w:i/>
        </w:rPr>
        <w:t>t</w:t>
      </w:r>
      <w:proofErr w:type="gramStart"/>
      <w:r>
        <w:t>)[</w:t>
      </w:r>
      <w:proofErr w:type="spellStart"/>
      <w:proofErr w:type="gramEnd"/>
      <w:r>
        <w:rPr>
          <w:i/>
          <w:u w:val="single" w:color="000000"/>
          <w:vertAlign w:val="superscript"/>
        </w:rPr>
        <w:t>k</w:t>
      </w:r>
      <w:r>
        <w:rPr>
          <w:u w:val="single" w:color="000000"/>
          <w:vertAlign w:val="superscript"/>
        </w:rPr>
        <w:t>Δ</w:t>
      </w:r>
      <w:r>
        <w:rPr>
          <w:i/>
          <w:vertAlign w:val="subscript"/>
        </w:rPr>
        <w:t>m</w:t>
      </w:r>
      <w:r>
        <w:rPr>
          <w:i/>
          <w:u w:val="single" w:color="000000"/>
          <w:vertAlign w:val="superscript"/>
        </w:rPr>
        <w:t>t</w:t>
      </w:r>
      <w:proofErr w:type="spellEnd"/>
      <w:r>
        <w:rPr>
          <w:u w:val="single" w:color="000000"/>
          <w:vertAlign w:val="superscript"/>
        </w:rPr>
        <w:t xml:space="preserve"> </w:t>
      </w:r>
      <w:r>
        <w:t>+ 1] eq2 = 2</w:t>
      </w:r>
      <w:r>
        <w:rPr>
          <w:i/>
        </w:rPr>
        <w:t>x</w:t>
      </w:r>
      <w:r>
        <w:t>(</w:t>
      </w:r>
      <w:r>
        <w:rPr>
          <w:i/>
        </w:rPr>
        <w:t xml:space="preserve">t </w:t>
      </w:r>
      <w:r>
        <w:t xml:space="preserve">+ </w:t>
      </w:r>
      <w:proofErr w:type="spellStart"/>
      <w:r>
        <w:t>Δ</w:t>
      </w:r>
      <w:r>
        <w:rPr>
          <w:i/>
        </w:rPr>
        <w:t>t</w:t>
      </w:r>
      <w:proofErr w:type="spellEnd"/>
      <w:r>
        <w:t xml:space="preserve">) eq3 = </w:t>
      </w:r>
      <w:proofErr w:type="spellStart"/>
      <w:r>
        <w:t>Δ</w:t>
      </w:r>
      <w:r>
        <w:rPr>
          <w:i/>
        </w:rPr>
        <w:t>t</w:t>
      </w:r>
      <w:proofErr w:type="spellEnd"/>
      <w:r>
        <w:t xml:space="preserve"> </w:t>
      </w:r>
      <w:r>
        <w:rPr>
          <w:vertAlign w:val="superscript"/>
        </w:rPr>
        <w:t>2</w:t>
      </w:r>
      <w:r>
        <w:rPr>
          <w:i/>
        </w:rPr>
        <w:t>g</w:t>
      </w:r>
      <w:r>
        <w:t xml:space="preserve"> res = eq1+eq2+eq3; </w:t>
      </w:r>
    </w:p>
    <w:p w14:paraId="1CFEBB89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736D3243" w14:textId="77777777" w:rsidR="008D1841" w:rsidRDefault="00CC1474">
      <w:pPr>
        <w:ind w:left="-5" w:right="39"/>
      </w:pPr>
      <w:r>
        <w:t xml:space="preserve">return res; </w:t>
      </w:r>
    </w:p>
    <w:p w14:paraId="3F2E16B9" w14:textId="77777777" w:rsidR="008D1841" w:rsidRDefault="00CC1474">
      <w:pPr>
        <w:ind w:left="-5" w:right="39"/>
      </w:pPr>
      <w:proofErr w:type="gramStart"/>
      <w:r>
        <w:t>}end</w:t>
      </w:r>
      <w:proofErr w:type="gramEnd"/>
      <w:r>
        <w:t xml:space="preserve"> </w:t>
      </w:r>
      <w:proofErr w:type="spellStart"/>
      <w:r>
        <w:t>equ</w:t>
      </w:r>
      <w:proofErr w:type="spellEnd"/>
      <w:r>
        <w:t xml:space="preserve"> </w:t>
      </w:r>
    </w:p>
    <w:p w14:paraId="662A7DB6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0725AC67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4B539381" w14:textId="77777777" w:rsidR="008D1841" w:rsidRDefault="00CC1474">
      <w:pPr>
        <w:pStyle w:val="Heading1"/>
      </w:pPr>
      <w:proofErr w:type="spellStart"/>
      <w:r>
        <w:t>files.c</w:t>
      </w:r>
      <w:proofErr w:type="spellEnd"/>
      <w:r>
        <w:t xml:space="preserve"> </w:t>
      </w:r>
    </w:p>
    <w:p w14:paraId="604E9C85" w14:textId="77777777" w:rsidR="008D1841" w:rsidRDefault="00CC1474">
      <w:pPr>
        <w:spacing w:after="4" w:line="282" w:lineRule="auto"/>
        <w:ind w:left="-5" w:right="352"/>
        <w:jc w:val="left"/>
      </w:pPr>
      <w:proofErr w:type="spellStart"/>
      <w:r>
        <w:t>imprimir</w:t>
      </w:r>
      <w:proofErr w:type="spellEnd"/>
      <w:r>
        <w:t>(cpu_</w:t>
      </w:r>
      <w:proofErr w:type="gramStart"/>
      <w:r>
        <w:t>tiempo,cont</w:t>
      </w:r>
      <w:proofErr w:type="gramEnd"/>
      <w:r>
        <w:t>,resultado,arc</w:t>
      </w:r>
      <w:r>
        <w:t xml:space="preserve">h1,arch2){ </w:t>
      </w:r>
      <w:proofErr w:type="spellStart"/>
      <w:r>
        <w:t>fprintf</w:t>
      </w:r>
      <w:proofErr w:type="spellEnd"/>
      <w:r>
        <w:t xml:space="preserve">( arch1, </w:t>
      </w:r>
      <w:proofErr w:type="spellStart"/>
      <w:r>
        <w:t>cont</w:t>
      </w:r>
      <w:proofErr w:type="spellEnd"/>
      <w:r>
        <w:t xml:space="preserve"> \t </w:t>
      </w:r>
      <w:proofErr w:type="spellStart"/>
      <w:r>
        <w:t>resultado</w:t>
      </w:r>
      <w:proofErr w:type="spellEnd"/>
      <w:r>
        <w:t xml:space="preserve"> \n); </w:t>
      </w:r>
      <w:proofErr w:type="spellStart"/>
      <w:r>
        <w:t>fprintf</w:t>
      </w:r>
      <w:proofErr w:type="spellEnd"/>
      <w:r>
        <w:t xml:space="preserve">( arch2, </w:t>
      </w:r>
      <w:proofErr w:type="spellStart"/>
      <w:r>
        <w:t>cont</w:t>
      </w:r>
      <w:proofErr w:type="spellEnd"/>
      <w:r>
        <w:t xml:space="preserve"> \t </w:t>
      </w:r>
      <w:proofErr w:type="spellStart"/>
      <w:r>
        <w:t>cpu_tiempo</w:t>
      </w:r>
      <w:proofErr w:type="spellEnd"/>
      <w:r>
        <w:t xml:space="preserve"> \n); </w:t>
      </w:r>
    </w:p>
    <w:p w14:paraId="42D7804B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60619F40" w14:textId="77777777" w:rsidR="008D1841" w:rsidRDefault="00CC1474">
      <w:pPr>
        <w:spacing w:after="5" w:line="259" w:lineRule="auto"/>
        <w:ind w:left="0" w:firstLine="0"/>
        <w:jc w:val="left"/>
      </w:pPr>
      <w:r>
        <w:t xml:space="preserve"> </w:t>
      </w:r>
    </w:p>
    <w:p w14:paraId="1C274A92" w14:textId="77777777" w:rsidR="008D1841" w:rsidRDefault="00CC1474">
      <w:pPr>
        <w:ind w:left="-5" w:right="39"/>
      </w:pPr>
      <w:proofErr w:type="gramStart"/>
      <w:r>
        <w:t>}end</w:t>
      </w:r>
      <w:proofErr w:type="gramEnd"/>
      <w:r>
        <w:t xml:space="preserve"> </w:t>
      </w:r>
      <w:proofErr w:type="spellStart"/>
      <w:r>
        <w:t>imprimir</w:t>
      </w:r>
      <w:proofErr w:type="spellEnd"/>
      <w:r>
        <w:t xml:space="preserve"> </w:t>
      </w:r>
    </w:p>
    <w:p w14:paraId="2A64813B" w14:textId="77777777" w:rsidR="008D1841" w:rsidRDefault="00CC1474">
      <w:pPr>
        <w:spacing w:after="44" w:line="259" w:lineRule="auto"/>
        <w:ind w:left="721" w:firstLine="0"/>
        <w:jc w:val="left"/>
      </w:pPr>
      <w:r>
        <w:t xml:space="preserve"> </w:t>
      </w:r>
    </w:p>
    <w:p w14:paraId="6CBE8521" w14:textId="77777777" w:rsidR="008D1841" w:rsidRDefault="00CC1474">
      <w:pPr>
        <w:tabs>
          <w:tab w:val="center" w:pos="950"/>
          <w:tab w:val="center" w:pos="211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IV.</w:t>
      </w:r>
      <w:r>
        <w:tab/>
        <w:t xml:space="preserve">REFERENCIAS </w:t>
      </w:r>
    </w:p>
    <w:p w14:paraId="640634E1" w14:textId="77777777" w:rsidR="008D1841" w:rsidRDefault="00CC1474">
      <w:pPr>
        <w:spacing w:after="20" w:line="259" w:lineRule="auto"/>
        <w:ind w:left="0" w:firstLine="0"/>
        <w:jc w:val="left"/>
      </w:pPr>
      <w:r>
        <w:t xml:space="preserve"> </w:t>
      </w:r>
    </w:p>
    <w:p w14:paraId="5D27792C" w14:textId="77777777" w:rsidR="008D1841" w:rsidRDefault="00CC1474">
      <w:pPr>
        <w:spacing w:after="4" w:line="282" w:lineRule="auto"/>
        <w:ind w:left="-5" w:right="76"/>
        <w:jc w:val="left"/>
      </w:pPr>
      <w:r>
        <w:t xml:space="preserve">Cesar A. (2020). Taller de Desarrollo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gramStart"/>
      <w:r>
        <w:t>1..</w:t>
      </w:r>
      <w:proofErr w:type="gramEnd"/>
      <w:r>
        <w:t xml:space="preserve"> </w:t>
      </w:r>
      <w:proofErr w:type="spellStart"/>
      <w:r>
        <w:t>Sepriembre</w:t>
      </w:r>
      <w:proofErr w:type="spellEnd"/>
      <w:r>
        <w:t xml:space="preserve"> 24, 2020, de Universidad </w:t>
      </w:r>
      <w:proofErr w:type="spellStart"/>
      <w:r>
        <w:t>iberoamericana</w:t>
      </w:r>
      <w:proofErr w:type="spellEnd"/>
      <w:r>
        <w:t xml:space="preserve">.  </w:t>
      </w:r>
    </w:p>
    <w:p w14:paraId="4E607A3B" w14:textId="77777777" w:rsidR="008D1841" w:rsidRDefault="00CC1474">
      <w:pPr>
        <w:spacing w:after="5" w:line="259" w:lineRule="auto"/>
        <w:ind w:left="0" w:firstLine="0"/>
        <w:jc w:val="left"/>
      </w:pPr>
      <w:r>
        <w:t xml:space="preserve"> </w:t>
      </w:r>
    </w:p>
    <w:p w14:paraId="663DFCD4" w14:textId="77777777" w:rsidR="008D1841" w:rsidRDefault="00CC1474">
      <w:pPr>
        <w:spacing w:after="4" w:line="282" w:lineRule="auto"/>
        <w:ind w:left="-5" w:right="76"/>
        <w:jc w:val="left"/>
      </w:pPr>
      <w:proofErr w:type="spellStart"/>
      <w:r>
        <w:t>colaboradores</w:t>
      </w:r>
      <w:proofErr w:type="spellEnd"/>
      <w:r>
        <w:t xml:space="preserve"> de Wikipedia. (2020a, mayo 29). </w:t>
      </w:r>
      <w:proofErr w:type="spellStart"/>
      <w:r>
        <w:rPr>
          <w:i/>
        </w:rPr>
        <w:t>Método</w:t>
      </w:r>
      <w:proofErr w:type="spellEnd"/>
      <w:r>
        <w:rPr>
          <w:i/>
        </w:rPr>
        <w:t xml:space="preserve"> de Euler</w:t>
      </w:r>
      <w:r>
        <w:rPr>
          <w:rFonts w:ascii="Gautami" w:eastAsia="Gautami" w:hAnsi="Gautami" w:cs="Gautami"/>
          <w:sz w:val="21"/>
        </w:rPr>
        <w:t>​</w:t>
      </w:r>
      <w:r>
        <w:t xml:space="preserve">. Wikipedia, la </w:t>
      </w:r>
      <w:proofErr w:type="spellStart"/>
      <w:r>
        <w:t>enciclopedia</w:t>
      </w:r>
      <w:proofErr w:type="spellEnd"/>
      <w:r>
        <w:t xml:space="preserve"> libre. https://es.wikipedia.org/wiki/M%C3%A9todo_de_ Euler</w:t>
      </w:r>
      <w:proofErr w:type="gramStart"/>
      <w:r>
        <w:t>#:%</w:t>
      </w:r>
      <w:proofErr w:type="gramEnd"/>
      <w:r>
        <w:t>7E:text=El%20m%C3%A9to</w:t>
      </w:r>
      <w:r>
        <w:t>do%20de%2</w:t>
      </w:r>
    </w:p>
    <w:p w14:paraId="73193139" w14:textId="77777777" w:rsidR="008D1841" w:rsidRDefault="00CC1474">
      <w:pPr>
        <w:spacing w:after="4" w:line="282" w:lineRule="auto"/>
        <w:ind w:left="-5" w:right="76"/>
        <w:jc w:val="left"/>
      </w:pPr>
      <w:r>
        <w:t>0Euler%20es%20un%20m%C3%A9todo%20de%2 0primer%20</w:t>
      </w:r>
      <w:proofErr w:type="gramStart"/>
      <w:r>
        <w:t>orden,para</w:t>
      </w:r>
      <w:proofErr w:type="gramEnd"/>
      <w:r>
        <w:t xml:space="preserve">%20construir%20m%C3% A9todos%20m%C3%A1s%20complejos. </w:t>
      </w:r>
    </w:p>
    <w:sectPr w:rsidR="008D1841">
      <w:type w:val="continuous"/>
      <w:pgSz w:w="11920" w:h="16860"/>
      <w:pgMar w:top="1483" w:right="1196" w:bottom="1699" w:left="1441" w:header="720" w:footer="720" w:gutter="0"/>
      <w:cols w:num="2" w:space="6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geles Ruíz César Arturo" w:date="2020-09-26T09:46:00Z" w:initials="ARCA">
    <w:p w14:paraId="76DAABE0" w14:textId="77777777" w:rsidR="00CC1474" w:rsidRDefault="00CC1474">
      <w:pPr>
        <w:pStyle w:val="CommentText"/>
      </w:pPr>
      <w:r>
        <w:rPr>
          <w:rStyle w:val="CommentReference"/>
        </w:rPr>
        <w:annotationRef/>
      </w:r>
      <w:r>
        <w:t xml:space="preserve">Se </w:t>
      </w:r>
      <w:proofErr w:type="spellStart"/>
      <w:r>
        <w:t>escucha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bien chicos! </w:t>
      </w:r>
      <w:r>
        <w:br/>
        <w:t xml:space="preserve">Bien </w:t>
      </w:r>
      <w:proofErr w:type="spellStart"/>
      <w:r>
        <w:t>hecho</w:t>
      </w:r>
      <w:proofErr w:type="spellEnd"/>
      <w:r>
        <w:t xml:space="preserve">! </w:t>
      </w:r>
    </w:p>
    <w:p w14:paraId="6E12120E" w14:textId="206AC20C" w:rsidR="00CC1474" w:rsidRDefault="00CC1474">
      <w:pPr>
        <w:pStyle w:val="CommentText"/>
      </w:pPr>
      <w:proofErr w:type="spellStart"/>
      <w:r>
        <w:t>En</w:t>
      </w:r>
      <w:proofErr w:type="spellEnd"/>
      <w:r>
        <w:t xml:space="preserve"> la </w:t>
      </w:r>
      <w:proofErr w:type="spellStart"/>
      <w:r>
        <w:t>próxima</w:t>
      </w:r>
      <w:proofErr w:type="spellEnd"/>
      <w:r>
        <w:t xml:space="preserve">, Podemos </w:t>
      </w:r>
      <w:proofErr w:type="spellStart"/>
      <w:r>
        <w:t>separar</w:t>
      </w:r>
      <w:proofErr w:type="spellEnd"/>
      <w:r>
        <w:t xml:space="preserve"> un poco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introducción</w:t>
      </w:r>
      <w:proofErr w:type="spellEnd"/>
      <w:r>
        <w:t xml:space="preserve"> y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a resolver! </w:t>
      </w:r>
      <w:r>
        <w:br/>
        <w:t xml:space="preserve">De ahi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, </w:t>
      </w:r>
      <w:proofErr w:type="spellStart"/>
      <w:r>
        <w:t>muy</w:t>
      </w:r>
      <w:proofErr w:type="spellEnd"/>
      <w:r>
        <w:t xml:space="preserve"> bien! </w:t>
      </w:r>
      <w:r>
        <w:br/>
      </w:r>
      <w:r>
        <w:br/>
        <w:t xml:space="preserve">Este </w:t>
      </w:r>
      <w:proofErr w:type="spellStart"/>
      <w:r>
        <w:t>documento</w:t>
      </w:r>
      <w:proofErr w:type="spellEnd"/>
      <w:r>
        <w:t xml:space="preserve">, solo se </w:t>
      </w:r>
      <w:proofErr w:type="spellStart"/>
      <w:r>
        <w:t>va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actualizando</w:t>
      </w:r>
      <w:proofErr w:type="spellEnd"/>
      <w:r>
        <w:t xml:space="preserve"> hasta </w:t>
      </w:r>
      <w:proofErr w:type="spellStart"/>
      <w:r>
        <w:t>lograr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final! </w:t>
      </w:r>
      <w:r>
        <w:br/>
      </w:r>
      <w:r>
        <w:br/>
      </w:r>
      <w:proofErr w:type="spellStart"/>
      <w:r>
        <w:t>Muy</w:t>
      </w:r>
      <w:proofErr w:type="spellEnd"/>
      <w:r>
        <w:t xml:space="preserve"> bien chicos!</w:t>
      </w:r>
    </w:p>
  </w:comment>
  <w:comment w:id="1" w:author="Angeles Ruíz César Arturo" w:date="2020-09-26T09:44:00Z" w:initials="ARCA">
    <w:p w14:paraId="377A0EB3" w14:textId="2C464AEB" w:rsidR="001534CC" w:rsidRDefault="001534CC">
      <w:pPr>
        <w:pStyle w:val="CommentText"/>
      </w:pPr>
      <w:r>
        <w:rPr>
          <w:rStyle w:val="CommentReference"/>
        </w:rPr>
        <w:annotationRef/>
      </w:r>
      <w:r>
        <w:t xml:space="preserve">Se </w:t>
      </w:r>
      <w:proofErr w:type="spellStart"/>
      <w:r>
        <w:t>escucha</w:t>
      </w:r>
      <w:proofErr w:type="spellEnd"/>
      <w:r>
        <w:t xml:space="preserve"> bien! </w:t>
      </w:r>
      <w:r>
        <w:br/>
        <w:t xml:space="preserve">Tal </w:t>
      </w:r>
      <w:proofErr w:type="spellStart"/>
      <w:r>
        <w:t>vez</w:t>
      </w:r>
      <w:proofErr w:type="spellEnd"/>
      <w:r>
        <w:t xml:space="preserve"> les </w:t>
      </w:r>
      <w:proofErr w:type="spellStart"/>
      <w:r>
        <w:t>ayude</w:t>
      </w:r>
      <w:proofErr w:type="spellEnd"/>
      <w:r>
        <w:t xml:space="preserve"> un </w:t>
      </w:r>
      <w:proofErr w:type="spellStart"/>
      <w:r>
        <w:t>diagramita</w:t>
      </w:r>
      <w:proofErr w:type="spellEnd"/>
      <w:r>
        <w:t xml:space="preserve"> que </w:t>
      </w:r>
      <w:proofErr w:type="spellStart"/>
      <w:r>
        <w:t>visualmente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12120E" w15:done="0"/>
  <w15:commentEx w15:paraId="377A0E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8C7B" w16cex:dateUtc="2020-09-26T14:46:00Z"/>
  <w16cex:commentExtensible w16cex:durableId="23198BEA" w16cex:dateUtc="2020-09-26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12120E" w16cid:durableId="23198C7B"/>
  <w16cid:commentId w16cid:paraId="377A0EB3" w16cid:durableId="23198B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eles Ruíz César Arturo">
    <w15:presenceInfo w15:providerId="AD" w15:userId="S::cesar.angeles@ibero.mx::3266c3db-58a6-4056-babd-648fc0beb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41"/>
    <w:rsid w:val="001534CC"/>
    <w:rsid w:val="008D1841"/>
    <w:rsid w:val="00C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F90C9"/>
  <w15:docId w15:val="{63C2AB69-BEA9-0E43-8DC0-ED5FB0A0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9" w:lineRule="auto"/>
      <w:ind w:left="97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3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4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4C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4C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4C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CC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C1474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omputaci%C3%B3n" TargetMode="External"/><Relationship Id="rId18" Type="http://schemas.openxmlformats.org/officeDocument/2006/relationships/hyperlink" Target="https://es.wikipedia.org/wiki/Ecuaciones_diferenciales_ordinarias" TargetMode="External"/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Ecuaciones_diferenciales_ordinarias" TargetMode="External"/><Relationship Id="rId7" Type="http://schemas.microsoft.com/office/2018/08/relationships/commentsExtensible" Target="commentsExtensible.xml"/><Relationship Id="rId12" Type="http://schemas.openxmlformats.org/officeDocument/2006/relationships/hyperlink" Target="https://es.wikipedia.org/wiki/Computaci%C3%B3n" TargetMode="External"/><Relationship Id="rId17" Type="http://schemas.openxmlformats.org/officeDocument/2006/relationships/hyperlink" Target="https://es.wikipedia.org/wiki/Integraci%C3%B3n_num%C3%A9rica" TargetMode="Externa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Integraci%C3%B3n_num%C3%A9rica" TargetMode="External"/><Relationship Id="rId20" Type="http://schemas.openxmlformats.org/officeDocument/2006/relationships/hyperlink" Target="https://es.wikipedia.org/wiki/Ecuaciones_diferenciales_ordinarias" TargetMode="External"/><Relationship Id="rId29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es.wikipedia.org/wiki/Computaci%C3%B3n" TargetMode="External"/><Relationship Id="rId24" Type="http://schemas.openxmlformats.org/officeDocument/2006/relationships/hyperlink" Target="https://es.wikipedia.org/wiki/Ecuaciones_diferenciales_ordinarias" TargetMode="External"/><Relationship Id="rId32" Type="http://schemas.microsoft.com/office/2011/relationships/people" Target="people.xml"/><Relationship Id="rId5" Type="http://schemas.microsoft.com/office/2011/relationships/commentsExtended" Target="commentsExtended.xml"/><Relationship Id="rId15" Type="http://schemas.openxmlformats.org/officeDocument/2006/relationships/hyperlink" Target="https://es.wikipedia.org/wiki/Integraci%C3%B3n_num%C3%A9rica" TargetMode="External"/><Relationship Id="rId23" Type="http://schemas.openxmlformats.org/officeDocument/2006/relationships/hyperlink" Target="https://es.wikipedia.org/wiki/Ecuaciones_diferenciales_ordinarias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es.wikipedia.org/wiki/Matem%C3%A1tica" TargetMode="External"/><Relationship Id="rId19" Type="http://schemas.openxmlformats.org/officeDocument/2006/relationships/hyperlink" Target="https://es.wikipedia.org/wiki/Ecuaciones_diferenciales_ordinarias" TargetMode="External"/><Relationship Id="rId31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es.wikipedia.org/wiki/Matem%C3%A1tica" TargetMode="External"/><Relationship Id="rId14" Type="http://schemas.openxmlformats.org/officeDocument/2006/relationships/hyperlink" Target="https://es.wikipedia.org/wiki/Integraci%C3%B3n_num%C3%A9rica" TargetMode="External"/><Relationship Id="rId22" Type="http://schemas.openxmlformats.org/officeDocument/2006/relationships/hyperlink" Target="https://es.wikipedia.org/wiki/Ecuaciones_diferenciales_ordinarias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8" Type="http://schemas.openxmlformats.org/officeDocument/2006/relationships/hyperlink" Target="https://es.wikipedia.org/wiki/Matem%C3%A1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Ruíz César Arturo</dc:creator>
  <cp:keywords/>
  <cp:lastModifiedBy>Angeles Ruíz César Arturo</cp:lastModifiedBy>
  <cp:revision>3</cp:revision>
  <dcterms:created xsi:type="dcterms:W3CDTF">2020-09-26T14:44:00Z</dcterms:created>
  <dcterms:modified xsi:type="dcterms:W3CDTF">2020-09-26T14:49:00Z</dcterms:modified>
</cp:coreProperties>
</file>