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Azure Synapse Link for SQL enables you to automatically synchronize a transactional database in SQL Server or Azure SQL Database with a dedicated SQL pool in Azure Synapse Analytics. This synchronization enables you to perform low-latency analytical workloads in Synapse Analytics without incurring query overhead in the source operational database.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This exercise should take approximately </w:t>
      </w:r>
      <w:r>
        <w:rPr>
          <w:rStyle w:val="9"/>
          <w:rFonts w:hint="default" w:ascii="Segoe UI" w:hAnsi="Segoe UI" w:eastAsia="Segoe UI" w:cs="Segoe UI"/>
          <w:b/>
          <w:bCs/>
          <w:i w:val="0"/>
          <w:iCs w:val="0"/>
          <w:caps w:val="0"/>
          <w:color w:val="222222"/>
          <w:spacing w:val="0"/>
          <w:sz w:val="20"/>
          <w:szCs w:val="20"/>
          <w:shd w:val="clear" w:fill="FFFFFF"/>
        </w:rPr>
        <w:t>35</w:t>
      </w:r>
      <w:r>
        <w:rPr>
          <w:rFonts w:hint="default" w:ascii="Segoe UI" w:hAnsi="Segoe UI" w:eastAsia="Segoe UI" w:cs="Segoe UI"/>
          <w:i w:val="0"/>
          <w:iCs w:val="0"/>
          <w:caps w:val="0"/>
          <w:color w:val="222222"/>
          <w:spacing w:val="0"/>
          <w:sz w:val="20"/>
          <w:szCs w:val="20"/>
          <w:shd w:val="clear" w:fill="FFFFFF"/>
        </w:rPr>
        <w:t> minutes to complete.</w:t>
      </w:r>
    </w:p>
    <w:p>
      <w:pPr>
        <w:pStyle w:val="2"/>
        <w:keepNext w:val="0"/>
        <w:keepLines w:val="0"/>
        <w:widowControl/>
        <w:suppressLineNumbers w:val="0"/>
        <w:shd w:val="clear" w:fill="FFFFFF"/>
        <w:spacing w:before="48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Before you start</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You’ll need an </w:t>
      </w:r>
      <w:r>
        <w:rPr>
          <w:rFonts w:hint="default" w:ascii="Segoe UI" w:hAnsi="Segoe UI" w:eastAsia="Segoe UI" w:cs="Segoe UI"/>
          <w:i w:val="0"/>
          <w:iCs w:val="0"/>
          <w:caps w:val="0"/>
          <w:color w:val="0050C5"/>
          <w:spacing w:val="0"/>
          <w:sz w:val="20"/>
          <w:szCs w:val="20"/>
          <w:u w:val="none"/>
          <w:shd w:val="clear" w:fill="FFFFFF"/>
        </w:rPr>
        <w:fldChar w:fldCharType="begin"/>
      </w:r>
      <w:r>
        <w:rPr>
          <w:rFonts w:hint="default" w:ascii="Segoe UI" w:hAnsi="Segoe UI" w:eastAsia="Segoe UI" w:cs="Segoe UI"/>
          <w:i w:val="0"/>
          <w:iCs w:val="0"/>
          <w:caps w:val="0"/>
          <w:color w:val="0050C5"/>
          <w:spacing w:val="0"/>
          <w:sz w:val="20"/>
          <w:szCs w:val="20"/>
          <w:u w:val="none"/>
          <w:shd w:val="clear" w:fill="FFFFFF"/>
        </w:rPr>
        <w:instrText xml:space="preserve"> HYPERLINK "https://azure.microsoft.com/free" </w:instrText>
      </w:r>
      <w:r>
        <w:rPr>
          <w:rFonts w:hint="default" w:ascii="Segoe UI" w:hAnsi="Segoe UI" w:eastAsia="Segoe UI" w:cs="Segoe UI"/>
          <w:i w:val="0"/>
          <w:iCs w:val="0"/>
          <w:caps w:val="0"/>
          <w:color w:val="0050C5"/>
          <w:spacing w:val="0"/>
          <w:sz w:val="20"/>
          <w:szCs w:val="20"/>
          <w:u w:val="none"/>
          <w:shd w:val="clear" w:fill="FFFFFF"/>
        </w:rPr>
        <w:fldChar w:fldCharType="separate"/>
      </w:r>
      <w:r>
        <w:rPr>
          <w:rStyle w:val="8"/>
          <w:rFonts w:hint="default" w:ascii="Segoe UI" w:hAnsi="Segoe UI" w:eastAsia="Segoe UI" w:cs="Segoe UI"/>
          <w:i w:val="0"/>
          <w:iCs w:val="0"/>
          <w:caps w:val="0"/>
          <w:color w:val="0050C5"/>
          <w:spacing w:val="0"/>
          <w:sz w:val="20"/>
          <w:szCs w:val="20"/>
          <w:u w:val="none"/>
          <w:shd w:val="clear" w:fill="FFFFFF"/>
        </w:rPr>
        <w:t>Azure subscription</w:t>
      </w:r>
      <w:r>
        <w:rPr>
          <w:rFonts w:hint="default" w:ascii="Segoe UI" w:hAnsi="Segoe UI" w:eastAsia="Segoe UI" w:cs="Segoe UI"/>
          <w:i w:val="0"/>
          <w:iCs w:val="0"/>
          <w:caps w:val="0"/>
          <w:color w:val="0050C5"/>
          <w:spacing w:val="0"/>
          <w:sz w:val="20"/>
          <w:szCs w:val="20"/>
          <w:u w:val="none"/>
          <w:shd w:val="clear" w:fill="FFFFFF"/>
        </w:rPr>
        <w:fldChar w:fldCharType="end"/>
      </w:r>
      <w:r>
        <w:rPr>
          <w:rFonts w:hint="default" w:ascii="Segoe UI" w:hAnsi="Segoe UI" w:eastAsia="Segoe UI" w:cs="Segoe UI"/>
          <w:i w:val="0"/>
          <w:iCs w:val="0"/>
          <w:caps w:val="0"/>
          <w:color w:val="222222"/>
          <w:spacing w:val="0"/>
          <w:sz w:val="20"/>
          <w:szCs w:val="20"/>
          <w:shd w:val="clear" w:fill="FFFFFF"/>
        </w:rPr>
        <w:t> in which you have administrative-level access.</w:t>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Provision Azure resources</w:t>
      </w:r>
    </w:p>
    <w:p>
      <w:pPr>
        <w:pStyle w:val="11"/>
        <w:keepNext w:val="0"/>
        <w:keepLines w:val="0"/>
        <w:widowControl/>
        <w:numPr>
          <w:ilvl w:val="0"/>
          <w:numId w:val="1"/>
        </w:numPr>
        <w:suppressLineNumbers w:val="0"/>
        <w:spacing w:after="0" w:afterAutospacing="0"/>
        <w:jc w:val="both"/>
        <w:rPr>
          <w:sz w:val="20"/>
          <w:szCs w:val="20"/>
        </w:rPr>
      </w:pPr>
      <w:r>
        <w:rPr>
          <w:rFonts w:hint="default" w:ascii="Segoe UI" w:hAnsi="Segoe UI" w:eastAsia="Segoe UI" w:cs="Segoe UI"/>
          <w:i w:val="0"/>
          <w:iCs w:val="0"/>
          <w:caps w:val="0"/>
          <w:color w:val="222222"/>
          <w:spacing w:val="0"/>
          <w:sz w:val="20"/>
          <w:szCs w:val="20"/>
          <w:shd w:val="clear" w:fill="FFFFFF"/>
        </w:rPr>
        <w:t>In the PowerShell pane, enter the following commands to clone this repo: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A31515"/>
          <w:spacing w:val="0"/>
          <w:sz w:val="20"/>
          <w:szCs w:val="20"/>
          <w:bdr w:val="none" w:color="auto" w:sz="0" w:space="0"/>
          <w:shd w:val="clear" w:fill="F9F9F9"/>
        </w:rPr>
        <w:t>rm</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-r dp-</w:t>
      </w:r>
      <w:r>
        <w:rPr>
          <w:rFonts w:hint="default" w:ascii="Consolas" w:hAnsi="Consolas" w:eastAsia="Consolas" w:cs="Consolas"/>
          <w:i w:val="0"/>
          <w:iCs w:val="0"/>
          <w:caps w:val="0"/>
          <w:color w:val="000000"/>
          <w:spacing w:val="0"/>
          <w:sz w:val="20"/>
          <w:szCs w:val="20"/>
          <w:bdr w:val="none" w:color="auto" w:sz="0" w:space="0"/>
          <w:shd w:val="clear" w:fill="F9F9F9"/>
        </w:rPr>
        <w:t>203</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-f</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0"/>
          <w:szCs w:val="20"/>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git clone https://github.com/MicrosoftLearning/dp-203-azure-data-engineer dp-</w:t>
      </w:r>
      <w:r>
        <w:rPr>
          <w:rFonts w:hint="default" w:ascii="Consolas" w:hAnsi="Consolas" w:eastAsia="Consolas" w:cs="Consolas"/>
          <w:i w:val="0"/>
          <w:iCs w:val="0"/>
          <w:caps w:val="0"/>
          <w:color w:val="000000"/>
          <w:spacing w:val="0"/>
          <w:sz w:val="20"/>
          <w:szCs w:val="20"/>
          <w:bdr w:val="none" w:color="auto" w:sz="0" w:space="0"/>
          <w:shd w:val="clear" w:fill="F9F9F9"/>
        </w:rPr>
        <w:t>203</w:t>
      </w:r>
    </w:p>
    <w:p>
      <w:pPr>
        <w:pStyle w:val="11"/>
        <w:keepNext w:val="0"/>
        <w:keepLines w:val="0"/>
        <w:widowControl/>
        <w:numPr>
          <w:ilvl w:val="0"/>
          <w:numId w:val="1"/>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After the repo has been cloned, enter the following commands to change to the folder for this exercise and run the </w:t>
      </w:r>
      <w:r>
        <w:rPr>
          <w:rStyle w:val="9"/>
          <w:rFonts w:hint="default" w:ascii="Segoe UI" w:hAnsi="Segoe UI" w:eastAsia="Segoe UI" w:cs="Segoe UI"/>
          <w:b/>
          <w:bCs/>
          <w:i w:val="0"/>
          <w:iCs w:val="0"/>
          <w:caps w:val="0"/>
          <w:color w:val="222222"/>
          <w:spacing w:val="0"/>
          <w:sz w:val="20"/>
          <w:szCs w:val="20"/>
          <w:shd w:val="clear" w:fill="FFFFFF"/>
        </w:rPr>
        <w:t>setup.ps1</w:t>
      </w:r>
      <w:r>
        <w:rPr>
          <w:rFonts w:hint="default" w:ascii="Segoe UI" w:hAnsi="Segoe UI" w:eastAsia="Segoe UI" w:cs="Segoe UI"/>
          <w:i w:val="0"/>
          <w:iCs w:val="0"/>
          <w:caps w:val="0"/>
          <w:color w:val="222222"/>
          <w:spacing w:val="0"/>
          <w:sz w:val="20"/>
          <w:szCs w:val="20"/>
          <w:shd w:val="clear" w:fill="FFFFFF"/>
        </w:rPr>
        <w:t> script it contains: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cd</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dp-203/Allfiles/labs/15</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0"/>
          <w:szCs w:val="20"/>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./setup.ps1</w:t>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Configure Azure SQL Database</w:t>
      </w:r>
    </w:p>
    <w:p>
      <w:pPr>
        <w:pStyle w:val="11"/>
        <w:keepNext w:val="0"/>
        <w:keepLines w:val="0"/>
        <w:widowControl/>
        <w:suppressLineNumbers w:val="0"/>
        <w:shd w:val="clear" w:fill="FFFFFF"/>
        <w:spacing w:after="0" w:afterAutospacing="0"/>
        <w:ind w:left="0" w:firstLine="0"/>
        <w:jc w:val="both"/>
        <w:rPr>
          <w:sz w:val="15"/>
          <w:szCs w:val="15"/>
        </w:rPr>
      </w:pPr>
      <w:r>
        <w:rPr>
          <w:rFonts w:hint="default" w:ascii="Segoe UI" w:hAnsi="Segoe UI" w:eastAsia="Segoe UI" w:cs="Segoe UI"/>
          <w:i w:val="0"/>
          <w:iCs w:val="0"/>
          <w:caps w:val="0"/>
          <w:color w:val="222222"/>
          <w:spacing w:val="0"/>
          <w:sz w:val="20"/>
          <w:szCs w:val="20"/>
          <w:shd w:val="clear" w:fill="FFFFFF"/>
        </w:rPr>
        <w:t>Before you can set up Azure Synapse Link for your Azure SQL Database, you must ensure that the required configuration settings have been applied in your Azure SQL Database server.</w:t>
      </w:r>
    </w:p>
    <w:p>
      <w:pPr>
        <w:pStyle w:val="11"/>
        <w:keepNext w:val="0"/>
        <w:keepLines w:val="0"/>
        <w:widowControl/>
        <w:numPr>
          <w:ilvl w:val="0"/>
          <w:numId w:val="2"/>
        </w:numPr>
        <w:suppressLineNumbers w:val="0"/>
        <w:spacing w:after="0" w:afterAutospacing="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Fonts w:hint="default" w:ascii="Segoe UI" w:hAnsi="Segoe UI" w:eastAsia="Segoe UI" w:cs="Segoe UI"/>
          <w:i w:val="0"/>
          <w:iCs w:val="0"/>
          <w:caps w:val="0"/>
          <w:color w:val="0050C5"/>
          <w:spacing w:val="0"/>
          <w:sz w:val="20"/>
          <w:szCs w:val="20"/>
          <w:u w:val="none"/>
          <w:shd w:val="clear" w:fill="FFFFFF"/>
        </w:rPr>
        <w:fldChar w:fldCharType="begin"/>
      </w:r>
      <w:r>
        <w:rPr>
          <w:rFonts w:hint="default" w:ascii="Segoe UI" w:hAnsi="Segoe UI" w:eastAsia="Segoe UI" w:cs="Segoe UI"/>
          <w:i w:val="0"/>
          <w:iCs w:val="0"/>
          <w:caps w:val="0"/>
          <w:color w:val="0050C5"/>
          <w:spacing w:val="0"/>
          <w:sz w:val="20"/>
          <w:szCs w:val="20"/>
          <w:u w:val="none"/>
          <w:shd w:val="clear" w:fill="FFFFFF"/>
        </w:rPr>
        <w:instrText xml:space="preserve"> HYPERLINK "https://portal.azure.com/" </w:instrText>
      </w:r>
      <w:r>
        <w:rPr>
          <w:rFonts w:hint="default" w:ascii="Segoe UI" w:hAnsi="Segoe UI" w:eastAsia="Segoe UI" w:cs="Segoe UI"/>
          <w:i w:val="0"/>
          <w:iCs w:val="0"/>
          <w:caps w:val="0"/>
          <w:color w:val="0050C5"/>
          <w:spacing w:val="0"/>
          <w:sz w:val="20"/>
          <w:szCs w:val="20"/>
          <w:u w:val="none"/>
          <w:shd w:val="clear" w:fill="FFFFFF"/>
        </w:rPr>
        <w:fldChar w:fldCharType="separate"/>
      </w:r>
      <w:r>
        <w:rPr>
          <w:rStyle w:val="8"/>
          <w:rFonts w:hint="default" w:ascii="Segoe UI" w:hAnsi="Segoe UI" w:eastAsia="Segoe UI" w:cs="Segoe UI"/>
          <w:i w:val="0"/>
          <w:iCs w:val="0"/>
          <w:caps w:val="0"/>
          <w:color w:val="0050C5"/>
          <w:spacing w:val="0"/>
          <w:sz w:val="20"/>
          <w:szCs w:val="20"/>
          <w:u w:val="none"/>
          <w:shd w:val="clear" w:fill="FFFFFF"/>
        </w:rPr>
        <w:t>Azure portal</w:t>
      </w:r>
      <w:r>
        <w:rPr>
          <w:rFonts w:hint="default" w:ascii="Segoe UI" w:hAnsi="Segoe UI" w:eastAsia="Segoe UI" w:cs="Segoe UI"/>
          <w:i w:val="0"/>
          <w:iCs w:val="0"/>
          <w:caps w:val="0"/>
          <w:color w:val="0050C5"/>
          <w:spacing w:val="0"/>
          <w:sz w:val="20"/>
          <w:szCs w:val="20"/>
          <w:u w:val="none"/>
          <w:shd w:val="clear" w:fill="FFFFFF"/>
        </w:rPr>
        <w:fldChar w:fldCharType="end"/>
      </w:r>
      <w:r>
        <w:rPr>
          <w:rFonts w:hint="default" w:ascii="Segoe UI" w:hAnsi="Segoe UI" w:eastAsia="Segoe UI" w:cs="Segoe UI"/>
          <w:i w:val="0"/>
          <w:iCs w:val="0"/>
          <w:caps w:val="0"/>
          <w:color w:val="222222"/>
          <w:spacing w:val="0"/>
          <w:sz w:val="20"/>
          <w:szCs w:val="20"/>
          <w:shd w:val="clear" w:fill="FFFFFF"/>
        </w:rPr>
        <w:t>, browse to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that was created by the setup script, and select your </w:t>
      </w:r>
      <w:r>
        <w:rPr>
          <w:rStyle w:val="9"/>
          <w:rFonts w:hint="default" w:ascii="Segoe UI" w:hAnsi="Segoe UI" w:eastAsia="Segoe UI" w:cs="Segoe UI"/>
          <w:b/>
          <w:bCs/>
          <w:i w:val="0"/>
          <w:iCs w:val="0"/>
          <w:caps w:val="0"/>
          <w:color w:val="222222"/>
          <w:spacing w:val="0"/>
          <w:sz w:val="20"/>
          <w:szCs w:val="20"/>
          <w:shd w:val="clear" w:fill="FFFFFF"/>
        </w:rPr>
        <w:t>sqldb</w:t>
      </w:r>
      <w:r>
        <w:rPr>
          <w:rStyle w:val="7"/>
          <w:rFonts w:hint="default" w:ascii="Segoe UI" w:hAnsi="Segoe UI" w:eastAsia="Segoe UI" w:cs="Segoe UI"/>
          <w:b/>
          <w:bCs/>
          <w:i w:val="0"/>
          <w:iCs w:val="0"/>
          <w:caps w:val="0"/>
          <w:color w:val="222222"/>
          <w:spacing w:val="0"/>
          <w:sz w:val="20"/>
          <w:szCs w:val="20"/>
          <w:shd w:val="clear" w:fill="FFFFFF"/>
        </w:rPr>
        <w:t>xxxxxxxx</w:t>
      </w:r>
      <w:r>
        <w:rPr>
          <w:rFonts w:hint="default" w:ascii="Segoe UI" w:hAnsi="Segoe UI" w:eastAsia="Segoe UI" w:cs="Segoe UI"/>
          <w:i w:val="0"/>
          <w:iCs w:val="0"/>
          <w:caps w:val="0"/>
          <w:color w:val="222222"/>
          <w:spacing w:val="0"/>
          <w:sz w:val="20"/>
          <w:szCs w:val="20"/>
          <w:shd w:val="clear" w:fill="FFFFFF"/>
        </w:rPr>
        <w:t> Azure SQL server.</w:t>
      </w:r>
    </w:p>
    <w:p>
      <w:pPr>
        <w:pStyle w:val="11"/>
        <w:keepNext w:val="0"/>
        <w:keepLines w:val="0"/>
        <w:widowControl/>
        <w:numPr>
          <w:numId w:val="0"/>
        </w:numPr>
        <w:suppressLineNumbers w:val="0"/>
        <w:spacing w:after="0" w:afterAutospacing="0"/>
        <w:ind w:right="0" w:rightChars="0"/>
        <w:jc w:val="both"/>
        <w:rPr>
          <w:sz w:val="15"/>
          <w:szCs w:val="15"/>
        </w:rPr>
      </w:pPr>
    </w:p>
    <w:p>
      <w:pPr>
        <w:pStyle w:val="11"/>
        <w:keepNext w:val="0"/>
        <w:keepLines w:val="0"/>
        <w:widowControl/>
        <w:suppressLineNumbers w:val="0"/>
        <w:spacing w:before="0" w:beforeAutospacing="0" w:after="0" w:afterAutospacing="0"/>
        <w:ind w:left="400" w:leftChars="0" w:right="720" w:firstLine="0" w:firstLineChars="0"/>
        <w:jc w:val="both"/>
        <w:rPr>
          <w:rFonts w:hint="eastAsia" w:ascii="SimSun" w:hAnsi="SimSun" w:eastAsia="SimSun" w:cs="SimSun"/>
          <w:i w:val="0"/>
          <w:iCs w:val="0"/>
          <w:caps w:val="0"/>
          <w:color w:val="222222"/>
          <w:spacing w:val="0"/>
          <w:sz w:val="21"/>
          <w:szCs w:val="21"/>
          <w:bdr w:val="none" w:color="auto" w:sz="0" w:space="0"/>
          <w:shd w:val="clear" w:fill="D9F6FF"/>
        </w:rPr>
      </w:pPr>
      <w:r>
        <w:rPr>
          <w:rStyle w:val="9"/>
          <w:rFonts w:hint="eastAsia" w:ascii="SimSun" w:hAnsi="SimSun" w:eastAsia="SimSun" w:cs="SimSun"/>
          <w:b/>
          <w:bCs/>
          <w:i w:val="0"/>
          <w:iCs w:val="0"/>
          <w:caps w:val="0"/>
          <w:color w:val="222222"/>
          <w:spacing w:val="0"/>
          <w:sz w:val="21"/>
          <w:szCs w:val="21"/>
          <w:bdr w:val="none" w:color="auto" w:sz="0" w:space="0"/>
          <w:shd w:val="clear" w:fill="D9F6FF"/>
        </w:rPr>
        <w:t>Note</w:t>
      </w:r>
      <w:r>
        <w:rPr>
          <w:rFonts w:hint="eastAsia" w:ascii="SimSun" w:hAnsi="SimSun" w:eastAsia="SimSun" w:cs="SimSun"/>
          <w:i w:val="0"/>
          <w:iCs w:val="0"/>
          <w:caps w:val="0"/>
          <w:color w:val="222222"/>
          <w:spacing w:val="0"/>
          <w:sz w:val="21"/>
          <w:szCs w:val="21"/>
          <w:bdr w:val="none" w:color="auto" w:sz="0" w:space="0"/>
          <w:shd w:val="clear" w:fill="D9F6FF"/>
        </w:rPr>
        <w:t>: be careful not to mix up the Azure SQL server resource </w:t>
      </w:r>
      <w:r>
        <w:rPr>
          <w:rStyle w:val="9"/>
          <w:rFonts w:hint="eastAsia" w:ascii="SimSun" w:hAnsi="SimSun" w:eastAsia="SimSun" w:cs="SimSun"/>
          <w:b/>
          <w:bCs/>
          <w:i w:val="0"/>
          <w:iCs w:val="0"/>
          <w:caps w:val="0"/>
          <w:color w:val="222222"/>
          <w:spacing w:val="0"/>
          <w:sz w:val="21"/>
          <w:szCs w:val="21"/>
          <w:bdr w:val="none" w:color="auto" w:sz="0" w:space="0"/>
          <w:shd w:val="clear" w:fill="D9F6FF"/>
        </w:rPr>
        <w:t>sqldb</w:t>
      </w:r>
      <w:r>
        <w:rPr>
          <w:rStyle w:val="7"/>
          <w:rFonts w:hint="eastAsia" w:ascii="SimSun" w:hAnsi="SimSun" w:eastAsia="SimSun" w:cs="SimSun"/>
          <w:b/>
          <w:bCs/>
          <w:i w:val="0"/>
          <w:iCs w:val="0"/>
          <w:caps w:val="0"/>
          <w:color w:val="222222"/>
          <w:spacing w:val="0"/>
          <w:sz w:val="21"/>
          <w:szCs w:val="21"/>
          <w:bdr w:val="none" w:color="auto" w:sz="0" w:space="0"/>
          <w:shd w:val="clear" w:fill="D9F6FF"/>
        </w:rPr>
        <w:t>xxxxxxxx</w:t>
      </w:r>
      <w:r>
        <w:rPr>
          <w:rFonts w:hint="eastAsia" w:ascii="SimSun" w:hAnsi="SimSun" w:eastAsia="SimSun" w:cs="SimSun"/>
          <w:i w:val="0"/>
          <w:iCs w:val="0"/>
          <w:caps w:val="0"/>
          <w:color w:val="222222"/>
          <w:spacing w:val="0"/>
          <w:sz w:val="21"/>
          <w:szCs w:val="21"/>
          <w:bdr w:val="none" w:color="auto" w:sz="0" w:space="0"/>
          <w:shd w:val="clear" w:fill="D9F6FF"/>
        </w:rPr>
        <w:t>) and the Azure Synapse Analytics dedicated SQL pool (</w:t>
      </w:r>
      <w:r>
        <w:rPr>
          <w:rStyle w:val="9"/>
          <w:rFonts w:hint="eastAsia" w:ascii="SimSun" w:hAnsi="SimSun" w:eastAsia="SimSun" w:cs="SimSun"/>
          <w:b/>
          <w:bCs/>
          <w:i w:val="0"/>
          <w:iCs w:val="0"/>
          <w:caps w:val="0"/>
          <w:color w:val="222222"/>
          <w:spacing w:val="0"/>
          <w:sz w:val="21"/>
          <w:szCs w:val="21"/>
          <w:bdr w:val="none" w:color="auto" w:sz="0" w:space="0"/>
          <w:shd w:val="clear" w:fill="D9F6FF"/>
        </w:rPr>
        <w:t>sql</w:t>
      </w:r>
      <w:r>
        <w:rPr>
          <w:rStyle w:val="7"/>
          <w:rFonts w:hint="eastAsia" w:ascii="SimSun" w:hAnsi="SimSun" w:eastAsia="SimSun" w:cs="SimSun"/>
          <w:b/>
          <w:bCs/>
          <w:i w:val="0"/>
          <w:iCs w:val="0"/>
          <w:caps w:val="0"/>
          <w:color w:val="222222"/>
          <w:spacing w:val="0"/>
          <w:sz w:val="21"/>
          <w:szCs w:val="21"/>
          <w:bdr w:val="none" w:color="auto" w:sz="0" w:space="0"/>
          <w:shd w:val="clear" w:fill="D9F6FF"/>
        </w:rPr>
        <w:t>xxxxxxxx</w:t>
      </w:r>
      <w:r>
        <w:rPr>
          <w:rFonts w:hint="eastAsia" w:ascii="SimSun" w:hAnsi="SimSun" w:eastAsia="SimSun" w:cs="SimSun"/>
          <w:i w:val="0"/>
          <w:iCs w:val="0"/>
          <w:caps w:val="0"/>
          <w:color w:val="222222"/>
          <w:spacing w:val="0"/>
          <w:sz w:val="21"/>
          <w:szCs w:val="21"/>
          <w:bdr w:val="none" w:color="auto" w:sz="0" w:space="0"/>
          <w:shd w:val="clear" w:fill="D9F6FF"/>
        </w:rPr>
        <w:t>).</w:t>
      </w:r>
    </w:p>
    <w:p>
      <w:pPr>
        <w:pStyle w:val="11"/>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222222"/>
          <w:spacing w:val="0"/>
          <w:sz w:val="21"/>
          <w:szCs w:val="21"/>
          <w:bdr w:val="none" w:color="auto" w:sz="0" w:space="0"/>
          <w:shd w:val="clear" w:fill="D9F6FF"/>
        </w:rPr>
      </w:pPr>
    </w:p>
    <w:p>
      <w:pPr>
        <w:pStyle w:val="11"/>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222222"/>
          <w:spacing w:val="0"/>
          <w:sz w:val="21"/>
          <w:szCs w:val="21"/>
          <w:bdr w:val="none" w:color="auto" w:sz="0" w:space="0"/>
          <w:shd w:val="clear" w:fill="D9F6FF"/>
        </w:rPr>
      </w:pPr>
      <w:r>
        <w:drawing>
          <wp:inline distT="0" distB="0" distL="114300" distR="114300">
            <wp:extent cx="5261610" cy="2112010"/>
            <wp:effectExtent l="0" t="0" r="152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4"/>
                    <a:stretch>
                      <a:fillRect/>
                    </a:stretch>
                  </pic:blipFill>
                  <pic:spPr>
                    <a:xfrm>
                      <a:off x="0" y="0"/>
                      <a:ext cx="5261610" cy="2112010"/>
                    </a:xfrm>
                    <a:prstGeom prst="rect">
                      <a:avLst/>
                    </a:prstGeom>
                    <a:noFill/>
                    <a:ln>
                      <a:noFill/>
                    </a:ln>
                  </pic:spPr>
                </pic:pic>
              </a:graphicData>
            </a:graphic>
          </wp:inline>
        </w:drawing>
      </w:r>
    </w:p>
    <w:p>
      <w:pPr>
        <w:pStyle w:val="11"/>
        <w:keepNext w:val="0"/>
        <w:keepLines w:val="0"/>
        <w:widowControl/>
        <w:numPr>
          <w:ilvl w:val="0"/>
          <w:numId w:val="2"/>
        </w:numPr>
        <w:suppressLineNumbers w:val="0"/>
        <w:spacing w:after="0" w:afterAutospacing="0"/>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In the page for your Azure SQL Server resource, in the pane on the left, in the </w:t>
      </w:r>
      <w:r>
        <w:rPr>
          <w:rStyle w:val="9"/>
          <w:rFonts w:hint="default" w:ascii="Segoe UI" w:hAnsi="Segoe UI" w:eastAsia="Segoe UI" w:cs="Segoe UI"/>
          <w:b/>
          <w:bCs/>
          <w:i w:val="0"/>
          <w:iCs w:val="0"/>
          <w:caps w:val="0"/>
          <w:color w:val="222222"/>
          <w:spacing w:val="0"/>
          <w:sz w:val="20"/>
          <w:szCs w:val="20"/>
          <w:shd w:val="clear" w:fill="FFFFFF"/>
        </w:rPr>
        <w:t>Security</w:t>
      </w:r>
      <w:r>
        <w:rPr>
          <w:rFonts w:hint="default" w:ascii="Segoe UI" w:hAnsi="Segoe UI" w:eastAsia="Segoe UI" w:cs="Segoe UI"/>
          <w:i w:val="0"/>
          <w:iCs w:val="0"/>
          <w:caps w:val="0"/>
          <w:color w:val="222222"/>
          <w:spacing w:val="0"/>
          <w:sz w:val="20"/>
          <w:szCs w:val="20"/>
          <w:shd w:val="clear" w:fill="FFFFFF"/>
        </w:rPr>
        <w:t> section (near the bottom), select </w:t>
      </w:r>
      <w:r>
        <w:rPr>
          <w:rStyle w:val="9"/>
          <w:rFonts w:hint="default" w:ascii="Segoe UI" w:hAnsi="Segoe UI" w:eastAsia="Segoe UI" w:cs="Segoe UI"/>
          <w:b/>
          <w:bCs/>
          <w:i w:val="0"/>
          <w:iCs w:val="0"/>
          <w:caps w:val="0"/>
          <w:color w:val="222222"/>
          <w:spacing w:val="0"/>
          <w:sz w:val="20"/>
          <w:szCs w:val="20"/>
          <w:shd w:val="clear" w:fill="FFFFFF"/>
        </w:rPr>
        <w:t>Identity</w:t>
      </w:r>
      <w:r>
        <w:rPr>
          <w:rFonts w:hint="default" w:ascii="Segoe UI" w:hAnsi="Segoe UI" w:eastAsia="Segoe UI" w:cs="Segoe UI"/>
          <w:i w:val="0"/>
          <w:iCs w:val="0"/>
          <w:caps w:val="0"/>
          <w:color w:val="222222"/>
          <w:spacing w:val="0"/>
          <w:sz w:val="20"/>
          <w:szCs w:val="20"/>
          <w:shd w:val="clear" w:fill="FFFFFF"/>
        </w:rPr>
        <w:t>. Then under </w:t>
      </w:r>
      <w:r>
        <w:rPr>
          <w:rStyle w:val="9"/>
          <w:rFonts w:hint="default" w:ascii="Segoe UI" w:hAnsi="Segoe UI" w:eastAsia="Segoe UI" w:cs="Segoe UI"/>
          <w:b/>
          <w:bCs/>
          <w:i w:val="0"/>
          <w:iCs w:val="0"/>
          <w:caps w:val="0"/>
          <w:color w:val="222222"/>
          <w:spacing w:val="0"/>
          <w:sz w:val="20"/>
          <w:szCs w:val="20"/>
          <w:shd w:val="clear" w:fill="FFFFFF"/>
        </w:rPr>
        <w:t>System assigned managed identity</w:t>
      </w:r>
      <w:r>
        <w:rPr>
          <w:rFonts w:hint="default" w:ascii="Segoe UI" w:hAnsi="Segoe UI" w:eastAsia="Segoe UI" w:cs="Segoe UI"/>
          <w:i w:val="0"/>
          <w:iCs w:val="0"/>
          <w:caps w:val="0"/>
          <w:color w:val="222222"/>
          <w:spacing w:val="0"/>
          <w:sz w:val="20"/>
          <w:szCs w:val="20"/>
          <w:shd w:val="clear" w:fill="FFFFFF"/>
        </w:rPr>
        <w:t>, set the </w:t>
      </w:r>
      <w:r>
        <w:rPr>
          <w:rStyle w:val="9"/>
          <w:rFonts w:hint="default" w:ascii="Segoe UI" w:hAnsi="Segoe UI" w:eastAsia="Segoe UI" w:cs="Segoe UI"/>
          <w:b/>
          <w:bCs/>
          <w:i w:val="0"/>
          <w:iCs w:val="0"/>
          <w:caps w:val="0"/>
          <w:color w:val="222222"/>
          <w:spacing w:val="0"/>
          <w:sz w:val="20"/>
          <w:szCs w:val="20"/>
          <w:shd w:val="clear" w:fill="FFFFFF"/>
        </w:rPr>
        <w:t>Status</w:t>
      </w:r>
      <w:r>
        <w:rPr>
          <w:rFonts w:hint="default" w:ascii="Segoe UI" w:hAnsi="Segoe UI" w:eastAsia="Segoe UI" w:cs="Segoe UI"/>
          <w:i w:val="0"/>
          <w:iCs w:val="0"/>
          <w:caps w:val="0"/>
          <w:color w:val="222222"/>
          <w:spacing w:val="0"/>
          <w:sz w:val="20"/>
          <w:szCs w:val="20"/>
          <w:shd w:val="clear" w:fill="FFFFFF"/>
        </w:rPr>
        <w:t> option to </w:t>
      </w:r>
      <w:r>
        <w:rPr>
          <w:rStyle w:val="9"/>
          <w:rFonts w:hint="default" w:ascii="Segoe UI" w:hAnsi="Segoe UI" w:eastAsia="Segoe UI" w:cs="Segoe UI"/>
          <w:b/>
          <w:bCs/>
          <w:i w:val="0"/>
          <w:iCs w:val="0"/>
          <w:caps w:val="0"/>
          <w:color w:val="222222"/>
          <w:spacing w:val="0"/>
          <w:sz w:val="20"/>
          <w:szCs w:val="20"/>
          <w:shd w:val="clear" w:fill="FFFFFF"/>
        </w:rPr>
        <w:t>On</w:t>
      </w:r>
      <w:r>
        <w:rPr>
          <w:rFonts w:hint="default" w:ascii="Segoe UI" w:hAnsi="Segoe UI" w:eastAsia="Segoe UI" w:cs="Segoe UI"/>
          <w:i w:val="0"/>
          <w:iCs w:val="0"/>
          <w:caps w:val="0"/>
          <w:color w:val="222222"/>
          <w:spacing w:val="0"/>
          <w:sz w:val="20"/>
          <w:szCs w:val="20"/>
          <w:shd w:val="clear" w:fill="FFFFFF"/>
        </w:rPr>
        <w:t>. Then use the </w:t>
      </w:r>
      <w:r>
        <w:rPr>
          <w:rStyle w:val="9"/>
          <w:rFonts w:hint="default" w:ascii="Segoe UI" w:hAnsi="Segoe UI" w:eastAsia="Segoe UI" w:cs="Segoe UI"/>
          <w:b/>
          <w:bCs/>
          <w:i w:val="0"/>
          <w:iCs w:val="0"/>
          <w:caps w:val="0"/>
          <w:color w:val="222222"/>
          <w:spacing w:val="0"/>
          <w:sz w:val="20"/>
          <w:szCs w:val="20"/>
          <w:shd w:val="clear" w:fill="FFFFFF"/>
        </w:rPr>
        <w:t>🖫 Save</w:t>
      </w:r>
      <w:r>
        <w:rPr>
          <w:rFonts w:hint="default" w:ascii="Segoe UI" w:hAnsi="Segoe UI" w:eastAsia="Segoe UI" w:cs="Segoe UI"/>
          <w:i w:val="0"/>
          <w:iCs w:val="0"/>
          <w:caps w:val="0"/>
          <w:color w:val="222222"/>
          <w:spacing w:val="0"/>
          <w:sz w:val="20"/>
          <w:szCs w:val="20"/>
          <w:shd w:val="clear" w:fill="FFFFFF"/>
        </w:rPr>
        <w:t> icon to save your configuration change.</w:t>
      </w:r>
    </w:p>
    <w:p>
      <w:pPr>
        <w:pStyle w:val="11"/>
        <w:keepNext w:val="0"/>
        <w:keepLines w:val="0"/>
        <w:widowControl/>
        <w:suppressLineNumbers w:val="0"/>
        <w:spacing w:after="0" w:afterAutospacing="0"/>
        <w:ind w:left="0" w:leftChars="0" w:firstLine="0" w:firstLineChars="0"/>
        <w:jc w:val="both"/>
        <w:rPr>
          <w:sz w:val="15"/>
          <w:szCs w:val="15"/>
        </w:rPr>
      </w:pPr>
      <w:r>
        <w:drawing>
          <wp:inline distT="0" distB="0" distL="114300" distR="114300">
            <wp:extent cx="4740275" cy="3496945"/>
            <wp:effectExtent l="0" t="0" r="317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5"/>
                    <a:stretch>
                      <a:fillRect/>
                    </a:stretch>
                  </pic:blipFill>
                  <pic:spPr>
                    <a:xfrm>
                      <a:off x="0" y="0"/>
                      <a:ext cx="4740275" cy="3496945"/>
                    </a:xfrm>
                    <a:prstGeom prst="rect">
                      <a:avLst/>
                    </a:prstGeom>
                    <a:noFill/>
                    <a:ln>
                      <a:noFill/>
                    </a:ln>
                  </pic:spPr>
                </pic:pic>
              </a:graphicData>
            </a:graphic>
          </wp:inline>
        </w:drawing>
      </w:r>
    </w:p>
    <w:p>
      <w:pPr>
        <w:pStyle w:val="11"/>
        <w:keepNext w:val="0"/>
        <w:keepLines w:val="0"/>
        <w:widowControl/>
        <w:numPr>
          <w:ilvl w:val="0"/>
          <w:numId w:val="2"/>
        </w:numPr>
        <w:suppressLineNumbers w:val="0"/>
        <w:spacing w:after="0" w:afterAutospacing="0"/>
        <w:ind w:left="0" w:leftChars="0" w:right="0" w:righ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In the pane on the left, in the </w:t>
      </w:r>
      <w:r>
        <w:rPr>
          <w:rStyle w:val="9"/>
          <w:rFonts w:hint="default" w:ascii="Segoe UI" w:hAnsi="Segoe UI" w:eastAsia="Segoe UI" w:cs="Segoe UI"/>
          <w:b/>
          <w:bCs/>
          <w:i w:val="0"/>
          <w:iCs w:val="0"/>
          <w:caps w:val="0"/>
          <w:color w:val="222222"/>
          <w:spacing w:val="0"/>
          <w:sz w:val="20"/>
          <w:szCs w:val="20"/>
          <w:shd w:val="clear" w:fill="FFFFFF"/>
        </w:rPr>
        <w:t>Security</w:t>
      </w:r>
      <w:r>
        <w:rPr>
          <w:rFonts w:hint="default" w:ascii="Segoe UI" w:hAnsi="Segoe UI" w:eastAsia="Segoe UI" w:cs="Segoe UI"/>
          <w:i w:val="0"/>
          <w:iCs w:val="0"/>
          <w:caps w:val="0"/>
          <w:color w:val="222222"/>
          <w:spacing w:val="0"/>
          <w:sz w:val="20"/>
          <w:szCs w:val="20"/>
          <w:shd w:val="clear" w:fill="FFFFFF"/>
        </w:rPr>
        <w:t> section, select </w:t>
      </w:r>
      <w:r>
        <w:rPr>
          <w:rStyle w:val="9"/>
          <w:rFonts w:hint="default" w:ascii="Segoe UI" w:hAnsi="Segoe UI" w:eastAsia="Segoe UI" w:cs="Segoe UI"/>
          <w:b/>
          <w:bCs/>
          <w:i w:val="0"/>
          <w:iCs w:val="0"/>
          <w:caps w:val="0"/>
          <w:color w:val="222222"/>
          <w:spacing w:val="0"/>
          <w:sz w:val="20"/>
          <w:szCs w:val="20"/>
          <w:shd w:val="clear" w:fill="FFFFFF"/>
        </w:rPr>
        <w:t>Networking</w:t>
      </w:r>
      <w:r>
        <w:rPr>
          <w:rFonts w:hint="default" w:ascii="Segoe UI" w:hAnsi="Segoe UI" w:eastAsia="Segoe UI" w:cs="Segoe UI"/>
          <w:i w:val="0"/>
          <w:iCs w:val="0"/>
          <w:caps w:val="0"/>
          <w:color w:val="222222"/>
          <w:spacing w:val="0"/>
          <w:sz w:val="20"/>
          <w:szCs w:val="20"/>
          <w:shd w:val="clear" w:fill="FFFFFF"/>
        </w:rPr>
        <w:t>. Then, under </w:t>
      </w:r>
      <w:r>
        <w:rPr>
          <w:rStyle w:val="9"/>
          <w:rFonts w:hint="default" w:ascii="Segoe UI" w:hAnsi="Segoe UI" w:eastAsia="Segoe UI" w:cs="Segoe UI"/>
          <w:b/>
          <w:bCs/>
          <w:i w:val="0"/>
          <w:iCs w:val="0"/>
          <w:caps w:val="0"/>
          <w:color w:val="222222"/>
          <w:spacing w:val="0"/>
          <w:sz w:val="20"/>
          <w:szCs w:val="20"/>
          <w:shd w:val="clear" w:fill="FFFFFF"/>
        </w:rPr>
        <w:t>Firewall rules</w:t>
      </w:r>
      <w:r>
        <w:rPr>
          <w:rFonts w:hint="default" w:ascii="Segoe UI" w:hAnsi="Segoe UI" w:eastAsia="Segoe UI" w:cs="Segoe UI"/>
          <w:i w:val="0"/>
          <w:iCs w:val="0"/>
          <w:caps w:val="0"/>
          <w:color w:val="222222"/>
          <w:spacing w:val="0"/>
          <w:sz w:val="20"/>
          <w:szCs w:val="20"/>
          <w:shd w:val="clear" w:fill="FFFFFF"/>
        </w:rPr>
        <w:t>, select the exception to </w:t>
      </w:r>
      <w:r>
        <w:rPr>
          <w:rStyle w:val="9"/>
          <w:rFonts w:hint="default" w:ascii="Segoe UI" w:hAnsi="Segoe UI" w:eastAsia="Segoe UI" w:cs="Segoe UI"/>
          <w:b/>
          <w:bCs/>
          <w:i w:val="0"/>
          <w:iCs w:val="0"/>
          <w:caps w:val="0"/>
          <w:color w:val="222222"/>
          <w:spacing w:val="0"/>
          <w:sz w:val="20"/>
          <w:szCs w:val="20"/>
          <w:shd w:val="clear" w:fill="FFFFFF"/>
        </w:rPr>
        <w:t>Allow Azure services and resources to access this server</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numPr>
          <w:ilvl w:val="0"/>
          <w:numId w:val="2"/>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Use the </w:t>
      </w:r>
      <w:r>
        <w:rPr>
          <w:rStyle w:val="9"/>
          <w:rFonts w:hint="default" w:ascii="Segoe UI" w:hAnsi="Segoe UI" w:eastAsia="Segoe UI" w:cs="Segoe UI"/>
          <w:b/>
          <w:bCs/>
          <w:i w:val="0"/>
          <w:iCs w:val="0"/>
          <w:caps w:val="0"/>
          <w:color w:val="222222"/>
          <w:spacing w:val="0"/>
          <w:sz w:val="20"/>
          <w:szCs w:val="20"/>
          <w:shd w:val="clear" w:fill="FFFFFF"/>
        </w:rPr>
        <w:t>＋ Add a firewall rule</w:t>
      </w:r>
      <w:r>
        <w:rPr>
          <w:rFonts w:hint="default" w:ascii="Segoe UI" w:hAnsi="Segoe UI" w:eastAsia="Segoe UI" w:cs="Segoe UI"/>
          <w:i w:val="0"/>
          <w:iCs w:val="0"/>
          <w:caps w:val="0"/>
          <w:color w:val="222222"/>
          <w:spacing w:val="0"/>
          <w:sz w:val="20"/>
          <w:szCs w:val="20"/>
          <w:shd w:val="clear" w:fill="FFFFFF"/>
        </w:rPr>
        <w:t> button to add a new firewall rule with the following settings:</w:t>
      </w:r>
    </w:p>
    <w:tbl>
      <w:tblPr>
        <w:tblW w:w="4999"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801"/>
        <w:gridCol w:w="2234"/>
        <w:gridCol w:w="37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1594"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Rule name</w:t>
            </w:r>
          </w:p>
        </w:tc>
        <w:tc>
          <w:tcPr>
            <w:tcW w:w="1271"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Start IP</w:t>
            </w:r>
          </w:p>
        </w:tc>
        <w:tc>
          <w:tcPr>
            <w:tcW w:w="2133"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End 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59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AllClients</w:t>
            </w:r>
          </w:p>
        </w:tc>
        <w:tc>
          <w:tcPr>
            <w:tcW w:w="1271"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0.0.0.0</w:t>
            </w:r>
          </w:p>
        </w:tc>
        <w:tc>
          <w:tcPr>
            <w:tcW w:w="2133"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255.255.255.255</w:t>
            </w:r>
          </w:p>
        </w:tc>
      </w:tr>
    </w:tbl>
    <w:p>
      <w:pPr>
        <w:keepNext w:val="0"/>
        <w:keepLines w:val="0"/>
        <w:widowControl/>
        <w:numPr>
          <w:numId w:val="0"/>
        </w:numPr>
        <w:suppressLineNumbers w:val="0"/>
        <w:spacing w:before="0" w:beforeAutospacing="1" w:after="0" w:afterAutospacing="1"/>
        <w:jc w:val="both"/>
        <w:rPr>
          <w:sz w:val="15"/>
          <w:szCs w:val="15"/>
        </w:rPr>
      </w:pPr>
    </w:p>
    <w:p>
      <w:pPr>
        <w:pStyle w:val="11"/>
        <w:keepNext w:val="0"/>
        <w:keepLines w:val="0"/>
        <w:widowControl/>
        <w:suppressLineNumbers w:val="0"/>
        <w:spacing w:before="0" w:beforeAutospacing="0" w:after="0" w:afterAutospacing="0"/>
        <w:ind w:left="400" w:leftChars="0" w:right="106" w:rightChars="0" w:firstLine="0" w:firstLineChars="0"/>
        <w:jc w:val="both"/>
        <w:rPr>
          <w:rFonts w:hint="eastAsia" w:ascii="SimSun" w:hAnsi="SimSun" w:eastAsia="SimSun" w:cs="SimSun"/>
          <w:i w:val="0"/>
          <w:iCs w:val="0"/>
          <w:caps w:val="0"/>
          <w:color w:val="222222"/>
          <w:spacing w:val="0"/>
          <w:sz w:val="21"/>
          <w:szCs w:val="21"/>
          <w:bdr w:val="none" w:color="auto" w:sz="0" w:space="0"/>
          <w:shd w:val="clear" w:fill="D9F6FF"/>
        </w:rPr>
      </w:pPr>
      <w:r>
        <w:rPr>
          <w:rStyle w:val="9"/>
          <w:rFonts w:hint="eastAsia" w:ascii="SimSun" w:hAnsi="SimSun" w:eastAsia="SimSun" w:cs="SimSun"/>
          <w:b/>
          <w:bCs/>
          <w:i w:val="0"/>
          <w:iCs w:val="0"/>
          <w:caps w:val="0"/>
          <w:color w:val="222222"/>
          <w:spacing w:val="0"/>
          <w:sz w:val="21"/>
          <w:szCs w:val="21"/>
          <w:bdr w:val="none" w:color="auto" w:sz="0" w:space="0"/>
          <w:shd w:val="clear" w:fill="D9F6FF"/>
        </w:rPr>
        <w:t>Note</w:t>
      </w:r>
      <w:r>
        <w:rPr>
          <w:rFonts w:hint="eastAsia" w:ascii="SimSun" w:hAnsi="SimSun" w:eastAsia="SimSun" w:cs="SimSun"/>
          <w:i w:val="0"/>
          <w:iCs w:val="0"/>
          <w:caps w:val="0"/>
          <w:color w:val="222222"/>
          <w:spacing w:val="0"/>
          <w:sz w:val="21"/>
          <w:szCs w:val="21"/>
          <w:bdr w:val="none" w:color="auto" w:sz="0" w:space="0"/>
          <w:shd w:val="clear" w:fill="D9F6FF"/>
        </w:rPr>
        <w:t>: This rule allows access to your server from any Internet-connected computer. We’re enabling this to simplify the exercise, but in a production scenario you should restrict access to only network addresses that need to use your databases.</w:t>
      </w:r>
    </w:p>
    <w:p>
      <w:pPr>
        <w:pStyle w:val="11"/>
        <w:keepNext w:val="0"/>
        <w:keepLines w:val="0"/>
        <w:widowControl/>
        <w:suppressLineNumbers w:val="0"/>
        <w:spacing w:before="0" w:beforeAutospacing="0" w:after="0" w:afterAutospacing="0"/>
        <w:ind w:right="106" w:rightChars="0"/>
        <w:jc w:val="both"/>
        <w:rPr>
          <w:rFonts w:hint="eastAsia" w:ascii="SimSun" w:hAnsi="SimSun" w:eastAsia="SimSun" w:cs="SimSun"/>
          <w:i w:val="0"/>
          <w:iCs w:val="0"/>
          <w:caps w:val="0"/>
          <w:color w:val="222222"/>
          <w:spacing w:val="0"/>
          <w:sz w:val="21"/>
          <w:szCs w:val="21"/>
          <w:bdr w:val="none" w:color="auto" w:sz="0" w:space="0"/>
          <w:shd w:val="clear" w:fill="D9F6FF"/>
        </w:rPr>
      </w:pPr>
    </w:p>
    <w:p>
      <w:pPr>
        <w:pStyle w:val="11"/>
        <w:keepNext w:val="0"/>
        <w:keepLines w:val="0"/>
        <w:widowControl/>
        <w:suppressLineNumbers w:val="0"/>
        <w:spacing w:before="0" w:beforeAutospacing="0" w:after="0" w:afterAutospacing="0"/>
        <w:ind w:right="106" w:rightChars="0"/>
        <w:jc w:val="both"/>
      </w:pPr>
      <w:r>
        <w:drawing>
          <wp:inline distT="0" distB="0" distL="114300" distR="114300">
            <wp:extent cx="5266055" cy="3043555"/>
            <wp:effectExtent l="0" t="0" r="1079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6"/>
                    <a:stretch>
                      <a:fillRect/>
                    </a:stretch>
                  </pic:blipFill>
                  <pic:spPr>
                    <a:xfrm>
                      <a:off x="0" y="0"/>
                      <a:ext cx="5266055" cy="3043555"/>
                    </a:xfrm>
                    <a:prstGeom prst="rect">
                      <a:avLst/>
                    </a:prstGeom>
                    <a:noFill/>
                    <a:ln>
                      <a:noFill/>
                    </a:ln>
                  </pic:spPr>
                </pic:pic>
              </a:graphicData>
            </a:graphic>
          </wp:inline>
        </w:drawing>
      </w:r>
    </w:p>
    <w:p>
      <w:pPr>
        <w:pStyle w:val="11"/>
        <w:keepNext w:val="0"/>
        <w:keepLines w:val="0"/>
        <w:widowControl/>
        <w:numPr>
          <w:ilvl w:val="0"/>
          <w:numId w:val="2"/>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Use the </w:t>
      </w:r>
      <w:r>
        <w:rPr>
          <w:rStyle w:val="9"/>
          <w:rFonts w:hint="default" w:ascii="Segoe UI" w:hAnsi="Segoe UI" w:eastAsia="Segoe UI" w:cs="Segoe UI"/>
          <w:b/>
          <w:bCs/>
          <w:i w:val="0"/>
          <w:iCs w:val="0"/>
          <w:caps w:val="0"/>
          <w:color w:val="222222"/>
          <w:spacing w:val="0"/>
          <w:sz w:val="20"/>
          <w:szCs w:val="20"/>
          <w:shd w:val="clear" w:fill="FFFFFF"/>
        </w:rPr>
        <w:t>Save</w:t>
      </w:r>
      <w:r>
        <w:rPr>
          <w:rFonts w:hint="default" w:ascii="Segoe UI" w:hAnsi="Segoe UI" w:eastAsia="Segoe UI" w:cs="Segoe UI"/>
          <w:i w:val="0"/>
          <w:iCs w:val="0"/>
          <w:caps w:val="0"/>
          <w:color w:val="222222"/>
          <w:spacing w:val="0"/>
          <w:sz w:val="20"/>
          <w:szCs w:val="20"/>
          <w:shd w:val="clear" w:fill="FFFFFF"/>
        </w:rPr>
        <w:t> button to save your configuration change:</w:t>
      </w:r>
    </w:p>
    <w:p>
      <w:pPr>
        <w:keepNext w:val="0"/>
        <w:keepLines w:val="0"/>
        <w:widowControl/>
        <w:numPr>
          <w:numId w:val="0"/>
        </w:numPr>
        <w:suppressLineNumbers w:val="0"/>
        <w:spacing w:before="0" w:beforeAutospacing="1" w:after="0" w:afterAutospacing="1"/>
        <w:jc w:val="both"/>
        <w:rPr>
          <w:sz w:val="15"/>
          <w:szCs w:val="15"/>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Explore the transactional database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Your Azure SQL server hosts a sample database named </w:t>
      </w:r>
      <w:r>
        <w:rPr>
          <w:rStyle w:val="9"/>
          <w:rFonts w:hint="default" w:ascii="Segoe UI" w:hAnsi="Segoe UI" w:eastAsia="Segoe UI" w:cs="Segoe UI"/>
          <w:b/>
          <w:bCs/>
          <w:i w:val="0"/>
          <w:iCs w:val="0"/>
          <w:caps w:val="0"/>
          <w:color w:val="222222"/>
          <w:spacing w:val="0"/>
          <w:sz w:val="20"/>
          <w:szCs w:val="20"/>
          <w:shd w:val="clear" w:fill="FFFFFF"/>
        </w:rPr>
        <w:t>AdventureWorksLT</w:t>
      </w:r>
      <w:r>
        <w:rPr>
          <w:rFonts w:hint="default" w:ascii="Segoe UI" w:hAnsi="Segoe UI" w:eastAsia="Segoe UI" w:cs="Segoe UI"/>
          <w:i w:val="0"/>
          <w:iCs w:val="0"/>
          <w:caps w:val="0"/>
          <w:color w:val="222222"/>
          <w:spacing w:val="0"/>
          <w:sz w:val="20"/>
          <w:szCs w:val="20"/>
          <w:shd w:val="clear" w:fill="FFFFFF"/>
        </w:rPr>
        <w:t>. This database represents a transactional database used for operational application data.</w:t>
      </w:r>
    </w:p>
    <w:p>
      <w:pPr>
        <w:keepNext w:val="0"/>
        <w:keepLines w:val="0"/>
        <w:widowControl/>
        <w:numPr>
          <w:ilvl w:val="0"/>
          <w:numId w:val="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for your Azure SQL server, at the bottom of the, select the </w:t>
      </w:r>
      <w:r>
        <w:rPr>
          <w:rStyle w:val="9"/>
          <w:rFonts w:hint="default" w:ascii="Segoe UI" w:hAnsi="Segoe UI" w:eastAsia="Segoe UI" w:cs="Segoe UI"/>
          <w:b/>
          <w:bCs/>
          <w:i w:val="0"/>
          <w:iCs w:val="0"/>
          <w:caps w:val="0"/>
          <w:color w:val="222222"/>
          <w:spacing w:val="0"/>
          <w:sz w:val="20"/>
          <w:szCs w:val="20"/>
          <w:shd w:val="clear" w:fill="FFFFFF"/>
        </w:rPr>
        <w:t>AdventureWorksLT</w:t>
      </w:r>
      <w:r>
        <w:rPr>
          <w:rFonts w:hint="default" w:ascii="Segoe UI" w:hAnsi="Segoe UI" w:eastAsia="Segoe UI" w:cs="Segoe UI"/>
          <w:i w:val="0"/>
          <w:iCs w:val="0"/>
          <w:caps w:val="0"/>
          <w:color w:val="222222"/>
          <w:spacing w:val="0"/>
          <w:sz w:val="20"/>
          <w:szCs w:val="20"/>
          <w:shd w:val="clear" w:fill="FFFFFF"/>
        </w:rPr>
        <w:t> database:</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70500" cy="2343785"/>
            <wp:effectExtent l="0" t="0" r="6350" b="184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7"/>
                    <a:stretch>
                      <a:fillRect/>
                    </a:stretch>
                  </pic:blipFill>
                  <pic:spPr>
                    <a:xfrm>
                      <a:off x="0" y="0"/>
                      <a:ext cx="5270500" cy="2343785"/>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AdventureWorksLT</w:t>
      </w:r>
      <w:r>
        <w:rPr>
          <w:rFonts w:hint="default" w:ascii="Segoe UI" w:hAnsi="Segoe UI" w:eastAsia="Segoe UI" w:cs="Segoe UI"/>
          <w:i w:val="0"/>
          <w:iCs w:val="0"/>
          <w:caps w:val="0"/>
          <w:color w:val="222222"/>
          <w:spacing w:val="0"/>
          <w:sz w:val="20"/>
          <w:szCs w:val="20"/>
          <w:shd w:val="clear" w:fill="FFFFFF"/>
        </w:rPr>
        <w:t> database page, select the </w:t>
      </w:r>
      <w:r>
        <w:rPr>
          <w:rStyle w:val="9"/>
          <w:rFonts w:hint="default" w:ascii="Segoe UI" w:hAnsi="Segoe UI" w:eastAsia="Segoe UI" w:cs="Segoe UI"/>
          <w:b/>
          <w:bCs/>
          <w:i w:val="0"/>
          <w:iCs w:val="0"/>
          <w:caps w:val="0"/>
          <w:color w:val="222222"/>
          <w:spacing w:val="0"/>
          <w:sz w:val="20"/>
          <w:szCs w:val="20"/>
          <w:shd w:val="clear" w:fill="FFFFFF"/>
        </w:rPr>
        <w:t>Query editor</w:t>
      </w:r>
      <w:r>
        <w:rPr>
          <w:rFonts w:hint="default" w:ascii="Segoe UI" w:hAnsi="Segoe UI" w:eastAsia="Segoe UI" w:cs="Segoe UI"/>
          <w:i w:val="0"/>
          <w:iCs w:val="0"/>
          <w:caps w:val="0"/>
          <w:color w:val="222222"/>
          <w:spacing w:val="0"/>
          <w:sz w:val="20"/>
          <w:szCs w:val="20"/>
          <w:shd w:val="clear" w:fill="FFFFFF"/>
        </w:rPr>
        <w:t> tab and log in using SQL server authentication with the following credentials:</w:t>
      </w:r>
    </w:p>
    <w:p>
      <w:pPr>
        <w:keepNext w:val="0"/>
        <w:keepLines w:val="0"/>
        <w:widowControl/>
        <w:numPr>
          <w:ilvl w:val="1"/>
          <w:numId w:val="4"/>
        </w:numPr>
        <w:suppressLineNumbers w:val="0"/>
        <w:spacing w:before="0" w:beforeAutospacing="1" w:after="0" w:afterAutospacing="1"/>
        <w:ind w:left="1440" w:hanging="36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Login</w:t>
      </w:r>
      <w:r>
        <w:rPr>
          <w:rFonts w:hint="default" w:ascii="Segoe UI" w:hAnsi="Segoe UI" w:eastAsia="Segoe UI" w:cs="Segoe UI"/>
          <w:i w:val="0"/>
          <w:iCs w:val="0"/>
          <w:caps w:val="0"/>
          <w:color w:val="222222"/>
          <w:spacing w:val="0"/>
          <w:sz w:val="20"/>
          <w:szCs w:val="20"/>
          <w:shd w:val="clear" w:fill="FFFFFF"/>
        </w:rPr>
        <w:t> SQLUser</w:t>
      </w:r>
    </w:p>
    <w:p>
      <w:pPr>
        <w:keepNext w:val="0"/>
        <w:keepLines w:val="0"/>
        <w:widowControl/>
        <w:numPr>
          <w:ilvl w:val="1"/>
          <w:numId w:val="4"/>
        </w:numPr>
        <w:suppressLineNumbers w:val="0"/>
        <w:spacing w:before="0" w:beforeAutospacing="1" w:after="0" w:afterAutospacing="1"/>
        <w:ind w:left="1440" w:hanging="36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Password</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The password you specified when running the setup script.</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67325" cy="2258695"/>
            <wp:effectExtent l="0" t="0" r="952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8"/>
                    <a:stretch>
                      <a:fillRect/>
                    </a:stretch>
                  </pic:blipFill>
                  <pic:spPr>
                    <a:xfrm>
                      <a:off x="0" y="0"/>
                      <a:ext cx="5267325" cy="2258695"/>
                    </a:xfrm>
                    <a:prstGeom prst="rect">
                      <a:avLst/>
                    </a:prstGeom>
                    <a:noFill/>
                    <a:ln>
                      <a:noFill/>
                    </a:ln>
                  </pic:spPr>
                </pic:pic>
              </a:graphicData>
            </a:graphic>
          </wp:inline>
        </w:drawing>
      </w:r>
    </w:p>
    <w:p>
      <w:pPr>
        <w:keepNext w:val="0"/>
        <w:keepLines w:val="0"/>
        <w:widowControl/>
        <w:numPr>
          <w:ilvl w:val="0"/>
          <w:numId w:val="3"/>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When the query editor opens, expand the </w:t>
      </w:r>
      <w:r>
        <w:rPr>
          <w:rStyle w:val="9"/>
          <w:rFonts w:hint="default" w:ascii="Segoe UI" w:hAnsi="Segoe UI" w:eastAsia="Segoe UI" w:cs="Segoe UI"/>
          <w:b/>
          <w:bCs/>
          <w:i w:val="0"/>
          <w:iCs w:val="0"/>
          <w:caps w:val="0"/>
          <w:color w:val="222222"/>
          <w:spacing w:val="0"/>
          <w:sz w:val="20"/>
          <w:szCs w:val="20"/>
          <w:shd w:val="clear" w:fill="FFFFFF"/>
        </w:rPr>
        <w:t>Tables</w:t>
      </w:r>
      <w:r>
        <w:rPr>
          <w:rFonts w:hint="default" w:ascii="Segoe UI" w:hAnsi="Segoe UI" w:eastAsia="Segoe UI" w:cs="Segoe UI"/>
          <w:i w:val="0"/>
          <w:iCs w:val="0"/>
          <w:caps w:val="0"/>
          <w:color w:val="222222"/>
          <w:spacing w:val="0"/>
          <w:sz w:val="20"/>
          <w:szCs w:val="20"/>
          <w:shd w:val="clear" w:fill="FFFFFF"/>
        </w:rPr>
        <w:t> node and view the list of tables in the database. Note that they include tables in a </w:t>
      </w:r>
      <w:r>
        <w:rPr>
          <w:rStyle w:val="9"/>
          <w:rFonts w:hint="default" w:ascii="Segoe UI" w:hAnsi="Segoe UI" w:eastAsia="Segoe UI" w:cs="Segoe UI"/>
          <w:b/>
          <w:bCs/>
          <w:i w:val="0"/>
          <w:iCs w:val="0"/>
          <w:caps w:val="0"/>
          <w:color w:val="222222"/>
          <w:spacing w:val="0"/>
          <w:sz w:val="20"/>
          <w:szCs w:val="20"/>
          <w:shd w:val="clear" w:fill="FFFFFF"/>
        </w:rPr>
        <w:t>SalesLT</w:t>
      </w:r>
      <w:r>
        <w:rPr>
          <w:rFonts w:hint="default" w:ascii="Segoe UI" w:hAnsi="Segoe UI" w:eastAsia="Segoe UI" w:cs="Segoe UI"/>
          <w:i w:val="0"/>
          <w:iCs w:val="0"/>
          <w:caps w:val="0"/>
          <w:color w:val="222222"/>
          <w:spacing w:val="0"/>
          <w:sz w:val="20"/>
          <w:szCs w:val="20"/>
          <w:shd w:val="clear" w:fill="FFFFFF"/>
        </w:rPr>
        <w:t> schema (for example, </w:t>
      </w:r>
      <w:r>
        <w:rPr>
          <w:rStyle w:val="9"/>
          <w:rFonts w:hint="default" w:ascii="Segoe UI" w:hAnsi="Segoe UI" w:eastAsia="Segoe UI" w:cs="Segoe UI"/>
          <w:b/>
          <w:bCs/>
          <w:i w:val="0"/>
          <w:iCs w:val="0"/>
          <w:caps w:val="0"/>
          <w:color w:val="222222"/>
          <w:spacing w:val="0"/>
          <w:sz w:val="20"/>
          <w:szCs w:val="20"/>
          <w:shd w:val="clear" w:fill="FFFFFF"/>
        </w:rPr>
        <w:t>SalesLT.Customer</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spacing w:before="0" w:beforeAutospacing="1" w:after="0" w:afterAutospacing="1"/>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64785" cy="2879090"/>
            <wp:effectExtent l="0" t="0" r="1206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9"/>
                    <a:stretch>
                      <a:fillRect/>
                    </a:stretch>
                  </pic:blipFill>
                  <pic:spPr>
                    <a:xfrm>
                      <a:off x="0" y="0"/>
                      <a:ext cx="5264785" cy="287909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Segoe UI" w:hAnsi="Segoe UI" w:eastAsia="Segoe UI" w:cs="Segoe UI"/>
          <w:i w:val="0"/>
          <w:iCs w:val="0"/>
          <w:caps w:val="0"/>
          <w:color w:val="222222"/>
          <w:spacing w:val="0"/>
          <w:sz w:val="20"/>
          <w:szCs w:val="20"/>
          <w:shd w:val="clear" w:fill="FFFFFF"/>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Configure Azure Synapse Link</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Now you’re ready to configure Azure Synapse Link for SQL in your Synapse Analytics workspace.</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Start the dedicated SQL pool</w:t>
      </w:r>
    </w:p>
    <w:p>
      <w:pPr>
        <w:keepNext w:val="0"/>
        <w:keepLines w:val="0"/>
        <w:widowControl/>
        <w:numPr>
          <w:ilvl w:val="0"/>
          <w:numId w:val="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Azure portal, close the query editor for your Azure SQL database (discarding any changes) and return to the page for your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w:t>
      </w:r>
    </w:p>
    <w:p>
      <w:pPr>
        <w:keepNext w:val="0"/>
        <w:keepLines w:val="0"/>
        <w:widowControl/>
        <w:numPr>
          <w:ilvl w:val="0"/>
          <w:numId w:val="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Open the </w:t>
      </w:r>
      <w:r>
        <w:rPr>
          <w:rStyle w:val="9"/>
          <w:rFonts w:hint="default" w:ascii="Segoe UI" w:hAnsi="Segoe UI" w:eastAsia="Segoe UI" w:cs="Segoe UI"/>
          <w:b/>
          <w:bCs/>
          <w:i w:val="0"/>
          <w:iCs w:val="0"/>
          <w:caps w:val="0"/>
          <w:color w:val="222222"/>
          <w:spacing w:val="0"/>
          <w:sz w:val="20"/>
          <w:szCs w:val="20"/>
          <w:shd w:val="clear" w:fill="FFFFFF"/>
        </w:rPr>
        <w:t>synapse</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Synapse workspace, and on its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in the </w:t>
      </w:r>
      <w:r>
        <w:rPr>
          <w:rStyle w:val="9"/>
          <w:rFonts w:hint="default" w:ascii="Segoe UI" w:hAnsi="Segoe UI" w:eastAsia="Segoe UI" w:cs="Segoe UI"/>
          <w:b/>
          <w:bCs/>
          <w:i w:val="0"/>
          <w:iCs w:val="0"/>
          <w:caps w:val="0"/>
          <w:color w:val="222222"/>
          <w:spacing w:val="0"/>
          <w:sz w:val="20"/>
          <w:szCs w:val="20"/>
          <w:shd w:val="clear" w:fill="FFFFFF"/>
        </w:rPr>
        <w:t>Open Synapse Studio</w:t>
      </w:r>
      <w:r>
        <w:rPr>
          <w:rFonts w:hint="default" w:ascii="Segoe UI" w:hAnsi="Segoe UI" w:eastAsia="Segoe UI" w:cs="Segoe UI"/>
          <w:i w:val="0"/>
          <w:iCs w:val="0"/>
          <w:caps w:val="0"/>
          <w:color w:val="222222"/>
          <w:spacing w:val="0"/>
          <w:sz w:val="20"/>
          <w:szCs w:val="20"/>
          <w:shd w:val="clear" w:fill="FFFFFF"/>
        </w:rPr>
        <w:t> card, select </w:t>
      </w:r>
      <w:r>
        <w:rPr>
          <w:rStyle w:val="9"/>
          <w:rFonts w:hint="default" w:ascii="Segoe UI" w:hAnsi="Segoe UI" w:eastAsia="Segoe UI" w:cs="Segoe UI"/>
          <w:b/>
          <w:bCs/>
          <w:i w:val="0"/>
          <w:iCs w:val="0"/>
          <w:caps w:val="0"/>
          <w:color w:val="222222"/>
          <w:spacing w:val="0"/>
          <w:sz w:val="20"/>
          <w:szCs w:val="20"/>
          <w:shd w:val="clear" w:fill="FFFFFF"/>
        </w:rPr>
        <w:t>Open</w:t>
      </w:r>
      <w:r>
        <w:rPr>
          <w:rFonts w:hint="default" w:ascii="Segoe UI" w:hAnsi="Segoe UI" w:eastAsia="Segoe UI" w:cs="Segoe UI"/>
          <w:i w:val="0"/>
          <w:iCs w:val="0"/>
          <w:caps w:val="0"/>
          <w:color w:val="222222"/>
          <w:spacing w:val="0"/>
          <w:sz w:val="20"/>
          <w:szCs w:val="20"/>
          <w:shd w:val="clear" w:fill="FFFFFF"/>
        </w:rPr>
        <w:t> to open Synapse Studio in a new browser tab; signing in if prompted.</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5420" cy="2075180"/>
            <wp:effectExtent l="0" t="0" r="1143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0"/>
                    <a:stretch>
                      <a:fillRect/>
                    </a:stretch>
                  </pic:blipFill>
                  <pic:spPr>
                    <a:xfrm>
                      <a:off x="0" y="0"/>
                      <a:ext cx="5265420" cy="207518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9865" cy="2941955"/>
            <wp:effectExtent l="0" t="0" r="6985" b="10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1"/>
                    <a:stretch>
                      <a:fillRect/>
                    </a:stretch>
                  </pic:blipFill>
                  <pic:spPr>
                    <a:xfrm>
                      <a:off x="0" y="0"/>
                      <a:ext cx="5269865" cy="2941955"/>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left side of Synapse Studio, use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expand the menu - this reveals the different pages within Synapse Studio.</w:t>
      </w:r>
    </w:p>
    <w:p>
      <w:pPr>
        <w:keepNext w:val="0"/>
        <w:keepLines w:val="0"/>
        <w:widowControl/>
        <w:numPr>
          <w:ilvl w:val="0"/>
          <w:numId w:val="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on the </w:t>
      </w:r>
      <w:r>
        <w:rPr>
          <w:rStyle w:val="9"/>
          <w:rFonts w:hint="default" w:ascii="Segoe UI" w:hAnsi="Segoe UI" w:eastAsia="Segoe UI" w:cs="Segoe UI"/>
          <w:b/>
          <w:bCs/>
          <w:i w:val="0"/>
          <w:iCs w:val="0"/>
          <w:caps w:val="0"/>
          <w:color w:val="222222"/>
          <w:spacing w:val="0"/>
          <w:sz w:val="20"/>
          <w:szCs w:val="20"/>
          <w:shd w:val="clear" w:fill="FFFFFF"/>
        </w:rPr>
        <w:t>SQL pools</w:t>
      </w:r>
      <w:r>
        <w:rPr>
          <w:rFonts w:hint="default" w:ascii="Segoe UI" w:hAnsi="Segoe UI" w:eastAsia="Segoe UI" w:cs="Segoe UI"/>
          <w:i w:val="0"/>
          <w:iCs w:val="0"/>
          <w:caps w:val="0"/>
          <w:color w:val="222222"/>
          <w:spacing w:val="0"/>
          <w:sz w:val="20"/>
          <w:szCs w:val="20"/>
          <w:shd w:val="clear" w:fill="FFFFFF"/>
        </w:rPr>
        <w:t> tab, select the row for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dedicated SQL pool and use its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start it; confirming that you want to resume it when prompted.</w:t>
      </w:r>
    </w:p>
    <w:p>
      <w:pPr>
        <w:keepNext w:val="0"/>
        <w:keepLines w:val="0"/>
        <w:widowControl/>
        <w:numPr>
          <w:ilvl w:val="0"/>
          <w:numId w:val="5"/>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Wait for the SQL pool to resume. This can take a few minutes. You can use the </w:t>
      </w:r>
      <w:r>
        <w:rPr>
          <w:rStyle w:val="9"/>
          <w:rFonts w:hint="default" w:ascii="Segoe UI" w:hAnsi="Segoe UI" w:eastAsia="Segoe UI" w:cs="Segoe UI"/>
          <w:b/>
          <w:bCs/>
          <w:i w:val="0"/>
          <w:iCs w:val="0"/>
          <w:caps w:val="0"/>
          <w:color w:val="222222"/>
          <w:spacing w:val="0"/>
          <w:sz w:val="20"/>
          <w:szCs w:val="20"/>
          <w:shd w:val="clear" w:fill="FFFFFF"/>
        </w:rPr>
        <w:t>↻ Refresh</w:t>
      </w:r>
      <w:r>
        <w:rPr>
          <w:rFonts w:hint="default" w:ascii="Segoe UI" w:hAnsi="Segoe UI" w:eastAsia="Segoe UI" w:cs="Segoe UI"/>
          <w:i w:val="0"/>
          <w:iCs w:val="0"/>
          <w:caps w:val="0"/>
          <w:color w:val="222222"/>
          <w:spacing w:val="0"/>
          <w:sz w:val="20"/>
          <w:szCs w:val="20"/>
          <w:shd w:val="clear" w:fill="FFFFFF"/>
        </w:rPr>
        <w:t> button to check its status periodically. The status will show as </w:t>
      </w:r>
      <w:r>
        <w:rPr>
          <w:rStyle w:val="9"/>
          <w:rFonts w:hint="default" w:ascii="Segoe UI" w:hAnsi="Segoe UI" w:eastAsia="Segoe UI" w:cs="Segoe UI"/>
          <w:b/>
          <w:bCs/>
          <w:i w:val="0"/>
          <w:iCs w:val="0"/>
          <w:caps w:val="0"/>
          <w:color w:val="222222"/>
          <w:spacing w:val="0"/>
          <w:sz w:val="20"/>
          <w:szCs w:val="20"/>
          <w:shd w:val="clear" w:fill="FFFFFF"/>
        </w:rPr>
        <w:t>Online</w:t>
      </w:r>
      <w:r>
        <w:rPr>
          <w:rFonts w:hint="default" w:ascii="Segoe UI" w:hAnsi="Segoe UI" w:eastAsia="Segoe UI" w:cs="Segoe UI"/>
          <w:i w:val="0"/>
          <w:iCs w:val="0"/>
          <w:caps w:val="0"/>
          <w:color w:val="222222"/>
          <w:spacing w:val="0"/>
          <w:sz w:val="20"/>
          <w:szCs w:val="20"/>
          <w:shd w:val="clear" w:fill="FFFFFF"/>
        </w:rPr>
        <w:t> when it is ready.</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2405" cy="1968500"/>
            <wp:effectExtent l="0" t="0" r="4445" b="127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2"/>
                    <a:stretch>
                      <a:fillRect/>
                    </a:stretch>
                  </pic:blipFill>
                  <pic:spPr>
                    <a:xfrm>
                      <a:off x="0" y="0"/>
                      <a:ext cx="5272405" cy="196850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the target schema</w:t>
      </w:r>
    </w:p>
    <w:p>
      <w:pPr>
        <w:keepNext w:val="0"/>
        <w:keepLines w:val="0"/>
        <w:widowControl/>
        <w:numPr>
          <w:ilvl w:val="0"/>
          <w:numId w:val="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Synapse Studio, on the </w:t>
      </w:r>
      <w:r>
        <w:rPr>
          <w:rStyle w:val="9"/>
          <w:rFonts w:hint="default" w:ascii="Segoe UI" w:hAnsi="Segoe UI" w:eastAsia="Segoe UI" w:cs="Segoe UI"/>
          <w:b/>
          <w:bCs/>
          <w:i w:val="0"/>
          <w:iCs w:val="0"/>
          <w:caps w:val="0"/>
          <w:color w:val="222222"/>
          <w:spacing w:val="0"/>
          <w:sz w:val="20"/>
          <w:szCs w:val="20"/>
          <w:shd w:val="clear" w:fill="FFFFFF"/>
        </w:rPr>
        <w:t>Data</w:t>
      </w:r>
      <w:r>
        <w:rPr>
          <w:rFonts w:hint="default" w:ascii="Segoe UI" w:hAnsi="Segoe UI" w:eastAsia="Segoe UI" w:cs="Segoe UI"/>
          <w:i w:val="0"/>
          <w:iCs w:val="0"/>
          <w:caps w:val="0"/>
          <w:color w:val="222222"/>
          <w:spacing w:val="0"/>
          <w:sz w:val="20"/>
          <w:szCs w:val="20"/>
          <w:shd w:val="clear" w:fill="FFFFFF"/>
        </w:rPr>
        <w:t> page, on the </w:t>
      </w:r>
      <w:r>
        <w:rPr>
          <w:rStyle w:val="9"/>
          <w:rFonts w:hint="default" w:ascii="Segoe UI" w:hAnsi="Segoe UI" w:eastAsia="Segoe UI" w:cs="Segoe UI"/>
          <w:b/>
          <w:bCs/>
          <w:i w:val="0"/>
          <w:iCs w:val="0"/>
          <w:caps w:val="0"/>
          <w:color w:val="222222"/>
          <w:spacing w:val="0"/>
          <w:sz w:val="20"/>
          <w:szCs w:val="20"/>
          <w:shd w:val="clear" w:fill="FFFFFF"/>
        </w:rPr>
        <w:t>Workspace</w:t>
      </w:r>
      <w:r>
        <w:rPr>
          <w:rFonts w:hint="default" w:ascii="Segoe UI" w:hAnsi="Segoe UI" w:eastAsia="Segoe UI" w:cs="Segoe UI"/>
          <w:i w:val="0"/>
          <w:iCs w:val="0"/>
          <w:caps w:val="0"/>
          <w:color w:val="222222"/>
          <w:spacing w:val="0"/>
          <w:sz w:val="20"/>
          <w:szCs w:val="20"/>
          <w:shd w:val="clear" w:fill="FFFFFF"/>
        </w:rPr>
        <w:t> tab, expand </w:t>
      </w:r>
      <w:r>
        <w:rPr>
          <w:rStyle w:val="9"/>
          <w:rFonts w:hint="default" w:ascii="Segoe UI" w:hAnsi="Segoe UI" w:eastAsia="Segoe UI" w:cs="Segoe UI"/>
          <w:b/>
          <w:bCs/>
          <w:i w:val="0"/>
          <w:iCs w:val="0"/>
          <w:caps w:val="0"/>
          <w:color w:val="222222"/>
          <w:spacing w:val="0"/>
          <w:sz w:val="20"/>
          <w:szCs w:val="20"/>
          <w:shd w:val="clear" w:fill="FFFFFF"/>
        </w:rPr>
        <w:t>SQL databases</w:t>
      </w:r>
      <w:r>
        <w:rPr>
          <w:rFonts w:hint="default" w:ascii="Segoe UI" w:hAnsi="Segoe UI" w:eastAsia="Segoe UI" w:cs="Segoe UI"/>
          <w:i w:val="0"/>
          <w:iCs w:val="0"/>
          <w:caps w:val="0"/>
          <w:color w:val="222222"/>
          <w:spacing w:val="0"/>
          <w:sz w:val="20"/>
          <w:szCs w:val="20"/>
          <w:shd w:val="clear" w:fill="FFFFFF"/>
        </w:rPr>
        <w:t> and select your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database.</w:t>
      </w:r>
    </w:p>
    <w:p>
      <w:pPr>
        <w:keepNext w:val="0"/>
        <w:keepLines w:val="0"/>
        <w:widowControl/>
        <w:numPr>
          <w:ilvl w:val="0"/>
          <w:numId w:val="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menu for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database, select </w:t>
      </w:r>
      <w:r>
        <w:rPr>
          <w:rStyle w:val="9"/>
          <w:rFonts w:hint="default" w:ascii="Segoe UI" w:hAnsi="Segoe UI" w:eastAsia="Segoe UI" w:cs="Segoe UI"/>
          <w:b/>
          <w:bCs/>
          <w:i w:val="0"/>
          <w:iCs w:val="0"/>
          <w:caps w:val="0"/>
          <w:color w:val="222222"/>
          <w:spacing w:val="0"/>
          <w:sz w:val="20"/>
          <w:szCs w:val="20"/>
          <w:shd w:val="clear" w:fill="FFFFFF"/>
        </w:rPr>
        <w:t>New SQL script</w:t>
      </w:r>
      <w:r>
        <w:rPr>
          <w:rFonts w:hint="default" w:ascii="Segoe UI" w:hAnsi="Segoe UI" w:eastAsia="Segoe UI" w:cs="Segoe UI"/>
          <w:i w:val="0"/>
          <w:iCs w:val="0"/>
          <w:caps w:val="0"/>
          <w:color w:val="222222"/>
          <w:spacing w:val="0"/>
          <w:sz w:val="20"/>
          <w:szCs w:val="20"/>
          <w:shd w:val="clear" w:fill="FFFFFF"/>
        </w:rPr>
        <w:t> &gt; </w:t>
      </w:r>
      <w:r>
        <w:rPr>
          <w:rStyle w:val="9"/>
          <w:rFonts w:hint="default" w:ascii="Segoe UI" w:hAnsi="Segoe UI" w:eastAsia="Segoe UI" w:cs="Segoe UI"/>
          <w:b/>
          <w:bCs/>
          <w:i w:val="0"/>
          <w:iCs w:val="0"/>
          <w:caps w:val="0"/>
          <w:color w:val="222222"/>
          <w:spacing w:val="0"/>
          <w:sz w:val="20"/>
          <w:szCs w:val="20"/>
          <w:shd w:val="clear" w:fill="FFFFFF"/>
        </w:rPr>
        <w:t>Empty script</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4187190" cy="2029460"/>
            <wp:effectExtent l="0" t="0" r="381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3"/>
                    <a:stretch>
                      <a:fillRect/>
                    </a:stretch>
                  </pic:blipFill>
                  <pic:spPr>
                    <a:xfrm>
                      <a:off x="0" y="0"/>
                      <a:ext cx="4187190" cy="2029460"/>
                    </a:xfrm>
                    <a:prstGeom prst="rect">
                      <a:avLst/>
                    </a:prstGeom>
                    <a:noFill/>
                    <a:ln>
                      <a:noFill/>
                    </a:ln>
                  </pic:spPr>
                </pic:pic>
              </a:graphicData>
            </a:graphic>
          </wp:inline>
        </w:drawing>
      </w:r>
    </w:p>
    <w:p>
      <w:pPr>
        <w:pStyle w:val="11"/>
        <w:keepNext w:val="0"/>
        <w:keepLines w:val="0"/>
        <w:widowControl/>
        <w:numPr>
          <w:ilvl w:val="0"/>
          <w:numId w:val="6"/>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SQL Script 1</w:t>
      </w:r>
      <w:r>
        <w:rPr>
          <w:rFonts w:hint="default" w:ascii="Segoe UI" w:hAnsi="Segoe UI" w:eastAsia="Segoe UI" w:cs="Segoe UI"/>
          <w:i w:val="0"/>
          <w:iCs w:val="0"/>
          <w:caps w:val="0"/>
          <w:color w:val="222222"/>
          <w:spacing w:val="0"/>
          <w:sz w:val="20"/>
          <w:szCs w:val="20"/>
          <w:shd w:val="clear" w:fill="FFFFFF"/>
        </w:rPr>
        <w:t> pane, enter the following SQL code and use the </w:t>
      </w:r>
      <w:r>
        <w:rPr>
          <w:rStyle w:val="9"/>
          <w:rFonts w:hint="default" w:ascii="Segoe UI" w:hAnsi="Segoe UI" w:eastAsia="Segoe UI" w:cs="Segoe UI"/>
          <w:b/>
          <w:bCs/>
          <w:i w:val="0"/>
          <w:iCs w:val="0"/>
          <w:caps w:val="0"/>
          <w:color w:val="222222"/>
          <w:spacing w:val="0"/>
          <w:sz w:val="20"/>
          <w:szCs w:val="20"/>
          <w:shd w:val="clear" w:fill="FFFFFF"/>
        </w:rPr>
        <w:t>▷ Run</w:t>
      </w:r>
      <w:r>
        <w:rPr>
          <w:rFonts w:hint="default" w:ascii="Segoe UI" w:hAnsi="Segoe UI" w:eastAsia="Segoe UI" w:cs="Segoe UI"/>
          <w:i w:val="0"/>
          <w:iCs w:val="0"/>
          <w:caps w:val="0"/>
          <w:color w:val="222222"/>
          <w:spacing w:val="0"/>
          <w:sz w:val="20"/>
          <w:szCs w:val="20"/>
          <w:shd w:val="clear" w:fill="FFFFFF"/>
        </w:rPr>
        <w:t> button to run it.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CREATE</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SCHEMA</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SalesLT;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GO</w:t>
      </w:r>
    </w:p>
    <w:p>
      <w:pPr>
        <w:keepNext w:val="0"/>
        <w:keepLines w:val="0"/>
        <w:widowControl/>
        <w:numPr>
          <w:ilvl w:val="0"/>
          <w:numId w:val="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Wait for the query to complete successfully. This code creates a schema named </w:t>
      </w:r>
      <w:r>
        <w:rPr>
          <w:rStyle w:val="9"/>
          <w:rFonts w:hint="default" w:ascii="Segoe UI" w:hAnsi="Segoe UI" w:eastAsia="Segoe UI" w:cs="Segoe UI"/>
          <w:b/>
          <w:bCs/>
          <w:i w:val="0"/>
          <w:iCs w:val="0"/>
          <w:caps w:val="0"/>
          <w:color w:val="222222"/>
          <w:spacing w:val="0"/>
          <w:sz w:val="20"/>
          <w:szCs w:val="20"/>
          <w:shd w:val="clear" w:fill="FFFFFF"/>
        </w:rPr>
        <w:t>SalesLT</w:t>
      </w:r>
      <w:r>
        <w:rPr>
          <w:rFonts w:hint="default" w:ascii="Segoe UI" w:hAnsi="Segoe UI" w:eastAsia="Segoe UI" w:cs="Segoe UI"/>
          <w:i w:val="0"/>
          <w:iCs w:val="0"/>
          <w:caps w:val="0"/>
          <w:color w:val="222222"/>
          <w:spacing w:val="0"/>
          <w:sz w:val="20"/>
          <w:szCs w:val="20"/>
          <w:shd w:val="clear" w:fill="FFFFFF"/>
        </w:rPr>
        <w:t> in the database for your dedicated SQL pool, enabling you to synchronize tables in the schema of that name from your Azure SQL database.</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7960" cy="1935480"/>
            <wp:effectExtent l="0" t="0" r="889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4"/>
                    <a:stretch>
                      <a:fillRect/>
                    </a:stretch>
                  </pic:blipFill>
                  <pic:spPr>
                    <a:xfrm>
                      <a:off x="0" y="0"/>
                      <a:ext cx="5267960" cy="193548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Create a link connection</w:t>
      </w:r>
    </w:p>
    <w:p>
      <w:pPr>
        <w:keepNext w:val="0"/>
        <w:keepLines w:val="0"/>
        <w:widowControl/>
        <w:numPr>
          <w:ilvl w:val="0"/>
          <w:numId w:val="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Synapse Studio, on the </w:t>
      </w:r>
      <w:r>
        <w:rPr>
          <w:rStyle w:val="9"/>
          <w:rFonts w:hint="default" w:ascii="Segoe UI" w:hAnsi="Segoe UI" w:eastAsia="Segoe UI" w:cs="Segoe UI"/>
          <w:b/>
          <w:bCs/>
          <w:i w:val="0"/>
          <w:iCs w:val="0"/>
          <w:caps w:val="0"/>
          <w:color w:val="222222"/>
          <w:spacing w:val="0"/>
          <w:sz w:val="20"/>
          <w:szCs w:val="20"/>
          <w:shd w:val="clear" w:fill="FFFFFF"/>
        </w:rPr>
        <w:t>Integrate</w:t>
      </w:r>
      <w:r>
        <w:rPr>
          <w:rFonts w:hint="default" w:ascii="Segoe UI" w:hAnsi="Segoe UI" w:eastAsia="Segoe UI" w:cs="Segoe UI"/>
          <w:i w:val="0"/>
          <w:iCs w:val="0"/>
          <w:caps w:val="0"/>
          <w:color w:val="222222"/>
          <w:spacing w:val="0"/>
          <w:sz w:val="20"/>
          <w:szCs w:val="20"/>
          <w:shd w:val="clear" w:fill="FFFFFF"/>
        </w:rPr>
        <w:t> page, on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drop-down menu, select </w:t>
      </w:r>
      <w:r>
        <w:rPr>
          <w:rStyle w:val="9"/>
          <w:rFonts w:hint="default" w:ascii="Segoe UI" w:hAnsi="Segoe UI" w:eastAsia="Segoe UI" w:cs="Segoe UI"/>
          <w:b/>
          <w:bCs/>
          <w:i w:val="0"/>
          <w:iCs w:val="0"/>
          <w:caps w:val="0"/>
          <w:color w:val="222222"/>
          <w:spacing w:val="0"/>
          <w:sz w:val="20"/>
          <w:szCs w:val="20"/>
          <w:shd w:val="clear" w:fill="FFFFFF"/>
        </w:rPr>
        <w:t>Link connection</w:t>
      </w:r>
      <w:r>
        <w:rPr>
          <w:rFonts w:hint="default" w:ascii="Segoe UI" w:hAnsi="Segoe UI" w:eastAsia="Segoe UI" w:cs="Segoe UI"/>
          <w:i w:val="0"/>
          <w:iCs w:val="0"/>
          <w:caps w:val="0"/>
          <w:color w:val="222222"/>
          <w:spacing w:val="0"/>
          <w:sz w:val="20"/>
          <w:szCs w:val="20"/>
          <w:shd w:val="clear" w:fill="FFFFFF"/>
        </w:rPr>
        <w:t>. Then create a new linked connection with the following settings:</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3874770" cy="1878330"/>
            <wp:effectExtent l="0" t="0" r="1143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5"/>
                    <a:stretch>
                      <a:fillRect/>
                    </a:stretch>
                  </pic:blipFill>
                  <pic:spPr>
                    <a:xfrm>
                      <a:off x="0" y="0"/>
                      <a:ext cx="3874770" cy="1878330"/>
                    </a:xfrm>
                    <a:prstGeom prst="rect">
                      <a:avLst/>
                    </a:prstGeom>
                    <a:noFill/>
                    <a:ln>
                      <a:noFill/>
                    </a:ln>
                  </pic:spPr>
                </pic:pic>
              </a:graphicData>
            </a:graphic>
          </wp:inline>
        </w:drawing>
      </w:r>
    </w:p>
    <w:p>
      <w:pPr>
        <w:keepNext w:val="0"/>
        <w:keepLines w:val="0"/>
        <w:widowControl/>
        <w:numPr>
          <w:ilvl w:val="0"/>
          <w:numId w:val="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Source type</w:t>
      </w:r>
      <w:r>
        <w:rPr>
          <w:rFonts w:hint="default" w:ascii="Segoe UI" w:hAnsi="Segoe UI" w:eastAsia="Segoe UI" w:cs="Segoe UI"/>
          <w:i w:val="0"/>
          <w:iCs w:val="0"/>
          <w:caps w:val="0"/>
          <w:color w:val="222222"/>
          <w:spacing w:val="0"/>
          <w:sz w:val="20"/>
          <w:szCs w:val="20"/>
          <w:shd w:val="clear" w:fill="FFFFFF"/>
        </w:rPr>
        <w:t>: Azure SQL database</w:t>
      </w:r>
    </w:p>
    <w:p>
      <w:pPr>
        <w:keepNext w:val="0"/>
        <w:keepLines w:val="0"/>
        <w:widowControl/>
        <w:numPr>
          <w:ilvl w:val="0"/>
          <w:numId w:val="8"/>
        </w:numPr>
        <w:suppressLineNumbers w:val="0"/>
        <w:spacing w:before="0" w:beforeAutospacing="1" w:after="0" w:afterAutospacing="1"/>
        <w:ind w:left="126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Source linked service</w:t>
      </w:r>
      <w:r>
        <w:rPr>
          <w:rFonts w:hint="default" w:ascii="Segoe UI" w:hAnsi="Segoe UI" w:eastAsia="Segoe UI" w:cs="Segoe UI"/>
          <w:i w:val="0"/>
          <w:iCs w:val="0"/>
          <w:caps w:val="0"/>
          <w:color w:val="222222"/>
          <w:spacing w:val="0"/>
          <w:sz w:val="20"/>
          <w:szCs w:val="20"/>
          <w:shd w:val="clear" w:fill="FFFFFF"/>
        </w:rPr>
        <w:t>: Add a new linked service with the following settings (a new tab will be opened):</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Name</w:t>
      </w:r>
      <w:r>
        <w:rPr>
          <w:rFonts w:hint="default" w:ascii="Segoe UI" w:hAnsi="Segoe UI" w:eastAsia="Segoe UI" w:cs="Segoe UI"/>
          <w:i w:val="0"/>
          <w:iCs w:val="0"/>
          <w:caps w:val="0"/>
          <w:color w:val="222222"/>
          <w:spacing w:val="0"/>
          <w:sz w:val="20"/>
          <w:szCs w:val="20"/>
          <w:shd w:val="clear" w:fill="FFFFFF"/>
        </w:rPr>
        <w:t>: SqlAdventureWorksLT</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Description</w:t>
      </w:r>
      <w:r>
        <w:rPr>
          <w:rFonts w:hint="default" w:ascii="Segoe UI" w:hAnsi="Segoe UI" w:eastAsia="Segoe UI" w:cs="Segoe UI"/>
          <w:i w:val="0"/>
          <w:iCs w:val="0"/>
          <w:caps w:val="0"/>
          <w:color w:val="222222"/>
          <w:spacing w:val="0"/>
          <w:sz w:val="20"/>
          <w:szCs w:val="20"/>
          <w:shd w:val="clear" w:fill="FFFFFF"/>
        </w:rPr>
        <w:t>: Connection to AdventureWorksLT database</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Connect via integration runtime</w:t>
      </w:r>
      <w:r>
        <w:rPr>
          <w:rFonts w:hint="default" w:ascii="Segoe UI" w:hAnsi="Segoe UI" w:eastAsia="Segoe UI" w:cs="Segoe UI"/>
          <w:i w:val="0"/>
          <w:iCs w:val="0"/>
          <w:caps w:val="0"/>
          <w:color w:val="222222"/>
          <w:spacing w:val="0"/>
          <w:sz w:val="20"/>
          <w:szCs w:val="20"/>
          <w:shd w:val="clear" w:fill="FFFFFF"/>
        </w:rPr>
        <w:t>: AutoResolveIntegrationRuntime</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Connection String</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From Azure subscription</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Azure subscription</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Select your Azure subscription</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Server name</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Select your </w:t>
      </w:r>
      <w:r>
        <w:rPr>
          <w:rStyle w:val="9"/>
          <w:rFonts w:hint="default" w:ascii="Segoe UI" w:hAnsi="Segoe UI" w:eastAsia="Segoe UI" w:cs="Segoe UI"/>
          <w:b/>
          <w:bCs/>
          <w:i w:val="0"/>
          <w:iCs w:val="0"/>
          <w:caps w:val="0"/>
          <w:color w:val="222222"/>
          <w:spacing w:val="0"/>
          <w:sz w:val="20"/>
          <w:szCs w:val="20"/>
          <w:shd w:val="clear" w:fill="FFFFFF"/>
        </w:rPr>
        <w:t>sqldbxxxxxxx</w:t>
      </w:r>
      <w:r>
        <w:rPr>
          <w:rStyle w:val="7"/>
          <w:rFonts w:hint="default" w:ascii="Segoe UI" w:hAnsi="Segoe UI" w:eastAsia="Segoe UI" w:cs="Segoe UI"/>
          <w:i w:val="0"/>
          <w:iCs w:val="0"/>
          <w:caps w:val="0"/>
          <w:color w:val="222222"/>
          <w:spacing w:val="0"/>
          <w:sz w:val="20"/>
          <w:szCs w:val="20"/>
          <w:shd w:val="clear" w:fill="FFFFFF"/>
        </w:rPr>
        <w:t> Azure SQL server</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Database name</w:t>
      </w:r>
      <w:r>
        <w:rPr>
          <w:rFonts w:hint="default" w:ascii="Segoe UI" w:hAnsi="Segoe UI" w:eastAsia="Segoe UI" w:cs="Segoe UI"/>
          <w:i w:val="0"/>
          <w:iCs w:val="0"/>
          <w:caps w:val="0"/>
          <w:color w:val="222222"/>
          <w:spacing w:val="0"/>
          <w:sz w:val="20"/>
          <w:szCs w:val="20"/>
          <w:shd w:val="clear" w:fill="FFFFFF"/>
        </w:rPr>
        <w:t>: AdventureWorksLT</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Authentication type</w:t>
      </w:r>
      <w:r>
        <w:rPr>
          <w:rFonts w:hint="default" w:ascii="Segoe UI" w:hAnsi="Segoe UI" w:eastAsia="Segoe UI" w:cs="Segoe UI"/>
          <w:i w:val="0"/>
          <w:iCs w:val="0"/>
          <w:caps w:val="0"/>
          <w:color w:val="222222"/>
          <w:spacing w:val="0"/>
          <w:sz w:val="20"/>
          <w:szCs w:val="20"/>
          <w:shd w:val="clear" w:fill="FFFFFF"/>
        </w:rPr>
        <w:t>: SQL authentication</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User name</w:t>
      </w:r>
      <w:r>
        <w:rPr>
          <w:rFonts w:hint="default" w:ascii="Segoe UI" w:hAnsi="Segoe UI" w:eastAsia="Segoe UI" w:cs="Segoe UI"/>
          <w:i w:val="0"/>
          <w:iCs w:val="0"/>
          <w:caps w:val="0"/>
          <w:color w:val="222222"/>
          <w:spacing w:val="0"/>
          <w:sz w:val="20"/>
          <w:szCs w:val="20"/>
          <w:shd w:val="clear" w:fill="FFFFFF"/>
        </w:rPr>
        <w:t>: SQLUser</w:t>
      </w:r>
    </w:p>
    <w:p>
      <w:pPr>
        <w:keepNext w:val="0"/>
        <w:keepLines w:val="0"/>
        <w:widowControl/>
        <w:numPr>
          <w:ilvl w:val="1"/>
          <w:numId w:val="8"/>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Password</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The password you set when running the setup script</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2856865" cy="4147820"/>
            <wp:effectExtent l="0" t="0" r="63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6"/>
                    <a:stretch>
                      <a:fillRect/>
                    </a:stretch>
                  </pic:blipFill>
                  <pic:spPr>
                    <a:xfrm>
                      <a:off x="0" y="0"/>
                      <a:ext cx="2856865" cy="4147820"/>
                    </a:xfrm>
                    <a:prstGeom prst="rect">
                      <a:avLst/>
                    </a:prstGeom>
                    <a:noFill/>
                    <a:ln>
                      <a:noFill/>
                    </a:ln>
                  </pic:spPr>
                </pic:pic>
              </a:graphicData>
            </a:graphic>
          </wp:inline>
        </w:drawing>
      </w:r>
    </w:p>
    <w:p>
      <w:pPr>
        <w:pStyle w:val="11"/>
        <w:keepNext w:val="0"/>
        <w:keepLines w:val="0"/>
        <w:widowControl/>
        <w:suppressLineNumbers w:val="0"/>
        <w:spacing w:after="0" w:afterAutospacing="0"/>
        <w:ind w:left="1440"/>
        <w:jc w:val="both"/>
        <w:rPr>
          <w:rStyle w:val="7"/>
          <w:rFonts w:hint="default" w:ascii="Segoe UI" w:hAnsi="Segoe UI" w:eastAsia="Segoe UI" w:cs="Segoe UI"/>
          <w:i w:val="0"/>
          <w:iCs w:val="0"/>
          <w:caps w:val="0"/>
          <w:color w:val="222222"/>
          <w:spacing w:val="0"/>
          <w:sz w:val="20"/>
          <w:szCs w:val="20"/>
          <w:shd w:val="clear" w:fill="FFFFFF"/>
        </w:rPr>
      </w:pPr>
      <w:r>
        <w:rPr>
          <w:rStyle w:val="7"/>
          <w:rFonts w:hint="default" w:ascii="Segoe UI" w:hAnsi="Segoe UI" w:eastAsia="Segoe UI" w:cs="Segoe UI"/>
          <w:i w:val="0"/>
          <w:iCs w:val="0"/>
          <w:caps w:val="0"/>
          <w:color w:val="222222"/>
          <w:spacing w:val="0"/>
          <w:sz w:val="20"/>
          <w:szCs w:val="20"/>
          <w:shd w:val="clear" w:fill="FFFFFF"/>
        </w:rPr>
        <w:t>Use the </w:t>
      </w:r>
      <w:r>
        <w:rPr>
          <w:rStyle w:val="9"/>
          <w:rFonts w:hint="default" w:ascii="Segoe UI" w:hAnsi="Segoe UI" w:eastAsia="Segoe UI" w:cs="Segoe UI"/>
          <w:b/>
          <w:bCs/>
          <w:i w:val="0"/>
          <w:iCs w:val="0"/>
          <w:caps w:val="0"/>
          <w:color w:val="222222"/>
          <w:spacing w:val="0"/>
          <w:sz w:val="20"/>
          <w:szCs w:val="20"/>
          <w:shd w:val="clear" w:fill="FFFFFF"/>
        </w:rPr>
        <w:t>Test Connection</w:t>
      </w:r>
      <w:r>
        <w:rPr>
          <w:rStyle w:val="7"/>
          <w:rFonts w:hint="default" w:ascii="Segoe UI" w:hAnsi="Segoe UI" w:eastAsia="Segoe UI" w:cs="Segoe UI"/>
          <w:i w:val="0"/>
          <w:iCs w:val="0"/>
          <w:caps w:val="0"/>
          <w:color w:val="222222"/>
          <w:spacing w:val="0"/>
          <w:sz w:val="20"/>
          <w:szCs w:val="20"/>
          <w:shd w:val="clear" w:fill="FFFFFF"/>
        </w:rPr>
        <w:t> option to ensure your connection settings are correct before continuing! Afterwards, click </w:t>
      </w:r>
      <w:r>
        <w:rPr>
          <w:rStyle w:val="9"/>
          <w:rFonts w:hint="default" w:ascii="Segoe UI" w:hAnsi="Segoe UI" w:eastAsia="Segoe UI" w:cs="Segoe UI"/>
          <w:b/>
          <w:bCs/>
          <w:i w:val="0"/>
          <w:iCs w:val="0"/>
          <w:caps w:val="0"/>
          <w:color w:val="222222"/>
          <w:spacing w:val="0"/>
          <w:sz w:val="20"/>
          <w:szCs w:val="20"/>
          <w:shd w:val="clear" w:fill="FFFFFF"/>
        </w:rPr>
        <w:t>Create</w:t>
      </w:r>
      <w:r>
        <w:rPr>
          <w:rStyle w:val="7"/>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9"/>
        </w:numPr>
        <w:suppressLineNumbers w:val="0"/>
        <w:tabs>
          <w:tab w:val="clear" w:pos="0"/>
        </w:tabs>
        <w:spacing w:before="0" w:beforeAutospacing="1" w:after="0" w:afterAutospacing="1"/>
        <w:ind w:left="1020" w:leftChars="0" w:hanging="36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Source tables</w:t>
      </w:r>
      <w:r>
        <w:rPr>
          <w:rFonts w:hint="default" w:ascii="Segoe UI" w:hAnsi="Segoe UI" w:eastAsia="Segoe UI" w:cs="Segoe UI"/>
          <w:i w:val="0"/>
          <w:iCs w:val="0"/>
          <w:caps w:val="0"/>
          <w:color w:val="222222"/>
          <w:spacing w:val="0"/>
          <w:sz w:val="20"/>
          <w:szCs w:val="20"/>
          <w:shd w:val="clear" w:fill="FFFFFF"/>
        </w:rPr>
        <w:t>: Select the following tables:</w:t>
      </w:r>
    </w:p>
    <w:p>
      <w:pPr>
        <w:keepNext w:val="0"/>
        <w:keepLines w:val="0"/>
        <w:widowControl/>
        <w:numPr>
          <w:ilvl w:val="4"/>
          <w:numId w:val="9"/>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SalesLT.Customer</w:t>
      </w:r>
    </w:p>
    <w:p>
      <w:pPr>
        <w:keepNext w:val="0"/>
        <w:keepLines w:val="0"/>
        <w:widowControl/>
        <w:numPr>
          <w:ilvl w:val="4"/>
          <w:numId w:val="9"/>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SalesLT.Product</w:t>
      </w:r>
    </w:p>
    <w:p>
      <w:pPr>
        <w:keepNext w:val="0"/>
        <w:keepLines w:val="0"/>
        <w:widowControl/>
        <w:numPr>
          <w:ilvl w:val="4"/>
          <w:numId w:val="9"/>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SalesLT.SalesOrderDetail</w:t>
      </w:r>
    </w:p>
    <w:p>
      <w:pPr>
        <w:keepNext w:val="0"/>
        <w:keepLines w:val="0"/>
        <w:widowControl/>
        <w:numPr>
          <w:ilvl w:val="4"/>
          <w:numId w:val="9"/>
        </w:numPr>
        <w:suppressLineNumbers w:val="0"/>
        <w:spacing w:before="0" w:beforeAutospacing="1" w:after="0" w:afterAutospacing="1"/>
        <w:ind w:left="168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SalesLT.SalesOrderHeader</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3411220" cy="4616450"/>
            <wp:effectExtent l="0" t="0" r="1778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7"/>
                    <a:stretch>
                      <a:fillRect/>
                    </a:stretch>
                  </pic:blipFill>
                  <pic:spPr>
                    <a:xfrm>
                      <a:off x="0" y="0"/>
                      <a:ext cx="3411220" cy="4616450"/>
                    </a:xfrm>
                    <a:prstGeom prst="rect">
                      <a:avLst/>
                    </a:prstGeom>
                    <a:noFill/>
                    <a:ln>
                      <a:noFill/>
                    </a:ln>
                  </pic:spPr>
                </pic:pic>
              </a:graphicData>
            </a:graphic>
          </wp:inline>
        </w:drawing>
      </w:r>
    </w:p>
    <w:p>
      <w:pPr>
        <w:pStyle w:val="11"/>
        <w:keepNext w:val="0"/>
        <w:keepLines w:val="0"/>
        <w:widowControl/>
        <w:suppressLineNumbers w:val="0"/>
        <w:spacing w:after="0" w:afterAutospacing="0"/>
        <w:ind w:left="1440"/>
        <w:jc w:val="both"/>
        <w:rPr>
          <w:rStyle w:val="7"/>
          <w:rFonts w:hint="default" w:ascii="Segoe UI" w:hAnsi="Segoe UI" w:eastAsia="Segoe UI" w:cs="Segoe UI"/>
          <w:i w:val="0"/>
          <w:iCs w:val="0"/>
          <w:caps w:val="0"/>
          <w:color w:val="222222"/>
          <w:spacing w:val="0"/>
          <w:sz w:val="20"/>
          <w:szCs w:val="20"/>
          <w:shd w:val="clear" w:fill="FFFFFF"/>
        </w:rPr>
      </w:pPr>
      <w:r>
        <w:rPr>
          <w:rStyle w:val="7"/>
          <w:rFonts w:hint="default" w:ascii="Segoe UI" w:hAnsi="Segoe UI" w:eastAsia="Segoe UI" w:cs="Segoe UI"/>
          <w:i w:val="0"/>
          <w:iCs w:val="0"/>
          <w:caps w:val="0"/>
          <w:color w:val="222222"/>
          <w:spacing w:val="0"/>
          <w:sz w:val="20"/>
          <w:szCs w:val="20"/>
          <w:shd w:val="clear" w:fill="FFFFFF"/>
        </w:rPr>
        <w:t>Continue to configure the following settings:</w:t>
      </w:r>
    </w:p>
    <w:p>
      <w:pPr>
        <w:pStyle w:val="11"/>
        <w:keepNext w:val="0"/>
        <w:keepLines w:val="0"/>
        <w:widowControl/>
        <w:suppressLineNumbers w:val="0"/>
        <w:spacing w:after="0" w:afterAutospacing="0"/>
        <w:ind w:left="1440"/>
        <w:jc w:val="both"/>
        <w:rPr>
          <w:rStyle w:val="7"/>
          <w:rFonts w:hint="default" w:ascii="Segoe UI" w:hAnsi="Segoe UI" w:eastAsia="Segoe UI" w:cs="Segoe UI"/>
          <w:i w:val="0"/>
          <w:iCs w:val="0"/>
          <w:caps w:val="0"/>
          <w:color w:val="222222"/>
          <w:spacing w:val="0"/>
          <w:sz w:val="20"/>
          <w:szCs w:val="20"/>
          <w:shd w:val="clear" w:fill="FFFFFF"/>
        </w:rPr>
      </w:pPr>
    </w:p>
    <w:p>
      <w:pPr>
        <w:pStyle w:val="11"/>
        <w:keepNext w:val="0"/>
        <w:keepLines w:val="0"/>
        <w:widowControl/>
        <w:suppressLineNumbers w:val="0"/>
        <w:spacing w:before="0" w:beforeAutospacing="0" w:after="0" w:afterAutospacing="0"/>
        <w:ind w:left="400" w:leftChars="0" w:right="106" w:rightChars="0" w:firstLine="0" w:firstLineChars="0"/>
        <w:jc w:val="both"/>
        <w:rPr>
          <w:sz w:val="15"/>
          <w:szCs w:val="15"/>
        </w:rPr>
      </w:pPr>
      <w:r>
        <w:rPr>
          <w:rStyle w:val="9"/>
          <w:rFonts w:hint="eastAsia" w:ascii="SimSun" w:hAnsi="SimSun" w:eastAsia="SimSun" w:cs="SimSun"/>
          <w:b/>
          <w:bCs/>
          <w:i w:val="0"/>
          <w:iCs w:val="0"/>
          <w:caps w:val="0"/>
          <w:color w:val="222222"/>
          <w:spacing w:val="0"/>
          <w:sz w:val="21"/>
          <w:szCs w:val="21"/>
          <w:bdr w:val="none" w:color="auto" w:sz="0" w:space="0"/>
          <w:shd w:val="clear" w:fill="D9F6FF"/>
        </w:rPr>
        <w:t>Note</w:t>
      </w:r>
      <w:r>
        <w:rPr>
          <w:rFonts w:hint="eastAsia" w:ascii="SimSun" w:hAnsi="SimSun" w:eastAsia="SimSun" w:cs="SimSun"/>
          <w:i w:val="0"/>
          <w:iCs w:val="0"/>
          <w:caps w:val="0"/>
          <w:color w:val="222222"/>
          <w:spacing w:val="0"/>
          <w:sz w:val="21"/>
          <w:szCs w:val="21"/>
          <w:bdr w:val="none" w:color="auto" w:sz="0" w:space="0"/>
          <w:shd w:val="clear" w:fill="D9F6FF"/>
        </w:rPr>
        <w:t>: Some target tables display an error due to the use of custom data types or because data in the source table is not compatible with the default structure type of </w:t>
      </w:r>
      <w:r>
        <w:rPr>
          <w:rStyle w:val="7"/>
          <w:rFonts w:hint="eastAsia" w:ascii="SimSun" w:hAnsi="SimSun" w:eastAsia="SimSun" w:cs="SimSun"/>
          <w:i w:val="0"/>
          <w:iCs w:val="0"/>
          <w:caps w:val="0"/>
          <w:color w:val="222222"/>
          <w:spacing w:val="0"/>
          <w:sz w:val="21"/>
          <w:szCs w:val="21"/>
          <w:bdr w:val="none" w:color="auto" w:sz="0" w:space="0"/>
          <w:shd w:val="clear" w:fill="D9F6FF"/>
        </w:rPr>
        <w:t>clustered columnstore index</w:t>
      </w:r>
      <w:r>
        <w:rPr>
          <w:rFonts w:hint="eastAsia" w:ascii="SimSun" w:hAnsi="SimSun" w:eastAsia="SimSun" w:cs="SimSun"/>
          <w:i w:val="0"/>
          <w:iCs w:val="0"/>
          <w:caps w:val="0"/>
          <w:color w:val="222222"/>
          <w:spacing w:val="0"/>
          <w:sz w:val="21"/>
          <w:szCs w:val="21"/>
          <w:bdr w:val="none" w:color="auto" w:sz="0" w:space="0"/>
          <w:shd w:val="clear" w:fill="D9F6FF"/>
        </w:rPr>
        <w:t>.</w:t>
      </w:r>
    </w:p>
    <w:p>
      <w:pPr>
        <w:pStyle w:val="11"/>
        <w:keepNext w:val="0"/>
        <w:keepLines w:val="0"/>
        <w:widowControl/>
        <w:numPr>
          <w:ilvl w:val="0"/>
          <w:numId w:val="10"/>
        </w:numPr>
        <w:suppressLineNumbers w:val="0"/>
        <w:spacing w:after="0" w:afterAutospacing="0"/>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Target pool</w:t>
      </w:r>
      <w:r>
        <w:rPr>
          <w:rFonts w:hint="default" w:ascii="Segoe UI" w:hAnsi="Segoe UI" w:eastAsia="Segoe UI" w:cs="Segoe UI"/>
          <w:i w:val="0"/>
          <w:iCs w:val="0"/>
          <w:caps w:val="0"/>
          <w:color w:val="222222"/>
          <w:spacing w:val="0"/>
          <w:sz w:val="20"/>
          <w:szCs w:val="20"/>
          <w:shd w:val="clear" w:fill="FFFFFF"/>
        </w:rPr>
        <w:t>: </w:t>
      </w:r>
      <w:r>
        <w:rPr>
          <w:rStyle w:val="7"/>
          <w:rFonts w:hint="default" w:ascii="Segoe UI" w:hAnsi="Segoe UI" w:eastAsia="Segoe UI" w:cs="Segoe UI"/>
          <w:i w:val="0"/>
          <w:iCs w:val="0"/>
          <w:caps w:val="0"/>
          <w:color w:val="222222"/>
          <w:spacing w:val="0"/>
          <w:sz w:val="20"/>
          <w:szCs w:val="20"/>
          <w:shd w:val="clear" w:fill="FFFFFF"/>
        </w:rPr>
        <w:t>Select your </w:t>
      </w:r>
      <w:r>
        <w:rPr>
          <w:rStyle w:val="9"/>
          <w:rFonts w:hint="default" w:ascii="Segoe UI" w:hAnsi="Segoe UI" w:eastAsia="Segoe UI" w:cs="Segoe UI"/>
          <w:b/>
          <w:bCs/>
          <w:i w:val="0"/>
          <w:iCs w:val="0"/>
          <w:caps w:val="0"/>
          <w:color w:val="222222"/>
          <w:spacing w:val="0"/>
          <w:sz w:val="20"/>
          <w:szCs w:val="20"/>
          <w:shd w:val="clear" w:fill="FFFFFF"/>
        </w:rPr>
        <w:t>sqlxxxxxxx</w:t>
      </w:r>
      <w:r>
        <w:rPr>
          <w:rStyle w:val="7"/>
          <w:rFonts w:hint="default" w:ascii="Segoe UI" w:hAnsi="Segoe UI" w:eastAsia="Segoe UI" w:cs="Segoe UI"/>
          <w:i w:val="0"/>
          <w:iCs w:val="0"/>
          <w:caps w:val="0"/>
          <w:color w:val="222222"/>
          <w:spacing w:val="0"/>
          <w:sz w:val="20"/>
          <w:szCs w:val="20"/>
          <w:shd w:val="clear" w:fill="FFFFFF"/>
        </w:rPr>
        <w:t> dedicated SQL pool</w:t>
      </w:r>
    </w:p>
    <w:p>
      <w:pPr>
        <w:pStyle w:val="11"/>
        <w:keepNext w:val="0"/>
        <w:keepLines w:val="0"/>
        <w:widowControl/>
        <w:numPr>
          <w:numId w:val="0"/>
        </w:numPr>
        <w:suppressLineNumbers w:val="0"/>
        <w:spacing w:after="0" w:afterAutospacing="0"/>
        <w:ind w:right="0" w:rightChars="0"/>
        <w:jc w:val="center"/>
        <w:rPr>
          <w:sz w:val="15"/>
          <w:szCs w:val="15"/>
        </w:rPr>
      </w:pPr>
      <w:r>
        <w:drawing>
          <wp:inline distT="0" distB="0" distL="114300" distR="114300">
            <wp:extent cx="3515360" cy="1441450"/>
            <wp:effectExtent l="0" t="0" r="889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8"/>
                    <a:stretch>
                      <a:fillRect/>
                    </a:stretch>
                  </pic:blipFill>
                  <pic:spPr>
                    <a:xfrm>
                      <a:off x="0" y="0"/>
                      <a:ext cx="3515360" cy="1441450"/>
                    </a:xfrm>
                    <a:prstGeom prst="rect">
                      <a:avLst/>
                    </a:prstGeom>
                    <a:noFill/>
                    <a:ln>
                      <a:noFill/>
                    </a:ln>
                  </pic:spPr>
                </pic:pic>
              </a:graphicData>
            </a:graphic>
          </wp:inline>
        </w:drawing>
      </w:r>
    </w:p>
    <w:p>
      <w:pPr>
        <w:pStyle w:val="11"/>
        <w:keepNext w:val="0"/>
        <w:keepLines w:val="0"/>
        <w:widowControl/>
        <w:suppressLineNumbers w:val="0"/>
        <w:spacing w:after="0" w:afterAutospacing="0"/>
        <w:ind w:left="708" w:leftChars="0"/>
        <w:jc w:val="both"/>
        <w:rPr>
          <w:sz w:val="15"/>
          <w:szCs w:val="15"/>
        </w:rPr>
      </w:pPr>
      <w:r>
        <w:rPr>
          <w:rStyle w:val="7"/>
          <w:rFonts w:hint="default" w:ascii="Segoe UI" w:hAnsi="Segoe UI" w:eastAsia="Segoe UI" w:cs="Segoe UI"/>
          <w:i w:val="0"/>
          <w:iCs w:val="0"/>
          <w:caps w:val="0"/>
          <w:color w:val="222222"/>
          <w:spacing w:val="0"/>
          <w:sz w:val="20"/>
          <w:szCs w:val="20"/>
          <w:shd w:val="clear" w:fill="FFFFFF"/>
        </w:rPr>
        <w:t>Continue to configure the following settings:</w:t>
      </w:r>
    </w:p>
    <w:p>
      <w:pPr>
        <w:keepNext w:val="0"/>
        <w:keepLines w:val="0"/>
        <w:widowControl/>
        <w:numPr>
          <w:ilvl w:val="0"/>
          <w:numId w:val="10"/>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Link connection name</w:t>
      </w:r>
      <w:r>
        <w:rPr>
          <w:rFonts w:hint="default" w:ascii="Segoe UI" w:hAnsi="Segoe UI" w:eastAsia="Segoe UI" w:cs="Segoe UI"/>
          <w:i w:val="0"/>
          <w:iCs w:val="0"/>
          <w:caps w:val="0"/>
          <w:color w:val="222222"/>
          <w:spacing w:val="0"/>
          <w:sz w:val="20"/>
          <w:szCs w:val="20"/>
          <w:shd w:val="clear" w:fill="FFFFFF"/>
        </w:rPr>
        <w:t>: sql-adventureworkslt-conn</w:t>
      </w:r>
    </w:p>
    <w:p>
      <w:pPr>
        <w:keepNext w:val="0"/>
        <w:keepLines w:val="0"/>
        <w:widowControl/>
        <w:numPr>
          <w:ilvl w:val="0"/>
          <w:numId w:val="10"/>
        </w:numPr>
        <w:suppressLineNumbers w:val="0"/>
        <w:spacing w:before="0" w:beforeAutospacing="1" w:after="0" w:afterAutospacing="1"/>
        <w:ind w:left="840" w:leftChars="0" w:hanging="420" w:firstLineChars="0"/>
        <w:jc w:val="both"/>
        <w:rPr>
          <w:sz w:val="15"/>
          <w:szCs w:val="15"/>
        </w:rPr>
      </w:pPr>
      <w:r>
        <w:rPr>
          <w:rStyle w:val="9"/>
          <w:rFonts w:hint="default" w:ascii="Segoe UI" w:hAnsi="Segoe UI" w:eastAsia="Segoe UI" w:cs="Segoe UI"/>
          <w:b/>
          <w:bCs/>
          <w:i w:val="0"/>
          <w:iCs w:val="0"/>
          <w:caps w:val="0"/>
          <w:color w:val="222222"/>
          <w:spacing w:val="0"/>
          <w:sz w:val="20"/>
          <w:szCs w:val="20"/>
          <w:shd w:val="clear" w:fill="FFFFFF"/>
        </w:rPr>
        <w:t>Core count</w:t>
      </w:r>
      <w:r>
        <w:rPr>
          <w:rFonts w:hint="default" w:ascii="Segoe UI" w:hAnsi="Segoe UI" w:eastAsia="Segoe UI" w:cs="Segoe UI"/>
          <w:i w:val="0"/>
          <w:iCs w:val="0"/>
          <w:caps w:val="0"/>
          <w:color w:val="222222"/>
          <w:spacing w:val="0"/>
          <w:sz w:val="20"/>
          <w:szCs w:val="20"/>
          <w:shd w:val="clear" w:fill="FFFFFF"/>
        </w:rPr>
        <w:t>: 4 (+ 4 Driver cores)</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3823335" cy="2010410"/>
            <wp:effectExtent l="0" t="0" r="571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9"/>
                    <a:stretch>
                      <a:fillRect/>
                    </a:stretch>
                  </pic:blipFill>
                  <pic:spPr>
                    <a:xfrm>
                      <a:off x="0" y="0"/>
                      <a:ext cx="3823335" cy="2010410"/>
                    </a:xfrm>
                    <a:prstGeom prst="rect">
                      <a:avLst/>
                    </a:prstGeom>
                    <a:noFill/>
                    <a:ln>
                      <a:noFill/>
                    </a:ln>
                  </pic:spPr>
                </pic:pic>
              </a:graphicData>
            </a:graphic>
          </wp:inline>
        </w:drawing>
      </w:r>
    </w:p>
    <w:p>
      <w:pPr>
        <w:pStyle w:val="11"/>
        <w:keepNext w:val="0"/>
        <w:keepLines w:val="0"/>
        <w:widowControl/>
        <w:numPr>
          <w:ilvl w:val="0"/>
          <w:numId w:val="7"/>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sql-adventureworkslt-conn</w:t>
      </w:r>
      <w:r>
        <w:rPr>
          <w:rFonts w:hint="default" w:ascii="Segoe UI" w:hAnsi="Segoe UI" w:eastAsia="Segoe UI" w:cs="Segoe UI"/>
          <w:i w:val="0"/>
          <w:iCs w:val="0"/>
          <w:caps w:val="0"/>
          <w:color w:val="222222"/>
          <w:spacing w:val="0"/>
          <w:sz w:val="20"/>
          <w:szCs w:val="20"/>
          <w:shd w:val="clear" w:fill="FFFFFF"/>
        </w:rPr>
        <w:t> page that is created, view the table mappings that have been created. You can use the </w:t>
      </w:r>
      <w:r>
        <w:rPr>
          <w:rStyle w:val="9"/>
          <w:rFonts w:hint="default" w:ascii="Segoe UI" w:hAnsi="Segoe UI" w:eastAsia="Segoe UI" w:cs="Segoe UI"/>
          <w:b/>
          <w:bCs/>
          <w:i w:val="0"/>
          <w:iCs w:val="0"/>
          <w:caps w:val="0"/>
          <w:color w:val="222222"/>
          <w:spacing w:val="0"/>
          <w:sz w:val="20"/>
          <w:szCs w:val="20"/>
          <w:shd w:val="clear" w:fill="FFFFFF"/>
        </w:rPr>
        <w:t>Properties</w:t>
      </w:r>
      <w:r>
        <w:rPr>
          <w:rFonts w:hint="default" w:ascii="Segoe UI" w:hAnsi="Segoe UI" w:eastAsia="Segoe UI" w:cs="Segoe UI"/>
          <w:i w:val="0"/>
          <w:iCs w:val="0"/>
          <w:caps w:val="0"/>
          <w:color w:val="222222"/>
          <w:spacing w:val="0"/>
          <w:sz w:val="20"/>
          <w:szCs w:val="20"/>
          <w:shd w:val="clear" w:fill="FFFFFF"/>
        </w:rPr>
        <w:t> button (which looks similar to </w:t>
      </w:r>
      <w:r>
        <w:rPr>
          <w:rStyle w:val="9"/>
          <w:rFonts w:hint="default" w:ascii="Segoe UI" w:hAnsi="Segoe UI" w:eastAsia="Segoe UI" w:cs="Segoe UI"/>
          <w:b/>
          <w:bCs/>
          <w:i w:val="0"/>
          <w:iCs w:val="0"/>
          <w:caps w:val="0"/>
          <w:color w:val="222222"/>
          <w:spacing w:val="0"/>
          <w:sz w:val="20"/>
          <w:szCs w:val="20"/>
          <w:shd w:val="clear" w:fill="FFFFFF"/>
        </w:rPr>
        <w:t>🗏</w:t>
      </w:r>
      <w:r>
        <w:rPr>
          <w:rStyle w:val="9"/>
          <w:rFonts w:hint="default" w:ascii="Segoe UI" w:hAnsi="Segoe UI" w:eastAsia="Segoe UI" w:cs="Segoe UI"/>
          <w:b/>
          <w:bCs/>
          <w:i w:val="0"/>
          <w:iCs w:val="0"/>
          <w:caps w:val="0"/>
          <w:color w:val="222222"/>
          <w:spacing w:val="0"/>
          <w:sz w:val="13"/>
          <w:szCs w:val="13"/>
          <w:shd w:val="clear" w:fill="FFFFFF"/>
          <w:vertAlign w:val="baseline"/>
        </w:rPr>
        <w:t>*</w:t>
      </w:r>
      <w:r>
        <w:rPr>
          <w:rFonts w:hint="default" w:ascii="Segoe UI" w:hAnsi="Segoe UI" w:eastAsia="Segoe UI" w:cs="Segoe UI"/>
          <w:i w:val="0"/>
          <w:iCs w:val="0"/>
          <w:caps w:val="0"/>
          <w:color w:val="222222"/>
          <w:spacing w:val="0"/>
          <w:sz w:val="20"/>
          <w:szCs w:val="20"/>
          <w:shd w:val="clear" w:fill="FFFFFF"/>
        </w:rPr>
        <w:t>) to hide the </w:t>
      </w:r>
      <w:r>
        <w:rPr>
          <w:rStyle w:val="9"/>
          <w:rFonts w:hint="default" w:ascii="Segoe UI" w:hAnsi="Segoe UI" w:eastAsia="Segoe UI" w:cs="Segoe UI"/>
          <w:b/>
          <w:bCs/>
          <w:i w:val="0"/>
          <w:iCs w:val="0"/>
          <w:caps w:val="0"/>
          <w:color w:val="222222"/>
          <w:spacing w:val="0"/>
          <w:sz w:val="20"/>
          <w:szCs w:val="20"/>
          <w:shd w:val="clear" w:fill="FFFFFF"/>
        </w:rPr>
        <w:t>Properties</w:t>
      </w:r>
      <w:r>
        <w:rPr>
          <w:rFonts w:hint="default" w:ascii="Segoe UI" w:hAnsi="Segoe UI" w:eastAsia="Segoe UI" w:cs="Segoe UI"/>
          <w:i w:val="0"/>
          <w:iCs w:val="0"/>
          <w:caps w:val="0"/>
          <w:color w:val="222222"/>
          <w:spacing w:val="0"/>
          <w:sz w:val="20"/>
          <w:szCs w:val="20"/>
          <w:shd w:val="clear" w:fill="FFFFFF"/>
        </w:rPr>
        <w:t> pane to make it easier to see eveything.</w:t>
      </w:r>
    </w:p>
    <w:p>
      <w:pPr>
        <w:pStyle w:val="11"/>
        <w:keepNext w:val="0"/>
        <w:keepLines w:val="0"/>
        <w:widowControl/>
        <w:numPr>
          <w:ilvl w:val="0"/>
          <w:numId w:val="7"/>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Modify thes structure types in the table mappings as follows:</w:t>
      </w:r>
    </w:p>
    <w:tbl>
      <w:tblPr>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581"/>
        <w:gridCol w:w="1963"/>
        <w:gridCol w:w="1289"/>
        <w:gridCol w:w="1289"/>
        <w:gridCol w:w="16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1242"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Source table</w:t>
            </w:r>
          </w:p>
        </w:tc>
        <w:tc>
          <w:tcPr>
            <w:tcW w:w="1198"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Target table</w:t>
            </w:r>
          </w:p>
        </w:tc>
        <w:tc>
          <w:tcPr>
            <w:tcW w:w="717"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Distribution type</w:t>
            </w:r>
          </w:p>
        </w:tc>
        <w:tc>
          <w:tcPr>
            <w:tcW w:w="794"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Distribution column</w:t>
            </w:r>
          </w:p>
        </w:tc>
        <w:tc>
          <w:tcPr>
            <w:tcW w:w="1045"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0"/>
                <w:szCs w:val="10"/>
              </w:rPr>
            </w:pPr>
            <w:r>
              <w:rPr>
                <w:rFonts w:hint="default" w:ascii="Segoe UI Semibold" w:hAnsi="Segoe UI Semibold" w:eastAsia="Segoe UI Semibold" w:cs="Segoe UI Semibold"/>
                <w:kern w:val="0"/>
                <w:sz w:val="15"/>
                <w:szCs w:val="15"/>
                <w:bdr w:val="none" w:color="auto" w:sz="0" w:space="0"/>
                <w:lang w:val="en-US" w:eastAsia="zh-CN" w:bidi="ar"/>
              </w:rPr>
              <w:t>Structure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24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SalesLT.Customer </w:t>
            </w:r>
            <w:r>
              <w:rPr>
                <w:rStyle w:val="9"/>
                <w:rFonts w:ascii="SimSun" w:hAnsi="SimSun" w:eastAsia="SimSun" w:cs="SimSun"/>
                <w:b/>
                <w:bCs/>
                <w:kern w:val="0"/>
                <w:sz w:val="15"/>
                <w:szCs w:val="15"/>
                <w:bdr w:val="none" w:color="auto" w:sz="0" w:space="0"/>
                <w:lang w:val="en-US" w:eastAsia="zh-CN" w:bidi="ar"/>
              </w:rPr>
              <w:t>→</w:t>
            </w:r>
          </w:p>
        </w:tc>
        <w:tc>
          <w:tcPr>
            <w:tcW w:w="1198"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[SalesLT] . [Customer]</w:t>
            </w:r>
          </w:p>
        </w:tc>
        <w:tc>
          <w:tcPr>
            <w:tcW w:w="71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Round robin</w:t>
            </w:r>
          </w:p>
        </w:tc>
        <w:tc>
          <w:tcPr>
            <w:tcW w:w="79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w:t>
            </w:r>
          </w:p>
        </w:tc>
        <w:tc>
          <w:tcPr>
            <w:tcW w:w="104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Clustered columnstore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24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SalesLT.Product </w:t>
            </w:r>
            <w:r>
              <w:rPr>
                <w:rStyle w:val="9"/>
                <w:rFonts w:ascii="SimSun" w:hAnsi="SimSun" w:eastAsia="SimSun" w:cs="SimSun"/>
                <w:b/>
                <w:bCs/>
                <w:kern w:val="0"/>
                <w:sz w:val="15"/>
                <w:szCs w:val="15"/>
                <w:bdr w:val="none" w:color="auto" w:sz="0" w:space="0"/>
                <w:lang w:val="en-US" w:eastAsia="zh-CN" w:bidi="ar"/>
              </w:rPr>
              <w:t>→</w:t>
            </w:r>
          </w:p>
        </w:tc>
        <w:tc>
          <w:tcPr>
            <w:tcW w:w="1198"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[SalesLT] . [Product]</w:t>
            </w:r>
          </w:p>
        </w:tc>
        <w:tc>
          <w:tcPr>
            <w:tcW w:w="71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Round robin</w:t>
            </w:r>
          </w:p>
        </w:tc>
        <w:tc>
          <w:tcPr>
            <w:tcW w:w="79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w:t>
            </w:r>
          </w:p>
        </w:tc>
        <w:tc>
          <w:tcPr>
            <w:tcW w:w="104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Heap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24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SalesLT.SalesOrderDetail </w:t>
            </w:r>
            <w:r>
              <w:rPr>
                <w:rStyle w:val="9"/>
                <w:rFonts w:ascii="SimSun" w:hAnsi="SimSun" w:eastAsia="SimSun" w:cs="SimSun"/>
                <w:b/>
                <w:bCs/>
                <w:kern w:val="0"/>
                <w:sz w:val="15"/>
                <w:szCs w:val="15"/>
                <w:bdr w:val="none" w:color="auto" w:sz="0" w:space="0"/>
                <w:lang w:val="en-US" w:eastAsia="zh-CN" w:bidi="ar"/>
              </w:rPr>
              <w:t>→</w:t>
            </w:r>
          </w:p>
        </w:tc>
        <w:tc>
          <w:tcPr>
            <w:tcW w:w="1198"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[SalesLT] . [SalesOrderDetail]</w:t>
            </w:r>
          </w:p>
        </w:tc>
        <w:tc>
          <w:tcPr>
            <w:tcW w:w="71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Round robin</w:t>
            </w:r>
          </w:p>
        </w:tc>
        <w:tc>
          <w:tcPr>
            <w:tcW w:w="79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w:t>
            </w:r>
          </w:p>
        </w:tc>
        <w:tc>
          <w:tcPr>
            <w:tcW w:w="104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Clustered columnstore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1242"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SalesLT.SalesOrderHeader </w:t>
            </w:r>
            <w:r>
              <w:rPr>
                <w:rStyle w:val="9"/>
                <w:rFonts w:ascii="SimSun" w:hAnsi="SimSun" w:eastAsia="SimSun" w:cs="SimSun"/>
                <w:b/>
                <w:bCs/>
                <w:kern w:val="0"/>
                <w:sz w:val="15"/>
                <w:szCs w:val="15"/>
                <w:bdr w:val="none" w:color="auto" w:sz="0" w:space="0"/>
                <w:lang w:val="en-US" w:eastAsia="zh-CN" w:bidi="ar"/>
              </w:rPr>
              <w:t>→</w:t>
            </w:r>
          </w:p>
        </w:tc>
        <w:tc>
          <w:tcPr>
            <w:tcW w:w="1198"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[SalesLT] . [SalesOrderHeader]</w:t>
            </w:r>
          </w:p>
        </w:tc>
        <w:tc>
          <w:tcPr>
            <w:tcW w:w="71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Round robin</w:t>
            </w:r>
          </w:p>
        </w:tc>
        <w:tc>
          <w:tcPr>
            <w:tcW w:w="79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w:t>
            </w:r>
          </w:p>
        </w:tc>
        <w:tc>
          <w:tcPr>
            <w:tcW w:w="1045"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0"/>
                <w:szCs w:val="10"/>
              </w:rPr>
            </w:pPr>
            <w:r>
              <w:rPr>
                <w:rFonts w:ascii="SimSun" w:hAnsi="SimSun" w:eastAsia="SimSun" w:cs="SimSun"/>
                <w:kern w:val="0"/>
                <w:sz w:val="15"/>
                <w:szCs w:val="15"/>
                <w:bdr w:val="none" w:color="auto" w:sz="0" w:space="0"/>
                <w:lang w:val="en-US" w:eastAsia="zh-CN" w:bidi="ar"/>
              </w:rPr>
              <w:t>Heap</w:t>
            </w:r>
          </w:p>
        </w:tc>
      </w:tr>
    </w:tbl>
    <w:p>
      <w:pPr>
        <w:keepNext w:val="0"/>
        <w:keepLines w:val="0"/>
        <w:widowControl/>
        <w:numPr>
          <w:ilvl w:val="0"/>
          <w:numId w:val="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At the top of the </w:t>
      </w:r>
      <w:r>
        <w:rPr>
          <w:rStyle w:val="9"/>
          <w:rFonts w:hint="default" w:ascii="Segoe UI" w:hAnsi="Segoe UI" w:eastAsia="Segoe UI" w:cs="Segoe UI"/>
          <w:b/>
          <w:bCs/>
          <w:i w:val="0"/>
          <w:iCs w:val="0"/>
          <w:caps w:val="0"/>
          <w:color w:val="222222"/>
          <w:spacing w:val="0"/>
          <w:sz w:val="20"/>
          <w:szCs w:val="20"/>
          <w:shd w:val="clear" w:fill="FFFFFF"/>
        </w:rPr>
        <w:t>sql-adventureworkslt-conn</w:t>
      </w:r>
      <w:r>
        <w:rPr>
          <w:rFonts w:hint="default" w:ascii="Segoe UI" w:hAnsi="Segoe UI" w:eastAsia="Segoe UI" w:cs="Segoe UI"/>
          <w:i w:val="0"/>
          <w:iCs w:val="0"/>
          <w:caps w:val="0"/>
          <w:color w:val="222222"/>
          <w:spacing w:val="0"/>
          <w:sz w:val="20"/>
          <w:szCs w:val="20"/>
          <w:shd w:val="clear" w:fill="FFFFFF"/>
        </w:rPr>
        <w:t> page that is created, use the </w:t>
      </w:r>
      <w:r>
        <w:rPr>
          <w:rStyle w:val="9"/>
          <w:rFonts w:hint="default" w:ascii="Segoe UI" w:hAnsi="Segoe UI" w:eastAsia="Segoe UI" w:cs="Segoe UI"/>
          <w:b/>
          <w:bCs/>
          <w:i w:val="0"/>
          <w:iCs w:val="0"/>
          <w:caps w:val="0"/>
          <w:color w:val="222222"/>
          <w:spacing w:val="0"/>
          <w:sz w:val="20"/>
          <w:szCs w:val="20"/>
          <w:shd w:val="clear" w:fill="FFFFFF"/>
        </w:rPr>
        <w:t>▷ Start</w:t>
      </w:r>
      <w:r>
        <w:rPr>
          <w:rFonts w:hint="default" w:ascii="Segoe UI" w:hAnsi="Segoe UI" w:eastAsia="Segoe UI" w:cs="Segoe UI"/>
          <w:i w:val="0"/>
          <w:iCs w:val="0"/>
          <w:caps w:val="0"/>
          <w:color w:val="222222"/>
          <w:spacing w:val="0"/>
          <w:sz w:val="20"/>
          <w:szCs w:val="20"/>
          <w:shd w:val="clear" w:fill="FFFFFF"/>
        </w:rPr>
        <w:t> button to start synchronization. When prompted, select </w:t>
      </w:r>
      <w:r>
        <w:rPr>
          <w:rStyle w:val="9"/>
          <w:rFonts w:hint="default" w:ascii="Segoe UI" w:hAnsi="Segoe UI" w:eastAsia="Segoe UI" w:cs="Segoe UI"/>
          <w:b/>
          <w:bCs/>
          <w:i w:val="0"/>
          <w:iCs w:val="0"/>
          <w:caps w:val="0"/>
          <w:color w:val="222222"/>
          <w:spacing w:val="0"/>
          <w:sz w:val="20"/>
          <w:szCs w:val="20"/>
          <w:shd w:val="clear" w:fill="FFFFFF"/>
        </w:rPr>
        <w:t>OK</w:t>
      </w:r>
      <w:r>
        <w:rPr>
          <w:rFonts w:hint="default" w:ascii="Segoe UI" w:hAnsi="Segoe UI" w:eastAsia="Segoe UI" w:cs="Segoe UI"/>
          <w:i w:val="0"/>
          <w:iCs w:val="0"/>
          <w:caps w:val="0"/>
          <w:color w:val="222222"/>
          <w:spacing w:val="0"/>
          <w:sz w:val="20"/>
          <w:szCs w:val="20"/>
          <w:shd w:val="clear" w:fill="FFFFFF"/>
        </w:rPr>
        <w:t> to publish and start the link connection.</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1770" cy="1938655"/>
            <wp:effectExtent l="0" t="0" r="508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0"/>
                    <a:stretch>
                      <a:fillRect/>
                    </a:stretch>
                  </pic:blipFill>
                  <pic:spPr>
                    <a:xfrm>
                      <a:off x="0" y="0"/>
                      <a:ext cx="5271770" cy="1938655"/>
                    </a:xfrm>
                    <a:prstGeom prst="rect">
                      <a:avLst/>
                    </a:prstGeom>
                    <a:noFill/>
                    <a:ln>
                      <a:noFill/>
                    </a:ln>
                  </pic:spPr>
                </pic:pic>
              </a:graphicData>
            </a:graphic>
          </wp:inline>
        </w:drawing>
      </w:r>
    </w:p>
    <w:p>
      <w:pPr>
        <w:keepNext w:val="0"/>
        <w:keepLines w:val="0"/>
        <w:widowControl/>
        <w:numPr>
          <w:ilvl w:val="0"/>
          <w:numId w:val="7"/>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After starting the connection, on the </w:t>
      </w:r>
      <w:r>
        <w:rPr>
          <w:rStyle w:val="9"/>
          <w:rFonts w:hint="default" w:ascii="Segoe UI" w:hAnsi="Segoe UI" w:eastAsia="Segoe UI" w:cs="Segoe UI"/>
          <w:b/>
          <w:bCs/>
          <w:i w:val="0"/>
          <w:iCs w:val="0"/>
          <w:caps w:val="0"/>
          <w:color w:val="222222"/>
          <w:spacing w:val="0"/>
          <w:sz w:val="20"/>
          <w:szCs w:val="20"/>
          <w:shd w:val="clear" w:fill="FFFFFF"/>
        </w:rPr>
        <w:t>Monitor</w:t>
      </w:r>
      <w:r>
        <w:rPr>
          <w:rFonts w:hint="default" w:ascii="Segoe UI" w:hAnsi="Segoe UI" w:eastAsia="Segoe UI" w:cs="Segoe UI"/>
          <w:i w:val="0"/>
          <w:iCs w:val="0"/>
          <w:caps w:val="0"/>
          <w:color w:val="222222"/>
          <w:spacing w:val="0"/>
          <w:sz w:val="20"/>
          <w:szCs w:val="20"/>
          <w:shd w:val="clear" w:fill="FFFFFF"/>
        </w:rPr>
        <w:t> page, view the </w:t>
      </w:r>
      <w:r>
        <w:rPr>
          <w:rStyle w:val="9"/>
          <w:rFonts w:hint="default" w:ascii="Segoe UI" w:hAnsi="Segoe UI" w:eastAsia="Segoe UI" w:cs="Segoe UI"/>
          <w:b/>
          <w:bCs/>
          <w:i w:val="0"/>
          <w:iCs w:val="0"/>
          <w:caps w:val="0"/>
          <w:color w:val="222222"/>
          <w:spacing w:val="0"/>
          <w:sz w:val="20"/>
          <w:szCs w:val="20"/>
          <w:shd w:val="clear" w:fill="FFFFFF"/>
        </w:rPr>
        <w:t>Link connections</w:t>
      </w:r>
      <w:r>
        <w:rPr>
          <w:rFonts w:hint="default" w:ascii="Segoe UI" w:hAnsi="Segoe UI" w:eastAsia="Segoe UI" w:cs="Segoe UI"/>
          <w:i w:val="0"/>
          <w:iCs w:val="0"/>
          <w:caps w:val="0"/>
          <w:color w:val="222222"/>
          <w:spacing w:val="0"/>
          <w:sz w:val="20"/>
          <w:szCs w:val="20"/>
          <w:shd w:val="clear" w:fill="FFFFFF"/>
        </w:rPr>
        <w:t> tab and select the </w:t>
      </w:r>
      <w:r>
        <w:rPr>
          <w:rStyle w:val="9"/>
          <w:rFonts w:hint="default" w:ascii="Segoe UI" w:hAnsi="Segoe UI" w:eastAsia="Segoe UI" w:cs="Segoe UI"/>
          <w:b/>
          <w:bCs/>
          <w:i w:val="0"/>
          <w:iCs w:val="0"/>
          <w:caps w:val="0"/>
          <w:color w:val="222222"/>
          <w:spacing w:val="0"/>
          <w:sz w:val="20"/>
          <w:szCs w:val="20"/>
          <w:shd w:val="clear" w:fill="FFFFFF"/>
        </w:rPr>
        <w:t>sql-adventureworkslt-conn</w:t>
      </w:r>
      <w:r>
        <w:rPr>
          <w:rFonts w:hint="default" w:ascii="Segoe UI" w:hAnsi="Segoe UI" w:eastAsia="Segoe UI" w:cs="Segoe UI"/>
          <w:i w:val="0"/>
          <w:iCs w:val="0"/>
          <w:caps w:val="0"/>
          <w:color w:val="222222"/>
          <w:spacing w:val="0"/>
          <w:sz w:val="20"/>
          <w:szCs w:val="20"/>
          <w:shd w:val="clear" w:fill="FFFFFF"/>
        </w:rPr>
        <w:t> connection. You can use the </w:t>
      </w:r>
      <w:r>
        <w:rPr>
          <w:rStyle w:val="9"/>
          <w:rFonts w:hint="default" w:ascii="Segoe UI" w:hAnsi="Segoe UI" w:eastAsia="Segoe UI" w:cs="Segoe UI"/>
          <w:b/>
          <w:bCs/>
          <w:i w:val="0"/>
          <w:iCs w:val="0"/>
          <w:caps w:val="0"/>
          <w:color w:val="222222"/>
          <w:spacing w:val="0"/>
          <w:sz w:val="20"/>
          <w:szCs w:val="20"/>
          <w:shd w:val="clear" w:fill="FFFFFF"/>
        </w:rPr>
        <w:t>↻ Refresh</w:t>
      </w:r>
      <w:r>
        <w:rPr>
          <w:rFonts w:hint="default" w:ascii="Segoe UI" w:hAnsi="Segoe UI" w:eastAsia="Segoe UI" w:cs="Segoe UI"/>
          <w:i w:val="0"/>
          <w:iCs w:val="0"/>
          <w:caps w:val="0"/>
          <w:color w:val="222222"/>
          <w:spacing w:val="0"/>
          <w:sz w:val="20"/>
          <w:szCs w:val="20"/>
          <w:shd w:val="clear" w:fill="FFFFFF"/>
        </w:rPr>
        <w:t> button to update the status periodically. It may take several minutes to complete the initial snapshot copy process and start replicating - after that, all changes in the source database tables will be automatically replayed in the synchronized tables.</w:t>
      </w:r>
    </w:p>
    <w:p>
      <w:pPr>
        <w:keepNext w:val="0"/>
        <w:keepLines w:val="0"/>
        <w:widowControl/>
        <w:numPr>
          <w:numId w:val="0"/>
        </w:numPr>
        <w:suppressLineNumbers w:val="0"/>
        <w:spacing w:before="0" w:beforeAutospacing="1" w:after="0" w:afterAutospacing="1"/>
        <w:jc w:val="both"/>
      </w:pPr>
      <w:r>
        <w:drawing>
          <wp:inline distT="0" distB="0" distL="114300" distR="114300">
            <wp:extent cx="5265420" cy="2487295"/>
            <wp:effectExtent l="0" t="0" r="1143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1"/>
                    <a:stretch>
                      <a:fillRect/>
                    </a:stretch>
                  </pic:blipFill>
                  <pic:spPr>
                    <a:xfrm>
                      <a:off x="0" y="0"/>
                      <a:ext cx="5265420" cy="248729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pPr>
      <w:r>
        <w:drawing>
          <wp:inline distT="0" distB="0" distL="114300" distR="114300">
            <wp:extent cx="5269865" cy="2482850"/>
            <wp:effectExtent l="0" t="0" r="6985" b="12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2"/>
                    <a:stretch>
                      <a:fillRect/>
                    </a:stretch>
                  </pic:blipFill>
                  <pic:spPr>
                    <a:xfrm>
                      <a:off x="0" y="0"/>
                      <a:ext cx="5269865" cy="248285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pPr>
    </w:p>
    <w:p>
      <w:pPr>
        <w:keepNext w:val="0"/>
        <w:keepLines w:val="0"/>
        <w:widowControl/>
        <w:numPr>
          <w:numId w:val="0"/>
        </w:numPr>
        <w:suppressLineNumbers w:val="0"/>
        <w:tabs>
          <w:tab w:val="left" w:pos="720"/>
        </w:tabs>
        <w:spacing w:before="0" w:beforeAutospacing="1" w:after="0" w:afterAutospacing="1"/>
        <w:jc w:val="both"/>
        <w:rPr>
          <w:sz w:val="15"/>
          <w:szCs w:val="15"/>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1"/>
          <w:szCs w:val="21"/>
        </w:rPr>
      </w:pPr>
      <w:r>
        <w:rPr>
          <w:rFonts w:hint="default" w:ascii="Segoe UI Semibold" w:hAnsi="Segoe UI Semibold" w:eastAsia="Segoe UI Semibold" w:cs="Segoe UI Semibold"/>
          <w:i w:val="0"/>
          <w:iCs w:val="0"/>
          <w:caps w:val="0"/>
          <w:color w:val="222222"/>
          <w:spacing w:val="0"/>
          <w:sz w:val="21"/>
          <w:szCs w:val="21"/>
          <w:shd w:val="clear" w:fill="FFFFFF"/>
        </w:rPr>
        <w:t>View the replicated data</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After the status of the tables has changed to </w:t>
      </w:r>
      <w:r>
        <w:rPr>
          <w:rStyle w:val="9"/>
          <w:rFonts w:hint="default" w:ascii="Segoe UI" w:hAnsi="Segoe UI" w:eastAsia="Segoe UI" w:cs="Segoe UI"/>
          <w:b/>
          <w:bCs/>
          <w:i w:val="0"/>
          <w:iCs w:val="0"/>
          <w:caps w:val="0"/>
          <w:color w:val="222222"/>
          <w:spacing w:val="0"/>
          <w:sz w:val="20"/>
          <w:szCs w:val="20"/>
          <w:shd w:val="clear" w:fill="FFFFFF"/>
        </w:rPr>
        <w:t>Running</w:t>
      </w:r>
      <w:r>
        <w:rPr>
          <w:rFonts w:hint="default" w:ascii="Segoe UI" w:hAnsi="Segoe UI" w:eastAsia="Segoe UI" w:cs="Segoe UI"/>
          <w:i w:val="0"/>
          <w:iCs w:val="0"/>
          <w:caps w:val="0"/>
          <w:color w:val="222222"/>
          <w:spacing w:val="0"/>
          <w:sz w:val="20"/>
          <w:szCs w:val="20"/>
          <w:shd w:val="clear" w:fill="FFFFFF"/>
        </w:rPr>
        <w:t>, select the </w:t>
      </w:r>
      <w:r>
        <w:rPr>
          <w:rStyle w:val="9"/>
          <w:rFonts w:hint="default" w:ascii="Segoe UI" w:hAnsi="Segoe UI" w:eastAsia="Segoe UI" w:cs="Segoe UI"/>
          <w:b/>
          <w:bCs/>
          <w:i w:val="0"/>
          <w:iCs w:val="0"/>
          <w:caps w:val="0"/>
          <w:color w:val="222222"/>
          <w:spacing w:val="0"/>
          <w:sz w:val="20"/>
          <w:szCs w:val="20"/>
          <w:shd w:val="clear" w:fill="FFFFFF"/>
        </w:rPr>
        <w:t>Data</w:t>
      </w:r>
      <w:r>
        <w:rPr>
          <w:rFonts w:hint="default" w:ascii="Segoe UI" w:hAnsi="Segoe UI" w:eastAsia="Segoe UI" w:cs="Segoe UI"/>
          <w:i w:val="0"/>
          <w:iCs w:val="0"/>
          <w:caps w:val="0"/>
          <w:color w:val="222222"/>
          <w:spacing w:val="0"/>
          <w:sz w:val="20"/>
          <w:szCs w:val="20"/>
          <w:shd w:val="clear" w:fill="FFFFFF"/>
        </w:rPr>
        <w:t> page and use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at the top right to refresh the view.</w:t>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w:t>
      </w:r>
      <w:r>
        <w:rPr>
          <w:rStyle w:val="9"/>
          <w:rFonts w:hint="default" w:ascii="Segoe UI" w:hAnsi="Segoe UI" w:eastAsia="Segoe UI" w:cs="Segoe UI"/>
          <w:b/>
          <w:bCs/>
          <w:i w:val="0"/>
          <w:iCs w:val="0"/>
          <w:caps w:val="0"/>
          <w:color w:val="222222"/>
          <w:spacing w:val="0"/>
          <w:sz w:val="20"/>
          <w:szCs w:val="20"/>
          <w:shd w:val="clear" w:fill="FFFFFF"/>
        </w:rPr>
        <w:t>Workspace</w:t>
      </w:r>
      <w:r>
        <w:rPr>
          <w:rFonts w:hint="default" w:ascii="Segoe UI" w:hAnsi="Segoe UI" w:eastAsia="Segoe UI" w:cs="Segoe UI"/>
          <w:i w:val="0"/>
          <w:iCs w:val="0"/>
          <w:caps w:val="0"/>
          <w:color w:val="222222"/>
          <w:spacing w:val="0"/>
          <w:sz w:val="20"/>
          <w:szCs w:val="20"/>
          <w:shd w:val="clear" w:fill="FFFFFF"/>
        </w:rPr>
        <w:t> tab, expand </w:t>
      </w:r>
      <w:r>
        <w:rPr>
          <w:rStyle w:val="9"/>
          <w:rFonts w:hint="default" w:ascii="Segoe UI" w:hAnsi="Segoe UI" w:eastAsia="Segoe UI" w:cs="Segoe UI"/>
          <w:b/>
          <w:bCs/>
          <w:i w:val="0"/>
          <w:iCs w:val="0"/>
          <w:caps w:val="0"/>
          <w:color w:val="222222"/>
          <w:spacing w:val="0"/>
          <w:sz w:val="20"/>
          <w:szCs w:val="20"/>
          <w:shd w:val="clear" w:fill="FFFFFF"/>
        </w:rPr>
        <w:t>SQL databases</w:t>
      </w:r>
      <w:r>
        <w:rPr>
          <w:rFonts w:hint="default" w:ascii="Segoe UI" w:hAnsi="Segoe UI" w:eastAsia="Segoe UI" w:cs="Segoe UI"/>
          <w:i w:val="0"/>
          <w:iCs w:val="0"/>
          <w:caps w:val="0"/>
          <w:color w:val="222222"/>
          <w:spacing w:val="0"/>
          <w:sz w:val="20"/>
          <w:szCs w:val="20"/>
          <w:shd w:val="clear" w:fill="FFFFFF"/>
        </w:rPr>
        <w:t>, your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database, and its </w:t>
      </w:r>
      <w:r>
        <w:rPr>
          <w:rStyle w:val="9"/>
          <w:rFonts w:hint="default" w:ascii="Segoe UI" w:hAnsi="Segoe UI" w:eastAsia="Segoe UI" w:cs="Segoe UI"/>
          <w:b/>
          <w:bCs/>
          <w:i w:val="0"/>
          <w:iCs w:val="0"/>
          <w:caps w:val="0"/>
          <w:color w:val="222222"/>
          <w:spacing w:val="0"/>
          <w:sz w:val="20"/>
          <w:szCs w:val="20"/>
          <w:shd w:val="clear" w:fill="FFFFFF"/>
        </w:rPr>
        <w:t>Tables</w:t>
      </w:r>
      <w:r>
        <w:rPr>
          <w:rFonts w:hint="default" w:ascii="Segoe UI" w:hAnsi="Segoe UI" w:eastAsia="Segoe UI" w:cs="Segoe UI"/>
          <w:i w:val="0"/>
          <w:iCs w:val="0"/>
          <w:caps w:val="0"/>
          <w:color w:val="222222"/>
          <w:spacing w:val="0"/>
          <w:sz w:val="20"/>
          <w:szCs w:val="20"/>
          <w:shd w:val="clear" w:fill="FFFFFF"/>
        </w:rPr>
        <w:t> folder to view the replicated tables.</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4304030" cy="2642870"/>
            <wp:effectExtent l="0" t="0" r="127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3"/>
                    <a:stretch>
                      <a:fillRect/>
                    </a:stretch>
                  </pic:blipFill>
                  <pic:spPr>
                    <a:xfrm>
                      <a:off x="0" y="0"/>
                      <a:ext cx="4304030" cy="2642870"/>
                    </a:xfrm>
                    <a:prstGeom prst="rect">
                      <a:avLst/>
                    </a:prstGeom>
                    <a:noFill/>
                    <a:ln>
                      <a:noFill/>
                    </a:ln>
                  </pic:spPr>
                </pic:pic>
              </a:graphicData>
            </a:graphic>
          </wp:inline>
        </w:drawing>
      </w:r>
    </w:p>
    <w:p>
      <w:pPr>
        <w:pStyle w:val="11"/>
        <w:keepNext w:val="0"/>
        <w:keepLines w:val="0"/>
        <w:widowControl/>
        <w:numPr>
          <w:ilvl w:val="0"/>
          <w:numId w:val="11"/>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In the </w:t>
      </w:r>
      <w:r>
        <w:rPr>
          <w:rStyle w:val="9"/>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menu for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database, select </w:t>
      </w:r>
      <w:r>
        <w:rPr>
          <w:rStyle w:val="9"/>
          <w:rFonts w:hint="default" w:ascii="Segoe UI" w:hAnsi="Segoe UI" w:eastAsia="Segoe UI" w:cs="Segoe UI"/>
          <w:b/>
          <w:bCs/>
          <w:i w:val="0"/>
          <w:iCs w:val="0"/>
          <w:caps w:val="0"/>
          <w:color w:val="222222"/>
          <w:spacing w:val="0"/>
          <w:sz w:val="20"/>
          <w:szCs w:val="20"/>
          <w:shd w:val="clear" w:fill="FFFFFF"/>
        </w:rPr>
        <w:t>New SQL script</w:t>
      </w:r>
      <w:r>
        <w:rPr>
          <w:rFonts w:hint="default" w:ascii="Segoe UI" w:hAnsi="Segoe UI" w:eastAsia="Segoe UI" w:cs="Segoe UI"/>
          <w:i w:val="0"/>
          <w:iCs w:val="0"/>
          <w:caps w:val="0"/>
          <w:color w:val="222222"/>
          <w:spacing w:val="0"/>
          <w:sz w:val="20"/>
          <w:szCs w:val="20"/>
          <w:shd w:val="clear" w:fill="FFFFFF"/>
        </w:rPr>
        <w:t> &gt; </w:t>
      </w:r>
      <w:r>
        <w:rPr>
          <w:rStyle w:val="9"/>
          <w:rFonts w:hint="default" w:ascii="Segoe UI" w:hAnsi="Segoe UI" w:eastAsia="Segoe UI" w:cs="Segoe UI"/>
          <w:b/>
          <w:bCs/>
          <w:i w:val="0"/>
          <w:iCs w:val="0"/>
          <w:caps w:val="0"/>
          <w:color w:val="222222"/>
          <w:spacing w:val="0"/>
          <w:sz w:val="20"/>
          <w:szCs w:val="20"/>
          <w:shd w:val="clear" w:fill="FFFFFF"/>
        </w:rPr>
        <w:t>Empty script</w:t>
      </w:r>
      <w:r>
        <w:rPr>
          <w:rFonts w:hint="default" w:ascii="Segoe UI" w:hAnsi="Segoe UI" w:eastAsia="Segoe UI" w:cs="Segoe UI"/>
          <w:i w:val="0"/>
          <w:iCs w:val="0"/>
          <w:caps w:val="0"/>
          <w:color w:val="222222"/>
          <w:spacing w:val="0"/>
          <w:sz w:val="20"/>
          <w:szCs w:val="20"/>
          <w:shd w:val="clear" w:fill="FFFFFF"/>
        </w:rPr>
        <w:t>. Then in the new script page, enter the following SQL code: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SELECT</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oh.SalesOrderID, oh.OrderDate,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p.ProductNumber, p.Color, p.Size,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c.EmailAddress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CustomerEmail,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od.OrderQty, od.UnitPrice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FROM</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SalesLT.SalesOrderHeader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JOIN</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SalesLT.SalesOrderDetail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od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ON</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oh.SalesOrderID = od.SalesOrderID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JOIN</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SalesLT.Product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p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ON</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od.ProductID = p.ProductID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JOIN</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SalesLT.Customer </w:t>
      </w:r>
      <w:r>
        <w:rPr>
          <w:rFonts w:hint="default" w:ascii="Consolas" w:hAnsi="Consolas" w:eastAsia="Consolas" w:cs="Consolas"/>
          <w:i w:val="0"/>
          <w:iCs w:val="0"/>
          <w:caps w:val="0"/>
          <w:color w:val="0000FF"/>
          <w:spacing w:val="0"/>
          <w:sz w:val="20"/>
          <w:szCs w:val="20"/>
          <w:bdr w:val="none" w:color="auto" w:sz="0" w:space="0"/>
          <w:shd w:val="clear" w:fill="F9F9F9"/>
        </w:rPr>
        <w:t>as</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c</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5"/>
          <w:szCs w:val="15"/>
          <w:bdr w:val="none" w:color="auto" w:sz="0" w:space="0"/>
          <w:shd w:val="clear" w:fill="F9F9F9"/>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ON</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oh.CustomerID = c.CustomerID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ORDER</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BY</w:t>
      </w:r>
      <w:r>
        <w:rPr>
          <w:rStyle w:val="6"/>
          <w:rFonts w:hint="default" w:ascii="Consolas" w:hAnsi="Consolas" w:eastAsia="Consolas" w:cs="Consolas"/>
          <w:i w:val="0"/>
          <w:iCs w:val="0"/>
          <w:caps w:val="0"/>
          <w:color w:val="000000"/>
          <w:spacing w:val="0"/>
          <w:sz w:val="15"/>
          <w:szCs w:val="15"/>
          <w:bdr w:val="none" w:color="auto" w:sz="0" w:space="0"/>
          <w:shd w:val="clear" w:fill="F9F9F9"/>
        </w:rPr>
        <w:t xml:space="preserve"> oh.SalesOrderID;</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74310" cy="2609215"/>
            <wp:effectExtent l="0" t="0" r="254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4"/>
                    <a:stretch>
                      <a:fillRect/>
                    </a:stretch>
                  </pic:blipFill>
                  <pic:spPr>
                    <a:xfrm>
                      <a:off x="0" y="0"/>
                      <a:ext cx="5274310" cy="2609215"/>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Use the </w:t>
      </w:r>
      <w:r>
        <w:rPr>
          <w:rStyle w:val="9"/>
          <w:rFonts w:hint="default" w:ascii="Segoe UI" w:hAnsi="Segoe UI" w:eastAsia="Segoe UI" w:cs="Segoe UI"/>
          <w:b/>
          <w:bCs/>
          <w:i w:val="0"/>
          <w:iCs w:val="0"/>
          <w:caps w:val="0"/>
          <w:color w:val="222222"/>
          <w:spacing w:val="0"/>
          <w:sz w:val="20"/>
          <w:szCs w:val="20"/>
          <w:shd w:val="clear" w:fill="FFFFFF"/>
        </w:rPr>
        <w:t>▷ Run</w:t>
      </w:r>
      <w:r>
        <w:rPr>
          <w:rFonts w:hint="default" w:ascii="Segoe UI" w:hAnsi="Segoe UI" w:eastAsia="Segoe UI" w:cs="Segoe UI"/>
          <w:i w:val="0"/>
          <w:iCs w:val="0"/>
          <w:caps w:val="0"/>
          <w:color w:val="222222"/>
          <w:spacing w:val="0"/>
          <w:sz w:val="20"/>
          <w:szCs w:val="20"/>
          <w:shd w:val="clear" w:fill="FFFFFF"/>
        </w:rPr>
        <w:t> button to run the script and view the results. The query is run against the replicated tables in the dedicated SQL pool and not the source database, enabling you to run analytical queries without impacting business applications.</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1135" cy="2465705"/>
            <wp:effectExtent l="0" t="0" r="5715" b="1079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5"/>
                    <a:stretch>
                      <a:fillRect/>
                    </a:stretch>
                  </pic:blipFill>
                  <pic:spPr>
                    <a:xfrm>
                      <a:off x="0" y="0"/>
                      <a:ext cx="5271135" cy="2465705"/>
                    </a:xfrm>
                    <a:prstGeom prst="rect">
                      <a:avLst/>
                    </a:prstGeom>
                    <a:noFill/>
                    <a:ln>
                      <a:noFill/>
                    </a:ln>
                  </pic:spPr>
                </pic:pic>
              </a:graphicData>
            </a:graphic>
          </wp:inline>
        </w:drawing>
      </w:r>
    </w:p>
    <w:p>
      <w:pPr>
        <w:keepNext w:val="0"/>
        <w:keepLines w:val="0"/>
        <w:widowControl/>
        <w:numPr>
          <w:ilvl w:val="0"/>
          <w:numId w:val="11"/>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Wh</w:t>
      </w:r>
      <w:bookmarkStart w:id="0" w:name="_GoBack"/>
      <w:bookmarkEnd w:id="0"/>
      <w:r>
        <w:rPr>
          <w:rFonts w:hint="default" w:ascii="Segoe UI" w:hAnsi="Segoe UI" w:eastAsia="Segoe UI" w:cs="Segoe UI"/>
          <w:i w:val="0"/>
          <w:iCs w:val="0"/>
          <w:caps w:val="0"/>
          <w:color w:val="222222"/>
          <w:spacing w:val="0"/>
          <w:sz w:val="20"/>
          <w:szCs w:val="20"/>
          <w:shd w:val="clear" w:fill="FFFFFF"/>
        </w:rPr>
        <w:t>en you’re done, on the </w:t>
      </w:r>
      <w:r>
        <w:rPr>
          <w:rStyle w:val="9"/>
          <w:rFonts w:hint="default" w:ascii="Segoe UI" w:hAnsi="Segoe UI" w:eastAsia="Segoe UI" w:cs="Segoe UI"/>
          <w:b/>
          <w:bCs/>
          <w:i w:val="0"/>
          <w:iCs w:val="0"/>
          <w:caps w:val="0"/>
          <w:color w:val="222222"/>
          <w:spacing w:val="0"/>
          <w:sz w:val="20"/>
          <w:szCs w:val="20"/>
          <w:shd w:val="clear" w:fill="FFFFFF"/>
        </w:rPr>
        <w:t>Manage</w:t>
      </w:r>
      <w:r>
        <w:rPr>
          <w:rFonts w:hint="default" w:ascii="Segoe UI" w:hAnsi="Segoe UI" w:eastAsia="Segoe UI" w:cs="Segoe UI"/>
          <w:i w:val="0"/>
          <w:iCs w:val="0"/>
          <w:caps w:val="0"/>
          <w:color w:val="222222"/>
          <w:spacing w:val="0"/>
          <w:sz w:val="20"/>
          <w:szCs w:val="20"/>
          <w:shd w:val="clear" w:fill="FFFFFF"/>
        </w:rPr>
        <w:t> page, pause the </w:t>
      </w:r>
      <w:r>
        <w:rPr>
          <w:rStyle w:val="9"/>
          <w:rFonts w:hint="default" w:ascii="Segoe UI" w:hAnsi="Segoe UI" w:eastAsia="Segoe UI" w:cs="Segoe UI"/>
          <w:b/>
          <w:bCs/>
          <w:i w:val="0"/>
          <w:iCs w:val="0"/>
          <w:caps w:val="0"/>
          <w:color w:val="222222"/>
          <w:spacing w:val="0"/>
          <w:sz w:val="20"/>
          <w:szCs w:val="20"/>
          <w:shd w:val="clear" w:fill="FFFFFF"/>
        </w:rPr>
        <w:t>sql</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dedicated SQL pool.</w:t>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4150" cy="1656715"/>
            <wp:effectExtent l="0" t="0" r="1270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6"/>
                    <a:stretch>
                      <a:fillRect/>
                    </a:stretch>
                  </pic:blipFill>
                  <pic:spPr>
                    <a:xfrm>
                      <a:off x="0" y="0"/>
                      <a:ext cx="5264150" cy="165671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pPr>
      <w:r>
        <w:drawing>
          <wp:inline distT="0" distB="0" distL="114300" distR="114300">
            <wp:extent cx="5268595" cy="1913255"/>
            <wp:effectExtent l="0" t="0" r="8255" b="107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7"/>
                    <a:stretch>
                      <a:fillRect/>
                    </a:stretch>
                  </pic:blipFill>
                  <pic:spPr>
                    <a:xfrm>
                      <a:off x="0" y="0"/>
                      <a:ext cx="5268595" cy="1913255"/>
                    </a:xfrm>
                    <a:prstGeom prst="rect">
                      <a:avLst/>
                    </a:prstGeom>
                    <a:noFill/>
                    <a:ln>
                      <a:noFill/>
                    </a:ln>
                  </pic:spPr>
                </pic:pic>
              </a:graphicData>
            </a:graphic>
          </wp:inline>
        </w:drawing>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Delete Azure resources</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If you’ve finished exploring Azure Synapse Analytics, you should delete the resources you’ve created to avoid unnecessary Azure costs.</w:t>
      </w:r>
    </w:p>
    <w:p>
      <w:pPr>
        <w:keepNext w:val="0"/>
        <w:keepLines w:val="0"/>
        <w:widowControl/>
        <w:numPr>
          <w:ilvl w:val="0"/>
          <w:numId w:val="1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Close the Synapse Studio browser tab and return to the Azure portal.</w:t>
      </w:r>
    </w:p>
    <w:p>
      <w:pPr>
        <w:keepNext w:val="0"/>
        <w:keepLines w:val="0"/>
        <w:widowControl/>
        <w:numPr>
          <w:ilvl w:val="0"/>
          <w:numId w:val="1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On the Azure portal, on the </w:t>
      </w:r>
      <w:r>
        <w:rPr>
          <w:rStyle w:val="9"/>
          <w:rFonts w:hint="default" w:ascii="Segoe UI" w:hAnsi="Segoe UI" w:eastAsia="Segoe UI" w:cs="Segoe UI"/>
          <w:b/>
          <w:bCs/>
          <w:i w:val="0"/>
          <w:iCs w:val="0"/>
          <w:caps w:val="0"/>
          <w:color w:val="222222"/>
          <w:spacing w:val="0"/>
          <w:sz w:val="20"/>
          <w:szCs w:val="20"/>
          <w:shd w:val="clear" w:fill="FFFFFF"/>
        </w:rPr>
        <w:t>Home</w:t>
      </w:r>
      <w:r>
        <w:rPr>
          <w:rFonts w:hint="default" w:ascii="Segoe UI" w:hAnsi="Segoe UI" w:eastAsia="Segoe UI" w:cs="Segoe UI"/>
          <w:i w:val="0"/>
          <w:iCs w:val="0"/>
          <w:caps w:val="0"/>
          <w:color w:val="222222"/>
          <w:spacing w:val="0"/>
          <w:sz w:val="20"/>
          <w:szCs w:val="20"/>
          <w:shd w:val="clear" w:fill="FFFFFF"/>
        </w:rPr>
        <w:t> page, select </w:t>
      </w:r>
      <w:r>
        <w:rPr>
          <w:rStyle w:val="9"/>
          <w:rFonts w:hint="default" w:ascii="Segoe UI" w:hAnsi="Segoe UI" w:eastAsia="Segoe UI" w:cs="Segoe UI"/>
          <w:b/>
          <w:bCs/>
          <w:i w:val="0"/>
          <w:iCs w:val="0"/>
          <w:caps w:val="0"/>
          <w:color w:val="222222"/>
          <w:spacing w:val="0"/>
          <w:sz w:val="20"/>
          <w:szCs w:val="20"/>
          <w:shd w:val="clear" w:fill="FFFFFF"/>
        </w:rPr>
        <w:t>Resource groups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1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Select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that was created by the setup script at the beginning of this exercise.</w:t>
      </w:r>
    </w:p>
    <w:p>
      <w:pPr>
        <w:keepNext w:val="0"/>
        <w:keepLines w:val="0"/>
        <w:widowControl/>
        <w:numPr>
          <w:ilvl w:val="0"/>
          <w:numId w:val="1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At the top of the </w:t>
      </w:r>
      <w:r>
        <w:rPr>
          <w:rStyle w:val="9"/>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for your resource group, select </w:t>
      </w:r>
      <w:r>
        <w:rPr>
          <w:rStyle w:val="9"/>
          <w:rFonts w:hint="default" w:ascii="Segoe UI" w:hAnsi="Segoe UI" w:eastAsia="Segoe UI" w:cs="Segoe UI"/>
          <w:b/>
          <w:bCs/>
          <w:i w:val="0"/>
          <w:iCs w:val="0"/>
          <w:caps w:val="0"/>
          <w:color w:val="222222"/>
          <w:spacing w:val="0"/>
          <w:sz w:val="20"/>
          <w:szCs w:val="20"/>
          <w:shd w:val="clear" w:fill="FFFFFF"/>
        </w:rPr>
        <w:t>Delete resource group</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numPr>
          <w:ilvl w:val="0"/>
          <w:numId w:val="12"/>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Enter the </w:t>
      </w:r>
      <w:r>
        <w:rPr>
          <w:rStyle w:val="9"/>
          <w:rFonts w:hint="default" w:ascii="Segoe UI" w:hAnsi="Segoe UI" w:eastAsia="Segoe UI" w:cs="Segoe UI"/>
          <w:b/>
          <w:bCs/>
          <w:i w:val="0"/>
          <w:iCs w:val="0"/>
          <w:caps w:val="0"/>
          <w:color w:val="222222"/>
          <w:spacing w:val="0"/>
          <w:sz w:val="20"/>
          <w:szCs w:val="20"/>
          <w:shd w:val="clear" w:fill="FFFFFF"/>
        </w:rPr>
        <w:t>dp203-</w:t>
      </w:r>
      <w:r>
        <w:rPr>
          <w:rStyle w:val="7"/>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name to confirm you want to delete it, and select </w:t>
      </w:r>
      <w:r>
        <w:rPr>
          <w:rStyle w:val="9"/>
          <w:rFonts w:hint="default" w:ascii="Segoe UI" w:hAnsi="Segoe UI" w:eastAsia="Segoe UI" w:cs="Segoe UI"/>
          <w:b/>
          <w:bCs/>
          <w:i w:val="0"/>
          <w:iCs w:val="0"/>
          <w:caps w:val="0"/>
          <w:color w:val="222222"/>
          <w:spacing w:val="0"/>
          <w:sz w:val="20"/>
          <w:szCs w:val="20"/>
          <w:shd w:val="clear" w:fill="FFFFFF"/>
        </w:rPr>
        <w:t>Delete</w:t>
      </w:r>
      <w:r>
        <w:rPr>
          <w:rFonts w:hint="default" w:ascii="Segoe UI" w:hAnsi="Segoe UI" w:eastAsia="Segoe UI" w:cs="Segoe UI"/>
          <w:i w:val="0"/>
          <w:iCs w:val="0"/>
          <w:caps w:val="0"/>
          <w:color w:val="222222"/>
          <w:spacing w:val="0"/>
          <w:sz w:val="20"/>
          <w:szCs w:val="20"/>
          <w:shd w:val="clear" w:fill="FFFFFF"/>
        </w:rPr>
        <w:t>.</w:t>
      </w:r>
    </w:p>
    <w:p>
      <w:pPr>
        <w:pStyle w:val="11"/>
        <w:keepNext w:val="0"/>
        <w:keepLines w:val="0"/>
        <w:widowControl/>
        <w:suppressLineNumbers w:val="0"/>
        <w:spacing w:after="0" w:afterAutospacing="0"/>
        <w:ind w:left="72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After a few minutes, your resource group and the resources it contained will be deleted.</w:t>
      </w:r>
    </w:p>
    <w:p>
      <w:pPr>
        <w:pStyle w:val="11"/>
        <w:keepNext w:val="0"/>
        <w:keepLines w:val="0"/>
        <w:widowControl/>
        <w:suppressLineNumbers w:val="0"/>
        <w:spacing w:after="0" w:afterAutospacing="0"/>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65420" cy="1834515"/>
            <wp:effectExtent l="0" t="0" r="11430" b="133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8"/>
                    <a:stretch>
                      <a:fillRect/>
                    </a:stretch>
                  </pic:blipFill>
                  <pic:spPr>
                    <a:xfrm>
                      <a:off x="0" y="0"/>
                      <a:ext cx="5265420" cy="183451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5"/>
          <w:szCs w:val="15"/>
        </w:rPr>
      </w:pPr>
    </w:p>
    <w:p>
      <w:pPr>
        <w:jc w:val="both"/>
        <w:rPr>
          <w:sz w:val="15"/>
          <w:szCs w:val="15"/>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361E7F"/>
    <w:multiLevelType w:val="multilevel"/>
    <w:tmpl w:val="99361E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A63DEBC5"/>
    <w:multiLevelType w:val="singleLevel"/>
    <w:tmpl w:val="A63DEBC5"/>
    <w:lvl w:ilvl="0" w:tentative="0">
      <w:start w:val="1"/>
      <w:numFmt w:val="decimal"/>
      <w:suff w:val="space"/>
      <w:lvlText w:val="%1."/>
      <w:lvlJc w:val="left"/>
    </w:lvl>
  </w:abstractNum>
  <w:abstractNum w:abstractNumId="2">
    <w:nsid w:val="A8CA2F3B"/>
    <w:multiLevelType w:val="multilevel"/>
    <w:tmpl w:val="A8CA2F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B605B1B4"/>
    <w:multiLevelType w:val="multilevel"/>
    <w:tmpl w:val="B605B1B4"/>
    <w:lvl w:ilvl="0" w:tentative="0">
      <w:start w:val="1"/>
      <w:numFmt w:val="bullet"/>
      <w:lvlText w:val=""/>
      <w:lvlJc w:val="left"/>
      <w:pPr>
        <w:tabs>
          <w:tab w:val="left" w:pos="0"/>
        </w:tabs>
        <w:ind w:left="0" w:leftChars="0" w:hanging="420" w:firstLineChars="0"/>
      </w:pPr>
      <w:rPr>
        <w:rFonts w:hint="default" w:ascii="Wingdings" w:hAnsi="Wingdings"/>
      </w:rPr>
    </w:lvl>
    <w:lvl w:ilvl="1" w:tentative="0">
      <w:start w:val="1"/>
      <w:numFmt w:val="bullet"/>
      <w:lvlText w:val=""/>
      <w:lvlJc w:val="left"/>
      <w:pPr>
        <w:tabs>
          <w:tab w:val="left" w:pos="840"/>
        </w:tabs>
        <w:ind w:left="420" w:leftChars="0" w:hanging="420" w:firstLineChars="0"/>
      </w:pPr>
      <w:rPr>
        <w:rFonts w:hint="default" w:ascii="Wingdings" w:hAnsi="Wingdings"/>
      </w:rPr>
    </w:lvl>
    <w:lvl w:ilvl="2" w:tentative="0">
      <w:start w:val="1"/>
      <w:numFmt w:val="bullet"/>
      <w:lvlText w:val=""/>
      <w:lvlJc w:val="left"/>
      <w:pPr>
        <w:tabs>
          <w:tab w:val="left" w:pos="1260"/>
        </w:tabs>
        <w:ind w:left="840" w:leftChars="0" w:hanging="420" w:firstLineChars="0"/>
      </w:pPr>
      <w:rPr>
        <w:rFonts w:hint="default" w:ascii="Wingdings" w:hAnsi="Wingdings"/>
      </w:rPr>
    </w:lvl>
    <w:lvl w:ilvl="3" w:tentative="0">
      <w:start w:val="1"/>
      <w:numFmt w:val="bullet"/>
      <w:lvlText w:val=""/>
      <w:lvlJc w:val="left"/>
      <w:pPr>
        <w:tabs>
          <w:tab w:val="left" w:pos="1680"/>
        </w:tabs>
        <w:ind w:left="1260" w:leftChars="0" w:hanging="420" w:firstLineChars="0"/>
      </w:pPr>
      <w:rPr>
        <w:rFonts w:hint="default" w:ascii="Wingdings" w:hAnsi="Wingdings"/>
      </w:rPr>
    </w:lvl>
    <w:lvl w:ilvl="4" w:tentative="0">
      <w:start w:val="1"/>
      <w:numFmt w:val="bullet"/>
      <w:lvlText w:val=""/>
      <w:lvlJc w:val="left"/>
      <w:pPr>
        <w:tabs>
          <w:tab w:val="left" w:pos="2100"/>
        </w:tabs>
        <w:ind w:left="1680" w:leftChars="0" w:hanging="420" w:firstLineChars="0"/>
      </w:pPr>
      <w:rPr>
        <w:rFonts w:hint="default" w:ascii="Wingdings" w:hAnsi="Wingdings"/>
      </w:rPr>
    </w:lvl>
    <w:lvl w:ilvl="5" w:tentative="0">
      <w:start w:val="1"/>
      <w:numFmt w:val="bullet"/>
      <w:lvlText w:val=""/>
      <w:lvlJc w:val="left"/>
      <w:pPr>
        <w:tabs>
          <w:tab w:val="left" w:pos="2520"/>
        </w:tabs>
        <w:ind w:left="2100" w:leftChars="0" w:hanging="420" w:firstLineChars="0"/>
      </w:pPr>
      <w:rPr>
        <w:rFonts w:hint="default" w:ascii="Wingdings" w:hAnsi="Wingdings"/>
      </w:rPr>
    </w:lvl>
    <w:lvl w:ilvl="6" w:tentative="0">
      <w:start w:val="1"/>
      <w:numFmt w:val="bullet"/>
      <w:lvlText w:val=""/>
      <w:lvlJc w:val="left"/>
      <w:pPr>
        <w:tabs>
          <w:tab w:val="left" w:pos="2940"/>
        </w:tabs>
        <w:ind w:left="2520" w:leftChars="0" w:hanging="420" w:firstLineChars="0"/>
      </w:pPr>
      <w:rPr>
        <w:rFonts w:hint="default" w:ascii="Wingdings" w:hAnsi="Wingdings"/>
      </w:rPr>
    </w:lvl>
    <w:lvl w:ilvl="7" w:tentative="0">
      <w:start w:val="1"/>
      <w:numFmt w:val="bullet"/>
      <w:lvlText w:val=""/>
      <w:lvlJc w:val="left"/>
      <w:pPr>
        <w:tabs>
          <w:tab w:val="left" w:pos="3360"/>
        </w:tabs>
        <w:ind w:left="2940" w:leftChars="0" w:hanging="420" w:firstLineChars="0"/>
      </w:pPr>
      <w:rPr>
        <w:rFonts w:hint="default" w:ascii="Wingdings" w:hAnsi="Wingdings"/>
      </w:rPr>
    </w:lvl>
    <w:lvl w:ilvl="8" w:tentative="0">
      <w:start w:val="1"/>
      <w:numFmt w:val="bullet"/>
      <w:lvlText w:val=""/>
      <w:lvlJc w:val="left"/>
      <w:pPr>
        <w:tabs>
          <w:tab w:val="left" w:pos="3780"/>
        </w:tabs>
        <w:ind w:left="3360" w:leftChars="0" w:hanging="420" w:firstLineChars="0"/>
      </w:pPr>
      <w:rPr>
        <w:rFonts w:hint="default" w:ascii="Wingdings" w:hAnsi="Wingdings"/>
      </w:rPr>
    </w:lvl>
  </w:abstractNum>
  <w:abstractNum w:abstractNumId="4">
    <w:nsid w:val="BB7707E8"/>
    <w:multiLevelType w:val="multilevel"/>
    <w:tmpl w:val="BB7707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CFC91578"/>
    <w:multiLevelType w:val="multilevel"/>
    <w:tmpl w:val="CFC915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D8B833F6"/>
    <w:multiLevelType w:val="multilevel"/>
    <w:tmpl w:val="D8B833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7">
    <w:nsid w:val="1A2E73F0"/>
    <w:multiLevelType w:val="multilevel"/>
    <w:tmpl w:val="1A2E73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8">
    <w:nsid w:val="49EBB961"/>
    <w:multiLevelType w:val="multilevel"/>
    <w:tmpl w:val="49EBB96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71AFED30"/>
    <w:multiLevelType w:val="multilevel"/>
    <w:tmpl w:val="71AFED30"/>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0">
    <w:nsid w:val="776E5917"/>
    <w:multiLevelType w:val="singleLevel"/>
    <w:tmpl w:val="776E591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7F8E9406"/>
    <w:multiLevelType w:val="singleLevel"/>
    <w:tmpl w:val="7F8E9406"/>
    <w:lvl w:ilvl="0" w:tentative="0">
      <w:start w:val="1"/>
      <w:numFmt w:val="decimal"/>
      <w:suff w:val="space"/>
      <w:lvlText w:val="%1."/>
      <w:lvlJc w:val="left"/>
    </w:lvl>
  </w:abstractNum>
  <w:num w:numId="1">
    <w:abstractNumId w:val="1"/>
  </w:num>
  <w:num w:numId="2">
    <w:abstractNumId w:val="11"/>
  </w:num>
  <w:num w:numId="3">
    <w:abstractNumId w:val="0"/>
  </w:num>
  <w:num w:numId="4">
    <w:abstractNumId w:val="6"/>
  </w:num>
  <w:num w:numId="5">
    <w:abstractNumId w:val="8"/>
  </w:num>
  <w:num w:numId="6">
    <w:abstractNumId w:val="7"/>
  </w:num>
  <w:num w:numId="7">
    <w:abstractNumId w:val="5"/>
  </w:num>
  <w:num w:numId="8">
    <w:abstractNumId w:val="9"/>
  </w:num>
  <w:num w:numId="9">
    <w:abstractNumId w:val="3"/>
  </w:num>
  <w:num w:numId="10">
    <w:abstractNumId w:val="1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BE2663"/>
    <w:rsid w:val="015920E6"/>
    <w:rsid w:val="09DD3A2B"/>
    <w:rsid w:val="0A0A554A"/>
    <w:rsid w:val="1A7267F4"/>
    <w:rsid w:val="26655E3B"/>
    <w:rsid w:val="2D141100"/>
    <w:rsid w:val="2DC112E1"/>
    <w:rsid w:val="308568A9"/>
    <w:rsid w:val="328305A1"/>
    <w:rsid w:val="32905708"/>
    <w:rsid w:val="33FF10DF"/>
    <w:rsid w:val="35670F33"/>
    <w:rsid w:val="3C4F12C1"/>
    <w:rsid w:val="3E622522"/>
    <w:rsid w:val="434E48F9"/>
    <w:rsid w:val="46D06EA9"/>
    <w:rsid w:val="477B6C21"/>
    <w:rsid w:val="47BE2663"/>
    <w:rsid w:val="4B6C248B"/>
    <w:rsid w:val="4B7C13AE"/>
    <w:rsid w:val="4E9764FE"/>
    <w:rsid w:val="58921AD3"/>
    <w:rsid w:val="62107AF1"/>
    <w:rsid w:val="6A59526A"/>
    <w:rsid w:val="6D047A27"/>
    <w:rsid w:val="744B4FD8"/>
    <w:rsid w:val="7CE71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Emphasis"/>
    <w:basedOn w:val="4"/>
    <w:qFormat/>
    <w:uiPriority w:val="0"/>
    <w:rPr>
      <w:i/>
      <w:iCs/>
    </w:rPr>
  </w:style>
  <w:style w:type="character" w:styleId="8">
    <w:name w:val="Hyperlink"/>
    <w:basedOn w:val="4"/>
    <w:uiPriority w:val="0"/>
    <w:rPr>
      <w:color w:val="0000FF"/>
      <w:u w:val="single"/>
    </w:rPr>
  </w:style>
  <w:style w:type="character" w:styleId="9">
    <w:name w:val="Strong"/>
    <w:basedOn w:val="4"/>
    <w:qFormat/>
    <w:uiPriority w:val="0"/>
    <w:rPr>
      <w:b/>
      <w:bCs/>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2024-01-10T22:20:00Z</dcterms:created>
  <dc:creator>Cesar Beltran</dc:creator>
  <cp:lastModifiedBy>Cesar Beltran</cp:lastModifiedBy>
  <dcterms:modified xsi:type="dcterms:W3CDTF">2024-01-12T15:13:04Z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3082-12.2.0.13412</vt:lpwstr>
  </property>
  <property fmtid="{D5CDD505-2E9C-101B-9397-08002B2CF9AE}" pid="3" name="ICV">
    <vt:lpwstr>95FF59A8904B4125AFB1D948E144100A_11</vt:lpwstr>
  </property>
</Properties>
</file>