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00"/>
        <w:jc w:val="center"/>
        <w:rPr>
          <w:rFonts w:ascii="Cambria" w:hAnsi="Cambria" w:eastAsia="Cambria" w:cs="Cambria"/>
          <w:b w:val="false"/>
          <w:b w:val="false"/>
          <w:bCs w:val="false"/>
          <w:i w:val="false"/>
          <w:i w:val="false"/>
          <w:iCs w:val="false"/>
          <w:color w:val="000000" w:themeColor="text1" w:themeShade="ff" w:themeTint="ff"/>
          <w:sz w:val="30"/>
          <w:szCs w:val="30"/>
          <w:lang w:val="es-ES"/>
        </w:rPr>
      </w:pPr>
      <w:r>
        <w:rPr>
          <w:rFonts w:eastAsia="Cambria" w:cs="Cambria" w:ascii="Cambria" w:hAnsi="Cambria"/>
          <w:b/>
          <w:bCs/>
          <w:i w:val="false"/>
          <w:iCs w:val="false"/>
          <w:color w:val="000000" w:themeColor="text1" w:themeShade="ff" w:themeTint="ff"/>
          <w:sz w:val="30"/>
          <w:szCs w:val="30"/>
          <w:lang w:val="es-EC"/>
        </w:rPr>
        <w:t>ESCUELA SUPERIOR POLITÉCNICA DEL LITORAL</w:t>
      </w:r>
    </w:p>
    <w:p>
      <w:pPr>
        <w:pStyle w:val="Normal"/>
        <w:spacing w:lineRule="auto" w:line="240" w:before="0" w:after="200"/>
        <w:jc w:val="center"/>
        <w:rPr>
          <w:rFonts w:ascii="Cambria" w:hAnsi="Cambria" w:eastAsia="Cambria" w:cs="Cambria"/>
          <w:b w:val="false"/>
          <w:b w:val="false"/>
          <w:bCs w:val="false"/>
          <w:i w:val="false"/>
          <w:i w:val="false"/>
          <w:iCs w:val="false"/>
          <w:color w:val="000000" w:themeColor="text1" w:themeShade="ff" w:themeTint="ff"/>
          <w:sz w:val="32"/>
          <w:szCs w:val="32"/>
          <w:lang w:val="es-ES"/>
        </w:rPr>
      </w:pPr>
      <w:r>
        <w:rPr>
          <w:rFonts w:eastAsia="Cambria" w:cs="Cambria" w:ascii="Cambria" w:hAnsi="Cambria"/>
          <w:b w:val="false"/>
          <w:bCs w:val="false"/>
          <w:i w:val="false"/>
          <w:iCs w:val="false"/>
          <w:color w:val="000000" w:themeColor="text1" w:themeShade="ff" w:themeTint="ff"/>
          <w:sz w:val="32"/>
          <w:szCs w:val="32"/>
          <w:lang w:val="es-ES"/>
        </w:rPr>
      </w:r>
    </w:p>
    <w:p>
      <w:pPr>
        <w:pStyle w:val="Normal"/>
        <w:spacing w:lineRule="auto" w:line="240" w:before="0" w:after="200"/>
        <w:jc w:val="center"/>
        <w:rPr>
          <w:rFonts w:ascii="Cambria" w:hAnsi="Cambria" w:eastAsia="Cambria" w:cs="Cambria"/>
          <w:b w:val="false"/>
          <w:b w:val="false"/>
          <w:bCs w:val="false"/>
          <w:i w:val="false"/>
          <w:i w:val="false"/>
          <w:iCs w:val="false"/>
          <w:color w:val="000000" w:themeColor="text1" w:themeShade="ff" w:themeTint="ff"/>
          <w:sz w:val="32"/>
          <w:szCs w:val="32"/>
          <w:lang w:val="es-ES"/>
        </w:rPr>
      </w:pPr>
      <w:r>
        <w:rPr>
          <w:rFonts w:eastAsia="Cambria" w:cs="Cambria" w:ascii="Cambria" w:hAnsi="Cambria"/>
          <w:b w:val="false"/>
          <w:bCs w:val="false"/>
          <w:i w:val="false"/>
          <w:iCs w:val="false"/>
          <w:color w:val="000000" w:themeColor="text1" w:themeShade="ff" w:themeTint="ff"/>
          <w:sz w:val="32"/>
          <w:szCs w:val="32"/>
          <w:lang w:val="es-ES"/>
        </w:rPr>
      </w:r>
    </w:p>
    <w:p>
      <w:pPr>
        <w:pStyle w:val="Normal"/>
        <w:spacing w:lineRule="auto" w:line="240" w:before="0" w:after="200"/>
        <w:jc w:val="center"/>
        <w:rPr>
          <w:rFonts w:ascii="Cambria" w:hAnsi="Cambria" w:eastAsia="Cambria" w:cs="Cambria"/>
          <w:b w:val="false"/>
          <w:b w:val="false"/>
          <w:bCs w:val="false"/>
          <w:i w:val="false"/>
          <w:i w:val="false"/>
          <w:iCs w:val="false"/>
          <w:color w:val="000000" w:themeColor="text1" w:themeShade="ff" w:themeTint="ff"/>
          <w:sz w:val="32"/>
          <w:szCs w:val="32"/>
          <w:lang w:val="es-ES"/>
        </w:rPr>
      </w:pPr>
      <w:r>
        <w:rPr>
          <w:rFonts w:eastAsia="Cambria" w:cs="Cambria" w:ascii="Cambria" w:hAnsi="Cambria"/>
          <w:b w:val="false"/>
          <w:bCs w:val="false"/>
          <w:i w:val="false"/>
          <w:iCs w:val="false"/>
          <w:color w:val="000000" w:themeColor="text1" w:themeShade="ff" w:themeTint="ff"/>
          <w:sz w:val="32"/>
          <w:szCs w:val="32"/>
          <w:lang w:val="es-ES"/>
        </w:rPr>
      </w:r>
    </w:p>
    <w:p>
      <w:pPr>
        <w:pStyle w:val="Normal"/>
        <w:spacing w:lineRule="auto" w:line="240" w:before="0" w:after="200"/>
        <w:jc w:val="center"/>
        <w:rPr>
          <w:rFonts w:ascii="Cambria" w:hAnsi="Cambria" w:eastAsia="Cambria" w:cs="Cambria"/>
          <w:b w:val="false"/>
          <w:b w:val="false"/>
          <w:bCs w:val="false"/>
          <w:i w:val="false"/>
          <w:i w:val="false"/>
          <w:iCs w:val="false"/>
          <w:color w:val="000000" w:themeColor="text1" w:themeShade="ff" w:themeTint="ff"/>
          <w:sz w:val="28"/>
          <w:szCs w:val="28"/>
          <w:lang w:val="es-ES"/>
        </w:rPr>
      </w:pPr>
      <w:r>
        <w:rPr>
          <w:rFonts w:eastAsia="Cambria" w:cs="Cambria" w:ascii="Cambria" w:hAnsi="Cambria"/>
          <w:b/>
          <w:bCs/>
          <w:i w:val="false"/>
          <w:iCs w:val="false"/>
          <w:color w:val="000000" w:themeColor="text1" w:themeShade="ff" w:themeTint="ff"/>
          <w:sz w:val="28"/>
          <w:szCs w:val="28"/>
          <w:lang w:val="es-EC"/>
        </w:rPr>
        <w:t>FACULTAD DE INGENIERÍA EN ELECTRICIDAD Y COMPUTACIÓN</w:t>
      </w:r>
    </w:p>
    <w:p>
      <w:pPr>
        <w:pStyle w:val="Normal"/>
        <w:spacing w:lineRule="auto" w:line="240" w:before="0" w:after="200"/>
        <w:jc w:val="center"/>
        <w:rPr>
          <w:rFonts w:ascii="Cambria" w:hAnsi="Cambria" w:eastAsia="Cambria" w:cs="Cambria"/>
          <w:b w:val="false"/>
          <w:b w:val="false"/>
          <w:bCs w:val="false"/>
          <w:i w:val="false"/>
          <w:i w:val="false"/>
          <w:iCs w:val="false"/>
          <w:color w:val="000000" w:themeColor="text1" w:themeShade="ff" w:themeTint="ff"/>
          <w:sz w:val="28"/>
          <w:szCs w:val="28"/>
          <w:lang w:val="es-ES"/>
        </w:rPr>
      </w:pPr>
      <w:r>
        <w:rPr>
          <w:rFonts w:eastAsia="Cambria" w:cs="Cambria" w:ascii="Cambria" w:hAnsi="Cambria"/>
          <w:b w:val="false"/>
          <w:bCs w:val="false"/>
          <w:i w:val="false"/>
          <w:iCs w:val="false"/>
          <w:color w:val="000000" w:themeColor="text1" w:themeShade="ff" w:themeTint="ff"/>
          <w:sz w:val="28"/>
          <w:szCs w:val="28"/>
          <w:lang w:val="es-ES"/>
        </w:rPr>
      </w:r>
    </w:p>
    <w:p>
      <w:pPr>
        <w:pStyle w:val="Normal"/>
        <w:spacing w:lineRule="auto" w:line="240" w:before="0" w:after="200"/>
        <w:jc w:val="center"/>
        <w:rPr>
          <w:rFonts w:ascii="Cambria" w:hAnsi="Cambria" w:eastAsia="Cambria" w:cs="Cambria"/>
          <w:b w:val="false"/>
          <w:b w:val="false"/>
          <w:bCs w:val="false"/>
          <w:i w:val="false"/>
          <w:i w:val="false"/>
          <w:iCs w:val="false"/>
          <w:color w:val="000000" w:themeColor="text1" w:themeShade="ff" w:themeTint="ff"/>
          <w:sz w:val="28"/>
          <w:szCs w:val="28"/>
          <w:lang w:val="es-ES"/>
        </w:rPr>
      </w:pPr>
      <w:r>
        <w:rPr>
          <w:rFonts w:eastAsia="Cambria" w:cs="Cambria" w:ascii="Cambria" w:hAnsi="Cambria"/>
          <w:b w:val="false"/>
          <w:bCs w:val="false"/>
          <w:i w:val="false"/>
          <w:iCs w:val="false"/>
          <w:color w:val="000000" w:themeColor="text1" w:themeShade="ff" w:themeTint="ff"/>
          <w:sz w:val="28"/>
          <w:szCs w:val="28"/>
          <w:lang w:val="es-ES"/>
        </w:rPr>
      </w:r>
    </w:p>
    <w:p>
      <w:pPr>
        <w:pStyle w:val="Normal"/>
        <w:spacing w:lineRule="auto" w:line="240" w:before="0" w:after="200"/>
        <w:jc w:val="center"/>
        <w:rPr>
          <w:rFonts w:ascii="Cambria" w:hAnsi="Cambria" w:eastAsia="Cambria" w:cs="Cambria"/>
          <w:b w:val="false"/>
          <w:b w:val="false"/>
          <w:bCs w:val="false"/>
          <w:i w:val="false"/>
          <w:i w:val="false"/>
          <w:iCs w:val="false"/>
          <w:color w:val="000000" w:themeColor="text1" w:themeShade="ff" w:themeTint="ff"/>
          <w:sz w:val="28"/>
          <w:szCs w:val="28"/>
          <w:lang w:val="es-ES"/>
        </w:rPr>
      </w:pPr>
      <w:r>
        <w:rPr>
          <w:rFonts w:eastAsia="Cambria" w:cs="Cambria" w:ascii="Cambria" w:hAnsi="Cambria"/>
          <w:b w:val="false"/>
          <w:bCs w:val="false"/>
          <w:i w:val="false"/>
          <w:iCs w:val="false"/>
          <w:color w:val="000000" w:themeColor="text1" w:themeShade="ff" w:themeTint="ff"/>
          <w:sz w:val="28"/>
          <w:szCs w:val="28"/>
          <w:lang w:val="es-ES"/>
        </w:rPr>
      </w:r>
    </w:p>
    <w:p>
      <w:pPr>
        <w:pStyle w:val="Normal"/>
        <w:spacing w:lineRule="auto" w:line="240" w:before="0" w:after="200"/>
        <w:jc w:val="center"/>
        <w:rPr>
          <w:rFonts w:ascii="Cambria" w:hAnsi="Cambria" w:eastAsia="Cambria" w:cs="Cambria"/>
          <w:b w:val="false"/>
          <w:b w:val="false"/>
          <w:bCs w:val="false"/>
          <w:i w:val="false"/>
          <w:i w:val="false"/>
          <w:iCs w:val="false"/>
          <w:color w:val="000000" w:themeColor="text1" w:themeShade="ff" w:themeTint="ff"/>
          <w:sz w:val="28"/>
          <w:szCs w:val="28"/>
          <w:lang w:val="es-ES"/>
        </w:rPr>
      </w:pPr>
      <w:r>
        <w:rPr>
          <w:rFonts w:eastAsia="Cambria" w:cs="Cambria" w:ascii="Cambria" w:hAnsi="Cambria"/>
          <w:b/>
          <w:bCs/>
          <w:i w:val="false"/>
          <w:iCs w:val="false"/>
          <w:color w:val="000000" w:themeColor="text1" w:themeShade="ff" w:themeTint="ff"/>
          <w:sz w:val="28"/>
          <w:szCs w:val="28"/>
          <w:lang w:val="es-EC"/>
        </w:rPr>
        <w:t>DISEÑO DE SOFTWARE</w:t>
      </w:r>
    </w:p>
    <w:p>
      <w:pPr>
        <w:pStyle w:val="Normal"/>
        <w:spacing w:lineRule="auto" w:line="240" w:before="0" w:after="200"/>
        <w:jc w:val="center"/>
        <w:rPr>
          <w:rFonts w:ascii="Cambria" w:hAnsi="Cambria" w:eastAsia="Cambria" w:cs="Cambria"/>
          <w:b w:val="false"/>
          <w:b w:val="false"/>
          <w:bCs w:val="false"/>
          <w:i w:val="false"/>
          <w:i w:val="false"/>
          <w:iCs w:val="false"/>
          <w:color w:val="000000" w:themeColor="text1" w:themeShade="ff" w:themeTint="ff"/>
          <w:sz w:val="28"/>
          <w:szCs w:val="28"/>
          <w:lang w:val="es-ES"/>
        </w:rPr>
      </w:pPr>
      <w:r>
        <w:rPr>
          <w:rFonts w:eastAsia="Cambria" w:cs="Cambria" w:ascii="Cambria" w:hAnsi="Cambria"/>
          <w:b w:val="false"/>
          <w:bCs w:val="false"/>
          <w:i w:val="false"/>
          <w:iCs w:val="false"/>
          <w:color w:val="000000" w:themeColor="text1" w:themeShade="ff" w:themeTint="ff"/>
          <w:sz w:val="28"/>
          <w:szCs w:val="28"/>
          <w:lang w:val="es-ES"/>
        </w:rPr>
      </w:r>
    </w:p>
    <w:p>
      <w:pPr>
        <w:pStyle w:val="Normal"/>
        <w:spacing w:lineRule="auto" w:line="240" w:before="0" w:after="200"/>
        <w:jc w:val="center"/>
        <w:rPr>
          <w:rFonts w:ascii="Cambria" w:hAnsi="Cambria" w:eastAsia="Cambria" w:cs="Cambria"/>
          <w:b w:val="false"/>
          <w:b w:val="false"/>
          <w:bCs w:val="false"/>
          <w:i w:val="false"/>
          <w:i w:val="false"/>
          <w:iCs w:val="false"/>
          <w:color w:val="000000" w:themeColor="text1" w:themeShade="ff" w:themeTint="ff"/>
          <w:sz w:val="28"/>
          <w:szCs w:val="28"/>
          <w:lang w:val="es-ES"/>
        </w:rPr>
      </w:pPr>
      <w:r>
        <w:rPr>
          <w:rFonts w:eastAsia="Cambria" w:cs="Cambria" w:ascii="Cambria" w:hAnsi="Cambria"/>
          <w:b w:val="false"/>
          <w:bCs w:val="false"/>
          <w:i w:val="false"/>
          <w:iCs w:val="false"/>
          <w:color w:val="000000" w:themeColor="text1" w:themeShade="ff" w:themeTint="ff"/>
          <w:sz w:val="28"/>
          <w:szCs w:val="28"/>
          <w:lang w:val="es-ES"/>
        </w:rPr>
      </w:r>
    </w:p>
    <w:p>
      <w:pPr>
        <w:pStyle w:val="Normal"/>
        <w:spacing w:lineRule="auto" w:line="240" w:before="0" w:after="200"/>
        <w:jc w:val="center"/>
        <w:rPr>
          <w:rFonts w:ascii="Cambria" w:hAnsi="Cambria" w:eastAsia="Cambria" w:cs="Cambria"/>
          <w:b w:val="false"/>
          <w:b w:val="false"/>
          <w:bCs w:val="false"/>
          <w:i w:val="false"/>
          <w:i w:val="false"/>
          <w:iCs w:val="false"/>
          <w:color w:val="000000" w:themeColor="text1" w:themeShade="ff" w:themeTint="ff"/>
          <w:sz w:val="28"/>
          <w:szCs w:val="28"/>
          <w:lang w:val="es-ES"/>
        </w:rPr>
      </w:pPr>
      <w:r>
        <w:rPr>
          <w:rFonts w:eastAsia="Cambria" w:cs="Cambria" w:ascii="Cambria" w:hAnsi="Cambria"/>
          <w:b w:val="false"/>
          <w:bCs w:val="false"/>
          <w:i w:val="false"/>
          <w:iCs w:val="false"/>
          <w:color w:val="000000" w:themeColor="text1" w:themeShade="ff" w:themeTint="ff"/>
          <w:sz w:val="28"/>
          <w:szCs w:val="28"/>
          <w:lang w:val="es-ES"/>
        </w:rPr>
      </w:r>
    </w:p>
    <w:p>
      <w:pPr>
        <w:pStyle w:val="Normal"/>
        <w:bidi w:val="0"/>
        <w:spacing w:lineRule="auto" w:line="259" w:beforeAutospacing="0" w:before="0" w:afterAutospacing="0" w:after="160"/>
        <w:ind w:left="0" w:right="0" w:hanging="0"/>
        <w:jc w:val="center"/>
        <w:rPr>
          <w:rFonts w:ascii="Cambria" w:hAnsi="Cambria" w:eastAsia="Cambria" w:cs="Cambria"/>
          <w:b w:val="false"/>
          <w:b w:val="false"/>
          <w:bCs w:val="false"/>
          <w:i w:val="false"/>
          <w:i w:val="false"/>
          <w:iCs w:val="false"/>
          <w:color w:val="000000" w:themeColor="text1" w:themeShade="ff" w:themeTint="ff"/>
          <w:sz w:val="28"/>
          <w:szCs w:val="28"/>
          <w:lang w:val="es-ES"/>
        </w:rPr>
      </w:pPr>
      <w:r>
        <w:rPr>
          <w:rFonts w:eastAsia="Cambria" w:cs="Cambria" w:ascii="Cambria" w:hAnsi="Cambria"/>
          <w:b/>
          <w:bCs/>
          <w:i w:val="false"/>
          <w:iCs w:val="false"/>
          <w:color w:val="000000" w:themeColor="text1" w:themeShade="ff" w:themeTint="ff"/>
          <w:sz w:val="28"/>
          <w:szCs w:val="28"/>
          <w:lang w:val="es-EC"/>
        </w:rPr>
        <w:t>TALLER DE REFACTORIZACIÓN</w:t>
      </w:r>
    </w:p>
    <w:p>
      <w:pPr>
        <w:pStyle w:val="Normal"/>
        <w:spacing w:lineRule="auto" w:line="240" w:before="0" w:after="200"/>
        <w:jc w:val="center"/>
        <w:rPr>
          <w:rFonts w:ascii="Cambria" w:hAnsi="Cambria" w:eastAsia="Cambria" w:cs="Cambria"/>
          <w:b w:val="false"/>
          <w:b w:val="false"/>
          <w:bCs w:val="false"/>
          <w:i w:val="false"/>
          <w:i w:val="false"/>
          <w:iCs w:val="false"/>
          <w:color w:val="000000" w:themeColor="text1" w:themeShade="ff" w:themeTint="ff"/>
          <w:sz w:val="28"/>
          <w:szCs w:val="28"/>
          <w:lang w:val="es-ES"/>
        </w:rPr>
      </w:pPr>
      <w:r>
        <w:rPr>
          <w:rFonts w:eastAsia="Cambria" w:cs="Cambria" w:ascii="Cambria" w:hAnsi="Cambria"/>
          <w:b w:val="false"/>
          <w:bCs w:val="false"/>
          <w:i w:val="false"/>
          <w:iCs w:val="false"/>
          <w:color w:val="000000" w:themeColor="text1" w:themeShade="ff" w:themeTint="ff"/>
          <w:sz w:val="28"/>
          <w:szCs w:val="28"/>
          <w:lang w:val="es-ES"/>
        </w:rPr>
      </w:r>
    </w:p>
    <w:p>
      <w:pPr>
        <w:pStyle w:val="Normal"/>
        <w:spacing w:lineRule="auto" w:line="240" w:before="0" w:after="200"/>
        <w:jc w:val="center"/>
        <w:rPr>
          <w:rFonts w:ascii="Cambria" w:hAnsi="Cambria" w:eastAsia="Cambria" w:cs="Cambria"/>
          <w:b w:val="false"/>
          <w:b w:val="false"/>
          <w:bCs w:val="false"/>
          <w:i w:val="false"/>
          <w:i w:val="false"/>
          <w:iCs w:val="false"/>
          <w:color w:val="000000" w:themeColor="text1" w:themeShade="ff" w:themeTint="ff"/>
          <w:sz w:val="28"/>
          <w:szCs w:val="28"/>
          <w:lang w:val="es-ES"/>
        </w:rPr>
      </w:pPr>
      <w:r>
        <w:rPr>
          <w:rFonts w:eastAsia="Cambria" w:cs="Cambria" w:ascii="Cambria" w:hAnsi="Cambria"/>
          <w:b w:val="false"/>
          <w:bCs w:val="false"/>
          <w:i w:val="false"/>
          <w:iCs w:val="false"/>
          <w:color w:val="000000" w:themeColor="text1" w:themeShade="ff" w:themeTint="ff"/>
          <w:sz w:val="28"/>
          <w:szCs w:val="28"/>
          <w:lang w:val="es-ES"/>
        </w:rPr>
      </w:r>
    </w:p>
    <w:p>
      <w:pPr>
        <w:pStyle w:val="Normal"/>
        <w:spacing w:lineRule="auto" w:line="240" w:before="0" w:after="200"/>
        <w:jc w:val="center"/>
        <w:rPr>
          <w:rFonts w:ascii="Cambria" w:hAnsi="Cambria" w:eastAsia="Cambria" w:cs="Cambria"/>
          <w:b w:val="false"/>
          <w:b w:val="false"/>
          <w:bCs w:val="false"/>
          <w:i w:val="false"/>
          <w:i w:val="false"/>
          <w:iCs w:val="false"/>
          <w:color w:val="000000" w:themeColor="text1" w:themeShade="ff" w:themeTint="ff"/>
          <w:sz w:val="28"/>
          <w:szCs w:val="28"/>
          <w:lang w:val="es-ES"/>
        </w:rPr>
      </w:pPr>
      <w:r>
        <w:rPr>
          <w:rFonts w:eastAsia="Cambria" w:cs="Cambria" w:ascii="Cambria" w:hAnsi="Cambria"/>
          <w:b w:val="false"/>
          <w:bCs w:val="false"/>
          <w:i w:val="false"/>
          <w:iCs w:val="false"/>
          <w:color w:val="000000" w:themeColor="text1" w:themeShade="ff" w:themeTint="ff"/>
          <w:sz w:val="28"/>
          <w:szCs w:val="28"/>
          <w:lang w:val="es-ES"/>
        </w:rPr>
      </w:r>
    </w:p>
    <w:p>
      <w:pPr>
        <w:pStyle w:val="Normal"/>
        <w:spacing w:lineRule="auto" w:line="240" w:before="0" w:after="200"/>
        <w:jc w:val="center"/>
        <w:rPr>
          <w:rFonts w:ascii="Cambria" w:hAnsi="Cambria" w:eastAsia="Cambria" w:cs="Cambria"/>
          <w:b w:val="false"/>
          <w:b w:val="false"/>
          <w:bCs w:val="false"/>
          <w:i w:val="false"/>
          <w:i w:val="false"/>
          <w:iCs w:val="false"/>
          <w:color w:val="000000" w:themeColor="text1" w:themeShade="ff" w:themeTint="ff"/>
          <w:sz w:val="22"/>
          <w:szCs w:val="22"/>
          <w:lang w:val="es-ES"/>
        </w:rPr>
      </w:pPr>
      <w:r>
        <w:rPr>
          <w:rFonts w:eastAsia="Calibri" w:cs="Calibri"/>
          <w:b/>
          <w:bCs/>
          <w:i w:val="false"/>
          <w:iCs w:val="false"/>
          <w:caps/>
          <w:color w:val="000000" w:themeColor="text1" w:themeShade="ff" w:themeTint="ff"/>
          <w:sz w:val="28"/>
          <w:szCs w:val="28"/>
          <w:lang w:val="es-EC"/>
        </w:rPr>
        <w:t>Integrantes</w:t>
      </w:r>
      <w:r>
        <w:rPr>
          <w:rFonts w:eastAsia="Cambria" w:cs="Cambria" w:ascii="Cambria" w:hAnsi="Cambria"/>
          <w:b/>
          <w:bCs/>
          <w:i w:val="false"/>
          <w:iCs w:val="false"/>
          <w:color w:val="000000" w:themeColor="text1" w:themeShade="ff" w:themeTint="ff"/>
          <w:sz w:val="22"/>
          <w:szCs w:val="22"/>
          <w:lang w:val="es-EC"/>
        </w:rPr>
        <w:t xml:space="preserve"> </w:t>
      </w:r>
    </w:p>
    <w:p>
      <w:pPr>
        <w:pStyle w:val="Normal"/>
        <w:spacing w:lineRule="auto" w:line="240" w:before="0" w:after="200"/>
        <w:jc w:val="center"/>
        <w:rPr>
          <w:rFonts w:ascii="Cambria" w:hAnsi="Cambria" w:eastAsia="Cambria" w:cs="Cambria"/>
          <w:b w:val="false"/>
          <w:b w:val="false"/>
          <w:bCs w:val="false"/>
          <w:i w:val="false"/>
          <w:i w:val="false"/>
          <w:iCs w:val="false"/>
          <w:color w:val="000000" w:themeColor="text1" w:themeShade="ff" w:themeTint="ff"/>
          <w:sz w:val="22"/>
          <w:szCs w:val="22"/>
          <w:lang w:val="es-ES"/>
        </w:rPr>
      </w:pPr>
      <w:r>
        <w:rPr>
          <w:rFonts w:eastAsia="Cambria" w:cs="Cambria" w:ascii="Cambria" w:hAnsi="Cambria"/>
          <w:b w:val="false"/>
          <w:bCs w:val="false"/>
          <w:i w:val="false"/>
          <w:iCs w:val="false"/>
          <w:color w:val="000000" w:themeColor="text1" w:themeShade="ff" w:themeTint="ff"/>
          <w:sz w:val="22"/>
          <w:szCs w:val="22"/>
          <w:lang w:val="es-ES"/>
        </w:rPr>
      </w:r>
    </w:p>
    <w:p>
      <w:pPr>
        <w:pStyle w:val="Normal"/>
        <w:spacing w:lineRule="auto" w:line="240" w:before="0" w:after="200"/>
        <w:ind w:left="360" w:hanging="0"/>
        <w:jc w:val="center"/>
        <w:rPr>
          <w:rFonts w:ascii="Calibri" w:hAnsi="Calibri" w:eastAsia="Calibri" w:cs="Calibri"/>
          <w:b w:val="false"/>
          <w:b w:val="false"/>
          <w:bCs w:val="false"/>
          <w:i w:val="false"/>
          <w:i w:val="false"/>
          <w:iCs w:val="false"/>
          <w:color w:val="000000" w:themeColor="text1" w:themeShade="ff" w:themeTint="ff"/>
          <w:sz w:val="28"/>
          <w:szCs w:val="28"/>
          <w:lang w:val="es-ES"/>
        </w:rPr>
      </w:pPr>
      <w:r>
        <w:rPr>
          <w:rFonts w:eastAsia="Cambria" w:cs="Cambria" w:ascii="Cambria" w:hAnsi="Cambria"/>
          <w:b/>
          <w:bCs/>
          <w:i w:val="false"/>
          <w:iCs w:val="false"/>
          <w:color w:val="000000" w:themeColor="text1" w:themeShade="ff" w:themeTint="ff"/>
          <w:sz w:val="22"/>
          <w:szCs w:val="22"/>
          <w:lang w:val="es-EC"/>
        </w:rPr>
        <w:t xml:space="preserve">  </w:t>
      </w:r>
      <w:r>
        <w:rPr>
          <w:rFonts w:eastAsia="Calibri" w:cs="Calibri"/>
          <w:b w:val="false"/>
          <w:bCs w:val="false"/>
          <w:i w:val="false"/>
          <w:iCs w:val="false"/>
          <w:caps/>
          <w:color w:val="000000" w:themeColor="text1" w:themeShade="ff" w:themeTint="ff"/>
          <w:sz w:val="28"/>
          <w:szCs w:val="28"/>
          <w:lang w:val="es-EC"/>
        </w:rPr>
        <w:t xml:space="preserve"> </w:t>
      </w:r>
      <w:r>
        <w:rPr>
          <w:rFonts w:eastAsia="Calibri" w:cs="Calibri"/>
          <w:b w:val="false"/>
          <w:bCs w:val="false"/>
          <w:i w:val="false"/>
          <w:iCs w:val="false"/>
          <w:caps/>
          <w:color w:val="000000" w:themeColor="text1" w:themeShade="ff" w:themeTint="ff"/>
          <w:sz w:val="28"/>
          <w:szCs w:val="28"/>
          <w:lang w:val="es-EC"/>
        </w:rPr>
        <w:t>Carlier Durango César</w:t>
      </w:r>
    </w:p>
    <w:p>
      <w:pPr>
        <w:pStyle w:val="Normal"/>
        <w:spacing w:lineRule="auto" w:line="240" w:before="0" w:after="200"/>
        <w:ind w:left="360" w:hanging="0"/>
        <w:jc w:val="center"/>
        <w:rPr>
          <w:rFonts w:ascii="Calibri" w:hAnsi="Calibri" w:eastAsia="Calibri" w:cs="Calibri"/>
          <w:b w:val="false"/>
          <w:b w:val="false"/>
          <w:bCs w:val="false"/>
          <w:i w:val="false"/>
          <w:i w:val="false"/>
          <w:iCs w:val="false"/>
          <w:color w:val="000000" w:themeColor="text1" w:themeShade="ff" w:themeTint="ff"/>
          <w:sz w:val="28"/>
          <w:szCs w:val="28"/>
          <w:lang w:val="es-ES"/>
        </w:rPr>
      </w:pPr>
      <w:r>
        <w:rPr>
          <w:rFonts w:eastAsia="Calibri" w:cs="Calibri"/>
          <w:b w:val="false"/>
          <w:bCs w:val="false"/>
          <w:i w:val="false"/>
          <w:iCs w:val="false"/>
          <w:caps/>
          <w:color w:val="000000" w:themeColor="text1" w:themeShade="ff" w:themeTint="ff"/>
          <w:sz w:val="28"/>
          <w:szCs w:val="28"/>
          <w:lang w:val="es-EC"/>
        </w:rPr>
        <w:t xml:space="preserve">    </w:t>
      </w:r>
      <w:r>
        <w:rPr>
          <w:rFonts w:eastAsia="Calibri" w:cs="Calibri"/>
          <w:b w:val="false"/>
          <w:bCs w:val="false"/>
          <w:i w:val="false"/>
          <w:iCs w:val="false"/>
          <w:caps/>
          <w:color w:val="000000" w:themeColor="text1" w:themeShade="ff" w:themeTint="ff"/>
          <w:sz w:val="28"/>
          <w:szCs w:val="28"/>
          <w:lang w:val="es-EC"/>
        </w:rPr>
        <w:t>Carrasco Morán ENRIQUE</w:t>
      </w:r>
    </w:p>
    <w:p>
      <w:pPr>
        <w:pStyle w:val="Normal"/>
        <w:spacing w:lineRule="auto" w:line="240" w:before="0" w:after="200"/>
        <w:ind w:left="360" w:hanging="0"/>
        <w:jc w:val="center"/>
        <w:rPr>
          <w:rFonts w:ascii="Calibri" w:hAnsi="Calibri" w:eastAsia="Calibri" w:cs="Calibri"/>
          <w:b w:val="false"/>
          <w:b w:val="false"/>
          <w:bCs w:val="false"/>
          <w:i w:val="false"/>
          <w:i w:val="false"/>
          <w:iCs w:val="false"/>
          <w:color w:val="000000" w:themeColor="text1" w:themeShade="ff" w:themeTint="ff"/>
          <w:sz w:val="28"/>
          <w:szCs w:val="28"/>
          <w:lang w:val="es-ES"/>
        </w:rPr>
      </w:pPr>
      <w:r>
        <w:rPr>
          <w:rFonts w:eastAsia="Calibri" w:cs="Calibri"/>
          <w:b w:val="false"/>
          <w:bCs w:val="false"/>
          <w:i w:val="false"/>
          <w:iCs w:val="false"/>
          <w:caps/>
          <w:color w:val="000000" w:themeColor="text1" w:themeShade="ff" w:themeTint="ff"/>
          <w:sz w:val="28"/>
          <w:szCs w:val="28"/>
          <w:lang w:val="es-EC"/>
        </w:rPr>
        <w:t xml:space="preserve">    </w:t>
      </w:r>
      <w:r>
        <w:rPr>
          <w:rFonts w:eastAsia="Calibri" w:cs="Calibri"/>
          <w:b w:val="false"/>
          <w:bCs w:val="false"/>
          <w:i w:val="false"/>
          <w:iCs w:val="false"/>
          <w:caps/>
          <w:color w:val="000000" w:themeColor="text1" w:themeShade="ff" w:themeTint="ff"/>
          <w:sz w:val="28"/>
          <w:szCs w:val="28"/>
          <w:lang w:val="es-EC"/>
        </w:rPr>
        <w:t>Castro Ascencio KARLA</w:t>
      </w:r>
    </w:p>
    <w:p>
      <w:pPr>
        <w:pStyle w:val="Normal"/>
        <w:spacing w:lineRule="auto" w:line="240" w:before="0" w:after="200"/>
        <w:jc w:val="center"/>
        <w:rPr>
          <w:rFonts w:ascii="Arial" w:hAnsi="Arial" w:eastAsia="Arial" w:cs="Arial"/>
          <w:b w:val="false"/>
          <w:b w:val="false"/>
          <w:bCs w:val="false"/>
          <w:i w:val="false"/>
          <w:i w:val="false"/>
          <w:iCs w:val="false"/>
          <w:color w:val="000000" w:themeColor="text1" w:themeShade="ff" w:themeTint="ff"/>
          <w:sz w:val="28"/>
          <w:szCs w:val="28"/>
          <w:lang w:val="es-ES"/>
        </w:rPr>
      </w:pPr>
      <w:r>
        <w:rPr>
          <w:rFonts w:eastAsia="Arial" w:cs="Arial" w:ascii="Arial" w:hAnsi="Arial"/>
          <w:b w:val="false"/>
          <w:bCs w:val="false"/>
          <w:i w:val="false"/>
          <w:iCs w:val="false"/>
          <w:color w:val="000000" w:themeColor="text1" w:themeShade="ff" w:themeTint="ff"/>
          <w:sz w:val="28"/>
          <w:szCs w:val="28"/>
          <w:lang w:val="es-ES"/>
        </w:rPr>
      </w:r>
    </w:p>
    <w:p>
      <w:pPr>
        <w:pStyle w:val="Normal"/>
        <w:spacing w:lineRule="auto" w:line="240" w:before="0" w:after="200"/>
        <w:jc w:val="center"/>
        <w:rPr>
          <w:rFonts w:ascii="Arial" w:hAnsi="Arial" w:eastAsia="Arial" w:cs="Arial"/>
          <w:b w:val="false"/>
          <w:b w:val="false"/>
          <w:bCs w:val="false"/>
          <w:i w:val="false"/>
          <w:i w:val="false"/>
          <w:iCs w:val="false"/>
          <w:color w:val="000000" w:themeColor="text1" w:themeShade="ff" w:themeTint="ff"/>
          <w:sz w:val="28"/>
          <w:szCs w:val="28"/>
          <w:lang w:val="es-ES"/>
        </w:rPr>
      </w:pPr>
      <w:r>
        <w:rPr>
          <w:rFonts w:eastAsia="Arial" w:cs="Arial" w:ascii="Arial" w:hAnsi="Arial"/>
          <w:b w:val="false"/>
          <w:bCs w:val="false"/>
          <w:i w:val="false"/>
          <w:iCs w:val="false"/>
          <w:color w:val="000000" w:themeColor="text1" w:themeShade="ff" w:themeTint="ff"/>
          <w:sz w:val="28"/>
          <w:szCs w:val="28"/>
          <w:lang w:val="es-ES"/>
        </w:rPr>
      </w:r>
    </w:p>
    <w:p>
      <w:pPr>
        <w:pStyle w:val="Normal"/>
        <w:spacing w:lineRule="auto" w:line="240" w:before="0" w:after="200"/>
        <w:jc w:val="center"/>
        <w:rPr>
          <w:rFonts w:ascii="Cambria" w:hAnsi="Cambria" w:eastAsia="Cambria" w:cs="Cambria"/>
          <w:b w:val="false"/>
          <w:b w:val="false"/>
          <w:bCs w:val="false"/>
          <w:i w:val="false"/>
          <w:i w:val="false"/>
          <w:iCs w:val="false"/>
          <w:color w:val="000000" w:themeColor="text1" w:themeShade="ff" w:themeTint="ff"/>
          <w:sz w:val="28"/>
          <w:szCs w:val="28"/>
          <w:lang w:val="es-ES"/>
        </w:rPr>
      </w:pPr>
      <w:r>
        <w:rPr>
          <w:rFonts w:eastAsia="Cambria" w:cs="Cambria" w:ascii="Cambria" w:hAnsi="Cambria"/>
          <w:b/>
          <w:bCs/>
          <w:i w:val="false"/>
          <w:iCs w:val="false"/>
          <w:color w:val="000000" w:themeColor="text1" w:themeShade="ff" w:themeTint="ff"/>
          <w:sz w:val="28"/>
          <w:szCs w:val="28"/>
          <w:lang w:val="es-EC"/>
        </w:rPr>
        <w:t>I TÉRMINO 2020</w:t>
      </w:r>
    </w:p>
    <w:p>
      <w:pPr>
        <w:pStyle w:val="Normal"/>
        <w:jc w:val="center"/>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right" w:pos="9026" w:leader="dot"/>
            </w:tabs>
            <w:rPr/>
          </w:pPr>
          <w:r>
            <w:fldChar w:fldCharType="begin"/>
          </w:r>
          <w:r>
            <w:rPr>
              <w:rStyle w:val="IndexLink"/>
            </w:rPr>
            <w:instrText> TOC \f \o "1-9" \h</w:instrText>
          </w:r>
          <w:r>
            <w:rPr>
              <w:rStyle w:val="IndexLink"/>
            </w:rPr>
            <w:fldChar w:fldCharType="separate"/>
          </w:r>
          <w:hyperlink w:anchor="__RefHeading___Toc283_3987738830">
            <w:r>
              <w:rPr>
                <w:rStyle w:val="IndexLink"/>
              </w:rPr>
              <w:t>Code Smells Refactorizados</w:t>
              <w:tab/>
              <w:t>3</w:t>
            </w:r>
          </w:hyperlink>
        </w:p>
        <w:p>
          <w:pPr>
            <w:pStyle w:val="Contents2"/>
            <w:tabs>
              <w:tab w:val="clear" w:pos="8743"/>
              <w:tab w:val="right" w:pos="9026" w:leader="dot"/>
            </w:tabs>
            <w:rPr/>
          </w:pPr>
          <w:hyperlink w:anchor="__RefHeading___Toc285_3987738830">
            <w:r>
              <w:rPr>
                <w:rStyle w:val="IndexLink"/>
              </w:rPr>
              <w:t>Speculative Generality: Clase Profesor</w:t>
              <w:tab/>
              <w:t>3</w:t>
            </w:r>
          </w:hyperlink>
        </w:p>
        <w:p>
          <w:pPr>
            <w:pStyle w:val="Contents3"/>
            <w:tabs>
              <w:tab w:val="clear" w:pos="8460"/>
              <w:tab w:val="right" w:pos="9026" w:leader="dot"/>
            </w:tabs>
            <w:rPr/>
          </w:pPr>
          <w:hyperlink w:anchor="__RefHeading___Toc287_3987738830">
            <w:r>
              <w:rPr>
                <w:rStyle w:val="IndexLink"/>
              </w:rPr>
              <w:t>Explicación, Asunciones y Consecuencias</w:t>
              <w:tab/>
              <w:t>3</w:t>
            </w:r>
          </w:hyperlink>
        </w:p>
        <w:p>
          <w:pPr>
            <w:pStyle w:val="Contents3"/>
            <w:tabs>
              <w:tab w:val="clear" w:pos="8460"/>
              <w:tab w:val="right" w:pos="9026" w:leader="dot"/>
            </w:tabs>
            <w:rPr/>
          </w:pPr>
          <w:hyperlink w:anchor="__RefHeading___Toc289_3987738830">
            <w:r>
              <w:rPr>
                <w:rStyle w:val="IndexLink"/>
              </w:rPr>
              <w:t>Captura del código Inicial</w:t>
              <w:tab/>
              <w:t>3</w:t>
            </w:r>
          </w:hyperlink>
        </w:p>
        <w:p>
          <w:pPr>
            <w:pStyle w:val="Contents3"/>
            <w:tabs>
              <w:tab w:val="clear" w:pos="8460"/>
              <w:tab w:val="right" w:pos="9026" w:leader="dot"/>
            </w:tabs>
            <w:rPr/>
          </w:pPr>
          <w:hyperlink w:anchor="__RefHeading___Toc321_3987738830">
            <w:r>
              <w:rPr>
                <w:rStyle w:val="IndexLink"/>
              </w:rPr>
              <w:t>Técnica de Refactorización</w:t>
              <w:tab/>
              <w:t>3</w:t>
            </w:r>
          </w:hyperlink>
        </w:p>
        <w:p>
          <w:pPr>
            <w:pStyle w:val="Contents3"/>
            <w:tabs>
              <w:tab w:val="clear" w:pos="8460"/>
              <w:tab w:val="right" w:pos="9026" w:leader="dot"/>
            </w:tabs>
            <w:rPr/>
          </w:pPr>
          <w:hyperlink w:anchor="__RefHeading___Toc323_3987738830">
            <w:r>
              <w:rPr>
                <w:rStyle w:val="IndexLink"/>
              </w:rPr>
              <w:t>Código refactorizado</w:t>
              <w:tab/>
              <w:t>3</w:t>
            </w:r>
          </w:hyperlink>
        </w:p>
        <w:p>
          <w:pPr>
            <w:pStyle w:val="Contents2"/>
            <w:tabs>
              <w:tab w:val="clear" w:pos="8743"/>
              <w:tab w:val="right" w:pos="9026" w:leader="dot"/>
            </w:tabs>
            <w:rPr/>
          </w:pPr>
          <w:hyperlink w:anchor="__RefHeading___Toc291_3987738830">
            <w:r>
              <w:rPr>
                <w:rStyle w:val="IndexLink"/>
              </w:rPr>
              <w:t>Lazy Class: Clase calcularSueldoProfesor</w:t>
              <w:tab/>
              <w:t>4</w:t>
            </w:r>
          </w:hyperlink>
        </w:p>
        <w:p>
          <w:pPr>
            <w:pStyle w:val="Contents3"/>
            <w:tabs>
              <w:tab w:val="clear" w:pos="8460"/>
              <w:tab w:val="right" w:pos="9026" w:leader="dot"/>
            </w:tabs>
            <w:rPr/>
          </w:pPr>
          <w:hyperlink w:anchor="__RefHeading___Toc293_3987738830">
            <w:r>
              <w:rPr>
                <w:rStyle w:val="IndexLink"/>
              </w:rPr>
              <w:t>Explicación, Asunciones y Consecuencias</w:t>
              <w:tab/>
              <w:t>4</w:t>
            </w:r>
          </w:hyperlink>
        </w:p>
        <w:p>
          <w:pPr>
            <w:pStyle w:val="Contents3"/>
            <w:tabs>
              <w:tab w:val="clear" w:pos="8460"/>
              <w:tab w:val="right" w:pos="9026" w:leader="dot"/>
            </w:tabs>
            <w:rPr/>
          </w:pPr>
          <w:hyperlink w:anchor="__RefHeading___Toc295_3987738830">
            <w:r>
              <w:rPr>
                <w:rStyle w:val="IndexLink"/>
              </w:rPr>
              <w:t>Captura del código Inicial</w:t>
              <w:tab/>
              <w:t>4</w:t>
            </w:r>
          </w:hyperlink>
        </w:p>
        <w:p>
          <w:pPr>
            <w:pStyle w:val="Contents3"/>
            <w:tabs>
              <w:tab w:val="clear" w:pos="8460"/>
              <w:tab w:val="right" w:pos="9026" w:leader="dot"/>
            </w:tabs>
            <w:rPr/>
          </w:pPr>
          <w:hyperlink w:anchor="__RefHeading___Toc325_3987738830">
            <w:r>
              <w:rPr>
                <w:rStyle w:val="IndexLink"/>
              </w:rPr>
              <w:t>Técnica de Refactorización</w:t>
              <w:tab/>
              <w:t>4</w:t>
            </w:r>
          </w:hyperlink>
        </w:p>
        <w:p>
          <w:pPr>
            <w:pStyle w:val="Contents3"/>
            <w:tabs>
              <w:tab w:val="clear" w:pos="8460"/>
              <w:tab w:val="right" w:pos="9026" w:leader="dot"/>
            </w:tabs>
            <w:rPr/>
          </w:pPr>
          <w:hyperlink w:anchor="__RefHeading___Toc327_3987738830">
            <w:r>
              <w:rPr>
                <w:rStyle w:val="IndexLink"/>
              </w:rPr>
              <w:t>Código refactorizado</w:t>
              <w:tab/>
              <w:t>4</w:t>
            </w:r>
          </w:hyperlink>
        </w:p>
        <w:p>
          <w:pPr>
            <w:pStyle w:val="Contents2"/>
            <w:tabs>
              <w:tab w:val="clear" w:pos="8743"/>
              <w:tab w:val="right" w:pos="9026" w:leader="dot"/>
            </w:tabs>
            <w:rPr/>
          </w:pPr>
          <w:hyperlink w:anchor="__RefHeading___Toc297_3987738830">
            <w:r>
              <w:rPr>
                <w:rStyle w:val="IndexLink"/>
              </w:rPr>
              <w:t>Duplicated Code</w:t>
              <w:tab/>
              <w:t>5</w:t>
            </w:r>
          </w:hyperlink>
        </w:p>
        <w:p>
          <w:pPr>
            <w:pStyle w:val="Contents3"/>
            <w:tabs>
              <w:tab w:val="clear" w:pos="8460"/>
              <w:tab w:val="right" w:pos="9026" w:leader="dot"/>
            </w:tabs>
            <w:rPr/>
          </w:pPr>
          <w:hyperlink w:anchor="__RefHeading___Toc299_3987738830">
            <w:r>
              <w:rPr>
                <w:rStyle w:val="IndexLink"/>
              </w:rPr>
              <w:t>Explicación, Asunciones y Consecuencias</w:t>
              <w:tab/>
              <w:t>5</w:t>
            </w:r>
          </w:hyperlink>
        </w:p>
        <w:p>
          <w:pPr>
            <w:pStyle w:val="Contents3"/>
            <w:tabs>
              <w:tab w:val="clear" w:pos="8460"/>
              <w:tab w:val="right" w:pos="9026" w:leader="dot"/>
            </w:tabs>
            <w:rPr/>
          </w:pPr>
          <w:hyperlink w:anchor="__RefHeading___Toc301_3987738830">
            <w:r>
              <w:rPr>
                <w:rStyle w:val="IndexLink"/>
              </w:rPr>
              <w:t>Captura del código Inicial</w:t>
              <w:tab/>
              <w:t>5</w:t>
            </w:r>
          </w:hyperlink>
        </w:p>
        <w:p>
          <w:pPr>
            <w:pStyle w:val="Contents3"/>
            <w:tabs>
              <w:tab w:val="clear" w:pos="8460"/>
              <w:tab w:val="right" w:pos="9026" w:leader="dot"/>
            </w:tabs>
            <w:rPr/>
          </w:pPr>
          <w:hyperlink w:anchor="__RefHeading___Toc329_3987738830">
            <w:r>
              <w:rPr>
                <w:rStyle w:val="IndexLink"/>
              </w:rPr>
              <w:t>Técnica de Refactorización</w:t>
              <w:tab/>
              <w:t>5</w:t>
            </w:r>
          </w:hyperlink>
        </w:p>
        <w:p>
          <w:pPr>
            <w:pStyle w:val="Contents3"/>
            <w:tabs>
              <w:tab w:val="clear" w:pos="8460"/>
              <w:tab w:val="right" w:pos="9026" w:leader="dot"/>
            </w:tabs>
            <w:rPr/>
          </w:pPr>
          <w:hyperlink w:anchor="__RefHeading___Toc331_3987738830">
            <w:r>
              <w:rPr>
                <w:rStyle w:val="IndexLink"/>
              </w:rPr>
              <w:t>Código refactorizado</w:t>
              <w:tab/>
              <w:t>5</w:t>
            </w:r>
          </w:hyperlink>
        </w:p>
        <w:p>
          <w:pPr>
            <w:pStyle w:val="Contents2"/>
            <w:tabs>
              <w:tab w:val="clear" w:pos="8743"/>
              <w:tab w:val="right" w:pos="9026" w:leader="dot"/>
            </w:tabs>
            <w:rPr/>
          </w:pPr>
          <w:hyperlink w:anchor="__RefHeading___Toc303_3987738830">
            <w:r>
              <w:rPr>
                <w:rStyle w:val="IndexLink"/>
              </w:rPr>
              <w:t>Innappropiade Intimacy</w:t>
              <w:tab/>
              <w:t>6</w:t>
            </w:r>
          </w:hyperlink>
        </w:p>
        <w:p>
          <w:pPr>
            <w:pStyle w:val="Contents3"/>
            <w:tabs>
              <w:tab w:val="clear" w:pos="8460"/>
              <w:tab w:val="right" w:pos="9026" w:leader="dot"/>
            </w:tabs>
            <w:rPr/>
          </w:pPr>
          <w:hyperlink w:anchor="__RefHeading___Toc305_3987738830">
            <w:r>
              <w:rPr>
                <w:rStyle w:val="IndexLink"/>
              </w:rPr>
              <w:t>Explicación, Asunciones y Consecuencias</w:t>
              <w:tab/>
              <w:t>6</w:t>
            </w:r>
          </w:hyperlink>
        </w:p>
        <w:p>
          <w:pPr>
            <w:pStyle w:val="Contents3"/>
            <w:tabs>
              <w:tab w:val="clear" w:pos="8460"/>
              <w:tab w:val="right" w:pos="9026" w:leader="dot"/>
            </w:tabs>
            <w:rPr/>
          </w:pPr>
          <w:hyperlink w:anchor="__RefHeading___Toc307_3987738830">
            <w:r>
              <w:rPr>
                <w:rStyle w:val="IndexLink"/>
              </w:rPr>
              <w:t>Captura del código Inicial</w:t>
              <w:tab/>
              <w:t>6</w:t>
            </w:r>
          </w:hyperlink>
        </w:p>
        <w:p>
          <w:pPr>
            <w:pStyle w:val="Contents3"/>
            <w:tabs>
              <w:tab w:val="clear" w:pos="8460"/>
              <w:tab w:val="right" w:pos="9026" w:leader="dot"/>
            </w:tabs>
            <w:rPr/>
          </w:pPr>
          <w:hyperlink w:anchor="__RefHeading___Toc333_3987738830">
            <w:r>
              <w:rPr>
                <w:rStyle w:val="IndexLink"/>
              </w:rPr>
              <w:t>Técnica de Refactorización</w:t>
              <w:tab/>
              <w:t>6</w:t>
            </w:r>
          </w:hyperlink>
        </w:p>
        <w:p>
          <w:pPr>
            <w:pStyle w:val="Contents3"/>
            <w:tabs>
              <w:tab w:val="clear" w:pos="8460"/>
              <w:tab w:val="right" w:pos="9026" w:leader="dot"/>
            </w:tabs>
            <w:rPr/>
          </w:pPr>
          <w:hyperlink w:anchor="__RefHeading___Toc335_3987738830">
            <w:r>
              <w:rPr>
                <w:rStyle w:val="IndexLink"/>
              </w:rPr>
              <w:t>Código refactorizado</w:t>
              <w:tab/>
              <w:t>6</w:t>
            </w:r>
          </w:hyperlink>
        </w:p>
        <w:p>
          <w:pPr>
            <w:pStyle w:val="Contents2"/>
            <w:tabs>
              <w:tab w:val="clear" w:pos="8743"/>
              <w:tab w:val="right" w:pos="9026" w:leader="dot"/>
            </w:tabs>
            <w:rPr/>
          </w:pPr>
          <w:hyperlink w:anchor="__RefHeading___Toc309_3987738830">
            <w:r>
              <w:rPr>
                <w:rStyle w:val="IndexLink"/>
              </w:rPr>
              <w:t>Middle Man</w:t>
              <w:tab/>
              <w:t>7</w:t>
            </w:r>
          </w:hyperlink>
        </w:p>
        <w:p>
          <w:pPr>
            <w:pStyle w:val="Contents3"/>
            <w:tabs>
              <w:tab w:val="clear" w:pos="8460"/>
              <w:tab w:val="right" w:pos="9026" w:leader="dot"/>
            </w:tabs>
            <w:rPr/>
          </w:pPr>
          <w:hyperlink w:anchor="__RefHeading___Toc311_3987738830">
            <w:r>
              <w:rPr>
                <w:rStyle w:val="IndexLink"/>
              </w:rPr>
              <w:t>Explicación, Asunciones y Consecuencias</w:t>
              <w:tab/>
              <w:t>7</w:t>
            </w:r>
          </w:hyperlink>
        </w:p>
        <w:p>
          <w:pPr>
            <w:pStyle w:val="Contents3"/>
            <w:tabs>
              <w:tab w:val="clear" w:pos="8460"/>
              <w:tab w:val="right" w:pos="9026" w:leader="dot"/>
            </w:tabs>
            <w:rPr/>
          </w:pPr>
          <w:hyperlink w:anchor="__RefHeading___Toc313_3987738830">
            <w:r>
              <w:rPr>
                <w:rStyle w:val="IndexLink"/>
              </w:rPr>
              <w:t>Captura del código Inicial</w:t>
              <w:tab/>
              <w:t>7</w:t>
            </w:r>
          </w:hyperlink>
        </w:p>
        <w:p>
          <w:pPr>
            <w:pStyle w:val="Contents3"/>
            <w:tabs>
              <w:tab w:val="clear" w:pos="8460"/>
              <w:tab w:val="right" w:pos="9026" w:leader="dot"/>
            </w:tabs>
            <w:rPr/>
          </w:pPr>
          <w:hyperlink w:anchor="__RefHeading___Toc337_3987738830">
            <w:r>
              <w:rPr>
                <w:rStyle w:val="IndexLink"/>
              </w:rPr>
              <w:t>Técnica de Refactorización</w:t>
              <w:tab/>
              <w:t>7</w:t>
            </w:r>
          </w:hyperlink>
        </w:p>
        <w:p>
          <w:pPr>
            <w:pStyle w:val="Contents3"/>
            <w:tabs>
              <w:tab w:val="clear" w:pos="8460"/>
              <w:tab w:val="right" w:pos="9026" w:leader="dot"/>
            </w:tabs>
            <w:rPr/>
          </w:pPr>
          <w:hyperlink w:anchor="__RefHeading___Toc339_3987738830">
            <w:r>
              <w:rPr>
                <w:rStyle w:val="IndexLink"/>
              </w:rPr>
              <w:t>Código refactorizado</w:t>
              <w:tab/>
              <w:t>7</w:t>
            </w:r>
          </w:hyperlink>
        </w:p>
        <w:p>
          <w:pPr>
            <w:pStyle w:val="Contents2"/>
            <w:tabs>
              <w:tab w:val="clear" w:pos="8743"/>
              <w:tab w:val="right" w:pos="9026" w:leader="dot"/>
            </w:tabs>
            <w:rPr/>
          </w:pPr>
          <w:hyperlink w:anchor="__RefHeading___Toc315_3987738830">
            <w:r>
              <w:rPr>
                <w:rStyle w:val="IndexLink"/>
              </w:rPr>
              <w:t>Long Paramether List</w:t>
              <w:tab/>
              <w:t>8</w:t>
            </w:r>
          </w:hyperlink>
        </w:p>
        <w:p>
          <w:pPr>
            <w:pStyle w:val="Contents3"/>
            <w:tabs>
              <w:tab w:val="clear" w:pos="8460"/>
              <w:tab w:val="right" w:pos="9026" w:leader="dot"/>
            </w:tabs>
            <w:rPr/>
          </w:pPr>
          <w:hyperlink w:anchor="__RefHeading___Toc317_3987738830">
            <w:r>
              <w:rPr>
                <w:rStyle w:val="IndexLink"/>
              </w:rPr>
              <w:t>Explicación, Asunciones y Consecuencias</w:t>
              <w:tab/>
              <w:t>8</w:t>
            </w:r>
          </w:hyperlink>
        </w:p>
        <w:p>
          <w:pPr>
            <w:pStyle w:val="Contents3"/>
            <w:tabs>
              <w:tab w:val="clear" w:pos="8460"/>
              <w:tab w:val="right" w:pos="9026" w:leader="dot"/>
            </w:tabs>
            <w:rPr/>
          </w:pPr>
          <w:hyperlink w:anchor="__RefHeading___Toc319_3987738830">
            <w:r>
              <w:rPr>
                <w:rStyle w:val="IndexLink"/>
              </w:rPr>
              <w:t>Captura del código Inicial</w:t>
              <w:tab/>
              <w:t>8</w:t>
            </w:r>
          </w:hyperlink>
        </w:p>
        <w:p>
          <w:pPr>
            <w:pStyle w:val="Contents3"/>
            <w:tabs>
              <w:tab w:val="clear" w:pos="8460"/>
              <w:tab w:val="right" w:pos="9026" w:leader="dot"/>
            </w:tabs>
            <w:rPr/>
          </w:pPr>
          <w:hyperlink w:anchor="__RefHeading___Toc341_3987738830">
            <w:r>
              <w:rPr>
                <w:rStyle w:val="IndexLink"/>
              </w:rPr>
              <w:t>Técnica de Refactorización</w:t>
              <w:tab/>
              <w:t>8</w:t>
            </w:r>
          </w:hyperlink>
        </w:p>
        <w:p>
          <w:pPr>
            <w:pStyle w:val="Contents3"/>
            <w:tabs>
              <w:tab w:val="clear" w:pos="8460"/>
              <w:tab w:val="right" w:pos="9026" w:leader="dot"/>
            </w:tabs>
            <w:rPr/>
          </w:pPr>
          <w:hyperlink w:anchor="__RefHeading___Toc343_3987738830">
            <w:r>
              <w:rPr>
                <w:rStyle w:val="IndexLink"/>
              </w:rPr>
              <w:t>Código refactorizado</w:t>
              <w:tab/>
              <w:t>8</w:t>
            </w:r>
          </w:hyperlink>
          <w:r>
            <w:rPr>
              <w:rStyle w:val="IndexLink"/>
            </w:rPr>
            <w:fldChar w:fldCharType="end"/>
          </w:r>
        </w:p>
      </w:sdtContent>
    </w:sdt>
    <w:p>
      <w:pPr>
        <w:pStyle w:val="Heading1"/>
        <w:jc w:val="both"/>
        <w:rPr>
          <w:lang w:val="es-EC"/>
        </w:rPr>
      </w:pPr>
      <w:bookmarkStart w:id="0" w:name="__RefHeading___Toc283_3987738830"/>
      <w:bookmarkEnd w:id="0"/>
      <w:r>
        <w:rPr>
          <w:lang w:val="es-EC"/>
        </w:rPr>
        <w:t>Code Smells Refactorizados</w:t>
      </w:r>
    </w:p>
    <w:p>
      <w:pPr>
        <w:pStyle w:val="Normal"/>
        <w:jc w:val="both"/>
        <w:rPr>
          <w:lang w:val="es-EC"/>
        </w:rPr>
      </w:pPr>
      <w:r>
        <w:rPr>
          <w:lang w:val="es-EC"/>
        </w:rPr>
      </w:r>
    </w:p>
    <w:p>
      <w:pPr>
        <w:pStyle w:val="Heading2"/>
        <w:bidi w:val="0"/>
        <w:spacing w:lineRule="auto" w:line="259" w:beforeAutospacing="0" w:before="40" w:afterAutospacing="0" w:after="0"/>
        <w:ind w:left="0" w:right="0" w:hanging="0"/>
        <w:jc w:val="both"/>
        <w:rPr/>
      </w:pPr>
      <w:bookmarkStart w:id="1" w:name="__RefHeading___Toc285_3987738830"/>
      <w:bookmarkEnd w:id="1"/>
      <w:r>
        <w:rPr>
          <w:lang w:val="es-EC"/>
        </w:rPr>
        <w:t>Speculative Generality: Clase Profesor</w:t>
      </w:r>
    </w:p>
    <w:p>
      <w:pPr>
        <w:pStyle w:val="Normal"/>
        <w:bidi w:val="0"/>
        <w:jc w:val="both"/>
        <w:rPr>
          <w:lang w:val="es-EC"/>
        </w:rPr>
      </w:pPr>
      <w:r>
        <w:rPr>
          <w:lang w:val="es-EC"/>
        </w:rPr>
      </w:r>
    </w:p>
    <w:p>
      <w:pPr>
        <w:pStyle w:val="Heading3"/>
        <w:bidi w:val="0"/>
        <w:spacing w:lineRule="auto" w:line="259" w:beforeAutospacing="0" w:before="40" w:afterAutospacing="0" w:after="0"/>
        <w:ind w:left="0" w:right="0" w:hanging="0"/>
        <w:jc w:val="both"/>
        <w:rPr/>
      </w:pPr>
      <w:bookmarkStart w:id="2" w:name="__RefHeading___Toc287_3987738830"/>
      <w:bookmarkEnd w:id="2"/>
      <w:r>
        <w:rPr>
          <w:lang w:val="es-EC"/>
        </w:rPr>
        <w:t>Explicación, Asunciones y Consecuencias</w:t>
      </w:r>
    </w:p>
    <w:p>
      <w:pPr>
        <w:pStyle w:val="Normal"/>
        <w:bidi w:val="0"/>
        <w:jc w:val="both"/>
        <w:rPr>
          <w:lang w:val="es-EC"/>
        </w:rPr>
      </w:pPr>
      <w:r>
        <w:rPr>
          <w:lang w:val="es-EC"/>
        </w:rPr>
        <w:t>Existe un parámetro inutilizado, &lt;String Facultad&gt; en el constructor de la clase Profesor. Es posible que este parámetro haya sido creado para una futura implementación de facultades para agrupar profesores y/o materias, además de que este dato se guarda por su cuenta en la clase InformacionAdicionalProfesor. Si esta continua en el código podría llegar a confundir y hacer más difícil el soporte si en algún momento se desea llamar a este constructor.</w:t>
      </w:r>
    </w:p>
    <w:p>
      <w:pPr>
        <w:pStyle w:val="Heading3"/>
        <w:bidi w:val="0"/>
        <w:jc w:val="both"/>
        <w:rPr>
          <w:lang w:val="es-EC"/>
        </w:rPr>
      </w:pPr>
      <w:bookmarkStart w:id="3" w:name="__RefHeading___Toc289_3987738830"/>
      <w:bookmarkEnd w:id="3"/>
      <w:r>
        <w:rPr>
          <w:lang w:val="es-EC"/>
        </w:rPr>
        <w:t>Captura del código Inicial</w:t>
      </w:r>
    </w:p>
    <w:p>
      <w:pPr>
        <w:pStyle w:val="Normal"/>
        <w:bidi w:val="0"/>
        <w:spacing w:lineRule="auto" w:line="259" w:beforeAutospacing="0" w:before="0" w:afterAutospacing="0" w:after="160"/>
        <w:ind w:left="0" w:right="0" w:hanging="0"/>
        <w:jc w:val="both"/>
        <w:rPr/>
      </w:pPr>
      <w:r>
        <w:rPr/>
        <w:drawing>
          <wp:inline distT="0" distB="0" distL="0" distR="0">
            <wp:extent cx="5724525" cy="19812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24525" cy="1981200"/>
                    </a:xfrm>
                    <a:prstGeom prst="rect">
                      <a:avLst/>
                    </a:prstGeom>
                  </pic:spPr>
                </pic:pic>
              </a:graphicData>
            </a:graphic>
          </wp:inline>
        </w:drawing>
      </w:r>
      <w:r>
        <w:rPr/>
        <w:t>Constructor en la línea 15, parámetro ”String facultad”, nunca es usado en el constructor ni es atributo de la clase.</w:t>
      </w:r>
    </w:p>
    <w:p>
      <w:pPr>
        <w:pStyle w:val="Heading3"/>
        <w:jc w:val="both"/>
        <w:rPr>
          <w:lang w:val="es-EC"/>
        </w:rPr>
      </w:pPr>
      <w:bookmarkStart w:id="4" w:name="__RefHeading___Toc321_3987738830"/>
      <w:bookmarkEnd w:id="4"/>
      <w:r>
        <w:rPr>
          <w:rStyle w:val="Heading3Char"/>
        </w:rPr>
        <w:t>Técnica de Refactorización</w:t>
      </w:r>
    </w:p>
    <w:p>
      <w:pPr>
        <w:pStyle w:val="Normal"/>
        <w:bidi w:val="0"/>
        <w:jc w:val="both"/>
        <w:rPr>
          <w:lang w:val="es-EC"/>
        </w:rPr>
      </w:pPr>
      <w:r>
        <w:rPr>
          <w:lang w:val="es-EC"/>
        </w:rPr>
        <w:t>Remove Parameter: Eliminamos el parámetro inutilizado del método original, y buscamos en el código cualquier referencia a este constructor y lo modificamos</w:t>
      </w:r>
    </w:p>
    <w:p>
      <w:pPr>
        <w:pStyle w:val="Heading3"/>
        <w:jc w:val="both"/>
        <w:rPr>
          <w:lang w:val="es-EC"/>
        </w:rPr>
      </w:pPr>
      <w:bookmarkStart w:id="5" w:name="__RefHeading___Toc323_3987738830"/>
      <w:bookmarkEnd w:id="5"/>
      <w:r>
        <w:rPr>
          <w:rStyle w:val="Heading3Char"/>
        </w:rPr>
        <w:t>Código refactorizado</w:t>
      </w:r>
    </w:p>
    <w:p>
      <w:pPr>
        <w:pStyle w:val="Normal"/>
        <w:bidi w:val="0"/>
        <w:spacing w:lineRule="auto" w:line="259" w:beforeAutospacing="0" w:before="0" w:afterAutospacing="0" w:after="160"/>
        <w:ind w:left="0" w:right="0" w:hanging="0"/>
        <w:jc w:val="both"/>
        <w:rPr/>
      </w:pPr>
      <w:r>
        <w:rPr/>
        <w:drawing>
          <wp:inline distT="0" distB="0" distL="0" distR="0">
            <wp:extent cx="5724525" cy="2133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24525" cy="2133600"/>
                    </a:xfrm>
                    <a:prstGeom prst="rect">
                      <a:avLst/>
                    </a:prstGeom>
                  </pic:spPr>
                </pic:pic>
              </a:graphicData>
            </a:graphic>
          </wp:inline>
        </w:drawing>
      </w:r>
    </w:p>
    <w:p>
      <w:pPr>
        <w:pStyle w:val="Normal"/>
        <w:bidi w:val="0"/>
        <w:jc w:val="both"/>
        <w:rPr>
          <w:lang w:val="es-EC"/>
        </w:rPr>
      </w:pPr>
      <w:r>
        <w:rPr>
          <w:lang w:val="es-EC"/>
        </w:rPr>
      </w:r>
    </w:p>
    <w:p>
      <w:pPr>
        <w:pStyle w:val="Heading2"/>
        <w:bidi w:val="0"/>
        <w:spacing w:lineRule="auto" w:line="259" w:beforeAutospacing="0" w:before="40" w:afterAutospacing="0" w:after="0"/>
        <w:ind w:left="0" w:right="0" w:hanging="0"/>
        <w:jc w:val="both"/>
        <w:rPr/>
      </w:pPr>
      <w:bookmarkStart w:id="6" w:name="__RefHeading___Toc291_3987738830"/>
      <w:bookmarkEnd w:id="6"/>
      <w:r>
        <w:rPr>
          <w:lang w:val="es-EC"/>
        </w:rPr>
        <w:t>Lazy Class: Clase calcularSueldoProfesor</w:t>
      </w:r>
    </w:p>
    <w:p>
      <w:pPr>
        <w:pStyle w:val="Heading3"/>
        <w:bidi w:val="0"/>
        <w:spacing w:lineRule="auto" w:line="259" w:beforeAutospacing="0" w:before="40" w:afterAutospacing="0" w:after="0"/>
        <w:ind w:left="0" w:right="0" w:hanging="0"/>
        <w:jc w:val="both"/>
        <w:rPr>
          <w:lang w:val="es-EC"/>
        </w:rPr>
      </w:pPr>
      <w:r>
        <w:rPr>
          <w:lang w:val="es-EC"/>
        </w:rPr>
      </w:r>
    </w:p>
    <w:p>
      <w:pPr>
        <w:pStyle w:val="Heading3"/>
        <w:bidi w:val="0"/>
        <w:spacing w:lineRule="auto" w:line="259" w:beforeAutospacing="0" w:before="40" w:afterAutospacing="0" w:after="0"/>
        <w:ind w:left="0" w:right="0" w:hanging="0"/>
        <w:jc w:val="both"/>
        <w:rPr/>
      </w:pPr>
      <w:bookmarkStart w:id="7" w:name="__RefHeading___Toc293_3987738830"/>
      <w:bookmarkEnd w:id="7"/>
      <w:r>
        <w:rPr>
          <w:lang w:val="es-EC"/>
        </w:rPr>
        <w:t>Explicación, Asunciones y Consecuencias</w:t>
      </w:r>
    </w:p>
    <w:p>
      <w:pPr>
        <w:pStyle w:val="Normal"/>
        <w:bidi w:val="0"/>
        <w:jc w:val="both"/>
        <w:rPr>
          <w:lang w:val="es-EC"/>
        </w:rPr>
      </w:pPr>
      <w:r>
        <w:rPr>
          <w:lang w:val="es-EC"/>
        </w:rPr>
        <w:t>La clase calcularSueldoProfesor no tiene ninguna responsabilidad real más que un método para calcular un valor consiguiendo datos de otra clase. Dejarla dentro del código solo causará mayor cantidad de clases y un mantenimiento más difícil.</w:t>
      </w:r>
    </w:p>
    <w:p>
      <w:pPr>
        <w:pStyle w:val="Heading3"/>
        <w:bidi w:val="0"/>
        <w:jc w:val="both"/>
        <w:rPr>
          <w:lang w:val="es-EC"/>
        </w:rPr>
      </w:pPr>
      <w:bookmarkStart w:id="8" w:name="__RefHeading___Toc295_3987738830"/>
      <w:bookmarkEnd w:id="8"/>
      <w:r>
        <w:rPr>
          <w:lang w:val="es-EC"/>
        </w:rPr>
        <w:t>Captura del código Inicial</w:t>
      </w:r>
    </w:p>
    <w:p>
      <w:pPr>
        <w:pStyle w:val="Normal"/>
        <w:bidi w:val="0"/>
        <w:spacing w:lineRule="auto" w:line="259" w:beforeAutospacing="0" w:before="0" w:afterAutospacing="0" w:after="160"/>
        <w:ind w:left="0" w:right="0" w:hanging="0"/>
        <w:jc w:val="both"/>
        <w:rPr/>
      </w:pPr>
      <w:r>
        <w:rPr/>
        <w:drawing>
          <wp:inline distT="0" distB="0" distL="0" distR="0">
            <wp:extent cx="4572000" cy="17430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72000" cy="1743075"/>
                    </a:xfrm>
                    <a:prstGeom prst="rect">
                      <a:avLst/>
                    </a:prstGeom>
                  </pic:spPr>
                </pic:pic>
              </a:graphicData>
            </a:graphic>
          </wp:inline>
        </w:drawing>
      </w:r>
    </w:p>
    <w:p>
      <w:pPr>
        <w:pStyle w:val="Heading3"/>
        <w:jc w:val="both"/>
        <w:rPr>
          <w:lang w:val="es-EC"/>
        </w:rPr>
      </w:pPr>
      <w:bookmarkStart w:id="9" w:name="__RefHeading___Toc325_3987738830"/>
      <w:bookmarkEnd w:id="9"/>
      <w:r>
        <w:rPr>
          <w:rStyle w:val="Heading3Char"/>
        </w:rPr>
        <w:t>Técnica de Refactorización</w:t>
      </w:r>
    </w:p>
    <w:p>
      <w:pPr>
        <w:pStyle w:val="Normal"/>
        <w:bidi w:val="0"/>
        <w:jc w:val="both"/>
        <w:rPr>
          <w:lang w:val="es-EC"/>
        </w:rPr>
      </w:pPr>
      <w:r>
        <w:rPr>
          <w:lang w:val="es-EC"/>
        </w:rPr>
        <w:t>Inline Class. Se moverán todos los atributos y métodos a una clase que pueda tener esa responsabilidad, en este caso, lo pasaremos a la clase Profesor, y se eliminará esta clase, refactorizando los lugares donde haya sido referenciada.</w:t>
      </w:r>
    </w:p>
    <w:p>
      <w:pPr>
        <w:pStyle w:val="Heading3"/>
        <w:jc w:val="both"/>
        <w:rPr>
          <w:lang w:val="es-EC"/>
        </w:rPr>
      </w:pPr>
      <w:bookmarkStart w:id="10" w:name="__RefHeading___Toc327_3987738830"/>
      <w:bookmarkEnd w:id="10"/>
      <w:r>
        <w:rPr>
          <w:rStyle w:val="Heading3Char"/>
        </w:rPr>
        <w:t>Código refactorizado</w:t>
      </w:r>
    </w:p>
    <w:p>
      <w:pPr>
        <w:pStyle w:val="Normal"/>
        <w:bidi w:val="0"/>
        <w:spacing w:lineRule="auto" w:line="259" w:beforeAutospacing="0" w:before="0" w:afterAutospacing="0" w:after="160"/>
        <w:ind w:left="0" w:right="0" w:hanging="0"/>
        <w:jc w:val="both"/>
        <w:rPr/>
      </w:pPr>
      <w:r>
        <w:rPr/>
        <w:drawing>
          <wp:inline distT="0" distB="0" distL="0" distR="0">
            <wp:extent cx="5724525" cy="42386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24525" cy="4238625"/>
                    </a:xfrm>
                    <a:prstGeom prst="rect">
                      <a:avLst/>
                    </a:prstGeom>
                  </pic:spPr>
                </pic:pic>
              </a:graphicData>
            </a:graphic>
          </wp:inline>
        </w:drawing>
      </w:r>
    </w:p>
    <w:p>
      <w:pPr>
        <w:pStyle w:val="Heading2"/>
        <w:bidi w:val="0"/>
        <w:spacing w:lineRule="auto" w:line="259" w:beforeAutospacing="0" w:before="40" w:afterAutospacing="0" w:after="0"/>
        <w:ind w:left="0" w:right="0" w:hanging="0"/>
        <w:jc w:val="both"/>
        <w:rPr/>
      </w:pPr>
      <w:bookmarkStart w:id="11" w:name="__RefHeading___Toc297_3987738830"/>
      <w:bookmarkEnd w:id="11"/>
      <w:r>
        <w:rPr>
          <w:lang w:val="es-EC"/>
        </w:rPr>
        <w:t>Duplicated Code</w:t>
      </w:r>
    </w:p>
    <w:p>
      <w:pPr>
        <w:pStyle w:val="Normal"/>
        <w:bidi w:val="0"/>
        <w:jc w:val="both"/>
        <w:rPr>
          <w:lang w:val="es-EC"/>
        </w:rPr>
      </w:pPr>
      <w:r>
        <w:rPr>
          <w:lang w:val="es-EC"/>
        </w:rPr>
      </w:r>
    </w:p>
    <w:p>
      <w:pPr>
        <w:pStyle w:val="Heading3"/>
        <w:bidi w:val="0"/>
        <w:spacing w:lineRule="auto" w:line="259" w:beforeAutospacing="0" w:before="40" w:afterAutospacing="0" w:after="0"/>
        <w:ind w:left="0" w:right="0" w:hanging="0"/>
        <w:jc w:val="both"/>
        <w:rPr/>
      </w:pPr>
      <w:bookmarkStart w:id="12" w:name="__RefHeading___Toc299_3987738830"/>
      <w:bookmarkEnd w:id="12"/>
      <w:r>
        <w:rPr>
          <w:lang w:val="es-EC"/>
        </w:rPr>
        <w:t>Explicación, Asunciones y Consecuencias</w:t>
      </w:r>
    </w:p>
    <w:p>
      <w:pPr>
        <w:pStyle w:val="Normal"/>
        <w:bidi w:val="0"/>
        <w:spacing w:lineRule="auto" w:line="259" w:beforeAutospacing="0" w:before="0" w:afterAutospacing="0" w:after="160"/>
        <w:ind w:left="0" w:right="0" w:hanging="0"/>
        <w:jc w:val="both"/>
        <w:rPr>
          <w:lang w:val="es-EC"/>
        </w:rPr>
      </w:pPr>
      <w:r>
        <w:rPr>
          <w:lang w:val="es-EC"/>
        </w:rPr>
        <w:t>Existen 2 métodos dentro de la clase Estudiante, CalcularNotaInicial y CalcularNotaFinal , tienen exactamente la misma funcionalidad y reciben la misma cantidad de parámetros, esto genera una duplicación de código y aumento innecesario de líneas en la clase.</w:t>
      </w:r>
    </w:p>
    <w:p>
      <w:pPr>
        <w:pStyle w:val="Heading3"/>
        <w:bidi w:val="0"/>
        <w:jc w:val="both"/>
        <w:rPr>
          <w:lang w:val="es-EC"/>
        </w:rPr>
      </w:pPr>
      <w:bookmarkStart w:id="13" w:name="__RefHeading___Toc301_3987738830"/>
      <w:bookmarkEnd w:id="13"/>
      <w:r>
        <w:rPr>
          <w:lang w:val="es-EC"/>
        </w:rPr>
        <w:t>Captura del código Inicial</w:t>
      </w:r>
    </w:p>
    <w:p>
      <w:pPr>
        <w:pStyle w:val="Normal"/>
        <w:bidi w:val="0"/>
        <w:spacing w:lineRule="auto" w:line="259" w:beforeAutospacing="0" w:before="0" w:afterAutospacing="0" w:after="160"/>
        <w:ind w:left="0" w:right="0" w:hanging="0"/>
        <w:jc w:val="both"/>
        <w:rPr>
          <w:lang w:val="es-EC"/>
        </w:rPr>
      </w:pPr>
      <w:r>
        <w:rPr/>
        <w:drawing>
          <wp:inline distT="0" distB="0" distL="0" distR="0">
            <wp:extent cx="5636895" cy="29241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636895" cy="2924175"/>
                    </a:xfrm>
                    <a:prstGeom prst="rect">
                      <a:avLst/>
                    </a:prstGeom>
                  </pic:spPr>
                </pic:pic>
              </a:graphicData>
            </a:graphic>
          </wp:inline>
        </w:drawing>
      </w:r>
    </w:p>
    <w:p>
      <w:pPr>
        <w:pStyle w:val="Heading3"/>
        <w:jc w:val="both"/>
        <w:rPr>
          <w:lang w:val="es-EC"/>
        </w:rPr>
      </w:pPr>
      <w:bookmarkStart w:id="14" w:name="__RefHeading___Toc329_3987738830"/>
      <w:bookmarkEnd w:id="14"/>
      <w:r>
        <w:rPr>
          <w:rStyle w:val="Heading3Char"/>
        </w:rPr>
        <w:t>Técnica de Refactorización</w:t>
      </w:r>
    </w:p>
    <w:p>
      <w:pPr>
        <w:pStyle w:val="Normal"/>
        <w:bidi w:val="0"/>
        <w:jc w:val="both"/>
        <w:rPr>
          <w:lang w:val="es-EC"/>
        </w:rPr>
      </w:pPr>
      <w:r>
        <w:rPr>
          <w:lang w:val="es-EC"/>
        </w:rPr>
        <w:t xml:space="preserve">Extract Method: </w:t>
      </w:r>
      <w:r>
        <w:rPr>
          <w:rFonts w:eastAsia="Calibri" w:cs="Calibri"/>
          <w:b w:val="false"/>
          <w:bCs w:val="false"/>
          <w:i w:val="false"/>
          <w:iCs w:val="false"/>
          <w:color w:val="444444"/>
          <w:sz w:val="24"/>
          <w:szCs w:val="24"/>
          <w:lang w:val="es-EC"/>
        </w:rPr>
        <w:t>Mover este código a un nuevo método independiente y reemplace el código antiguo con una llamada al método.</w:t>
      </w:r>
      <w:r>
        <w:rPr>
          <w:lang w:val="es-EC"/>
        </w:rPr>
        <w:t xml:space="preserve"> </w:t>
      </w:r>
    </w:p>
    <w:p>
      <w:pPr>
        <w:pStyle w:val="Heading3"/>
        <w:jc w:val="both"/>
        <w:rPr>
          <w:lang w:val="es-EC"/>
        </w:rPr>
      </w:pPr>
      <w:bookmarkStart w:id="15" w:name="__RefHeading___Toc331_3987738830"/>
      <w:bookmarkEnd w:id="15"/>
      <w:r>
        <w:rPr>
          <w:rStyle w:val="Heading3Char"/>
        </w:rPr>
        <w:t>Código refactorizado</w:t>
      </w:r>
    </w:p>
    <w:p>
      <w:pPr>
        <w:pStyle w:val="Normal"/>
        <w:bidi w:val="0"/>
        <w:jc w:val="both"/>
        <w:rPr>
          <w:lang w:val="es-EC"/>
        </w:rPr>
      </w:pPr>
      <w:r>
        <w:rPr/>
        <w:drawing>
          <wp:inline distT="0" distB="0" distL="0" distR="0">
            <wp:extent cx="6010275" cy="150241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010275" cy="1502410"/>
                    </a:xfrm>
                    <a:prstGeom prst="rect">
                      <a:avLst/>
                    </a:prstGeom>
                  </pic:spPr>
                </pic:pic>
              </a:graphicData>
            </a:graphic>
          </wp:inline>
        </w:drawing>
      </w:r>
    </w:p>
    <w:p>
      <w:pPr>
        <w:pStyle w:val="Heading2"/>
        <w:bidi w:val="0"/>
        <w:spacing w:lineRule="auto" w:line="259" w:beforeAutospacing="0" w:before="40" w:afterAutospacing="0" w:after="0"/>
        <w:ind w:left="0" w:right="0" w:hanging="0"/>
        <w:jc w:val="both"/>
        <w:rPr>
          <w:lang w:val="es-EC"/>
        </w:rPr>
      </w:pPr>
      <w:r>
        <w:rPr/>
      </w:r>
      <w:r>
        <w:br w:type="page"/>
      </w:r>
    </w:p>
    <w:p>
      <w:pPr>
        <w:pStyle w:val="Heading2"/>
        <w:bidi w:val="0"/>
        <w:spacing w:lineRule="auto" w:line="259" w:beforeAutospacing="0" w:before="40" w:afterAutospacing="0" w:after="0"/>
        <w:ind w:left="0" w:right="0" w:hanging="0"/>
        <w:jc w:val="both"/>
        <w:rPr>
          <w:lang w:val="es-EC"/>
        </w:rPr>
      </w:pPr>
      <w:bookmarkStart w:id="16" w:name="__RefHeading___Toc303_3987738830"/>
      <w:bookmarkEnd w:id="16"/>
      <w:r>
        <w:rPr>
          <w:lang w:val="es-EC"/>
        </w:rPr>
        <w:t>Innappropiade Intimacy</w:t>
      </w:r>
    </w:p>
    <w:p>
      <w:pPr>
        <w:pStyle w:val="Heading3"/>
        <w:bidi w:val="0"/>
        <w:spacing w:lineRule="auto" w:line="259" w:beforeAutospacing="0" w:before="40" w:afterAutospacing="0" w:after="0"/>
        <w:ind w:left="0" w:right="0" w:hanging="0"/>
        <w:jc w:val="both"/>
        <w:rPr>
          <w:lang w:val="es-EC"/>
        </w:rPr>
      </w:pPr>
      <w:r>
        <w:rPr>
          <w:lang w:val="es-EC"/>
        </w:rPr>
      </w:r>
    </w:p>
    <w:p>
      <w:pPr>
        <w:pStyle w:val="Heading3"/>
        <w:bidi w:val="0"/>
        <w:spacing w:lineRule="auto" w:line="259" w:beforeAutospacing="0" w:before="40" w:afterAutospacing="0" w:after="0"/>
        <w:ind w:left="0" w:right="0" w:hanging="0"/>
        <w:jc w:val="both"/>
        <w:rPr/>
      </w:pPr>
      <w:bookmarkStart w:id="17" w:name="__RefHeading___Toc305_3987738830"/>
      <w:bookmarkEnd w:id="17"/>
      <w:r>
        <w:rPr>
          <w:lang w:val="es-EC"/>
        </w:rPr>
        <w:t>Explicación, Asunciones y Consecuencias</w:t>
      </w:r>
    </w:p>
    <w:p>
      <w:pPr>
        <w:pStyle w:val="Normal"/>
        <w:bidi w:val="0"/>
        <w:spacing w:lineRule="auto" w:line="259" w:beforeAutospacing="0" w:before="0" w:afterAutospacing="0" w:after="160"/>
        <w:ind w:left="0" w:right="0" w:hanging="0"/>
        <w:jc w:val="both"/>
        <w:rPr>
          <w:lang w:val="es-EC"/>
        </w:rPr>
      </w:pPr>
      <w:r>
        <w:rPr>
          <w:lang w:val="es-EC"/>
        </w:rPr>
        <w:t>La clase Profesor usa atributos de la clase InformacionAdicionalProfesor generando este mal olor.</w:t>
      </w:r>
    </w:p>
    <w:p>
      <w:pPr>
        <w:pStyle w:val="Normal"/>
        <w:bidi w:val="0"/>
        <w:spacing w:lineRule="auto" w:line="259" w:beforeAutospacing="0" w:before="0" w:afterAutospacing="0" w:after="160"/>
        <w:ind w:left="0" w:right="0" w:hanging="0"/>
        <w:jc w:val="both"/>
        <w:rPr>
          <w:lang w:val="es-EC"/>
        </w:rPr>
      </w:pPr>
      <w:r>
        <w:rPr>
          <w:lang w:val="es-EC"/>
        </w:rPr>
      </w:r>
    </w:p>
    <w:p>
      <w:pPr>
        <w:pStyle w:val="Heading3"/>
        <w:bidi w:val="0"/>
        <w:jc w:val="both"/>
        <w:rPr>
          <w:lang w:val="es-EC"/>
        </w:rPr>
      </w:pPr>
      <w:bookmarkStart w:id="18" w:name="__RefHeading___Toc307_3987738830"/>
      <w:bookmarkEnd w:id="18"/>
      <w:r>
        <w:rPr>
          <w:lang w:val="es-EC"/>
        </w:rPr>
        <w:t>Captura del código Inicial</w:t>
      </w:r>
    </w:p>
    <w:p>
      <w:pPr>
        <w:pStyle w:val="Normal"/>
        <w:bidi w:val="0"/>
        <w:spacing w:lineRule="auto" w:line="259" w:beforeAutospacing="0" w:before="0" w:afterAutospacing="0" w:after="160"/>
        <w:ind w:left="0" w:right="0" w:hanging="0"/>
        <w:jc w:val="both"/>
        <w:rPr>
          <w:lang w:val="es-EC"/>
        </w:rPr>
      </w:pPr>
      <w:r>
        <w:rPr/>
        <w:drawing>
          <wp:inline distT="0" distB="0" distL="0" distR="0">
            <wp:extent cx="4143375" cy="91503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143375" cy="915035"/>
                    </a:xfrm>
                    <a:prstGeom prst="rect">
                      <a:avLst/>
                    </a:prstGeom>
                  </pic:spPr>
                </pic:pic>
              </a:graphicData>
            </a:graphic>
          </wp:inline>
        </w:drawing>
      </w:r>
    </w:p>
    <w:p>
      <w:pPr>
        <w:pStyle w:val="Heading3"/>
        <w:jc w:val="both"/>
        <w:rPr>
          <w:lang w:val="es-EC"/>
        </w:rPr>
      </w:pPr>
      <w:bookmarkStart w:id="19" w:name="__RefHeading___Toc333_3987738830"/>
      <w:bookmarkEnd w:id="19"/>
      <w:r>
        <w:rPr>
          <w:rStyle w:val="Heading3Char"/>
        </w:rPr>
        <w:t>Técnica de Refactorización</w:t>
      </w:r>
    </w:p>
    <w:p>
      <w:pPr>
        <w:pStyle w:val="Normal"/>
        <w:bidi w:val="0"/>
        <w:jc w:val="both"/>
        <w:rPr/>
      </w:pPr>
      <w:r>
        <w:rPr>
          <w:rFonts w:eastAsia="Calibri" w:cs="Calibri"/>
          <w:b w:val="false"/>
          <w:bCs w:val="false"/>
          <w:i w:val="false"/>
          <w:iCs w:val="false"/>
          <w:color w:val="444444"/>
          <w:sz w:val="24"/>
          <w:szCs w:val="24"/>
          <w:lang w:val="es-EC"/>
        </w:rPr>
        <w:t>Move Method: Crear un nuevo método en la clase que más usa el método, luego mover el código del método anterior allí. Convertir el código del método original en una referencia al nuevo método en la otra clase o elimínelo por completo y en nuestro caso lo eliminamos.</w:t>
      </w:r>
    </w:p>
    <w:p>
      <w:pPr>
        <w:pStyle w:val="Heading3"/>
        <w:jc w:val="both"/>
        <w:rPr>
          <w:lang w:val="es-EC"/>
        </w:rPr>
      </w:pPr>
      <w:bookmarkStart w:id="20" w:name="__RefHeading___Toc335_3987738830"/>
      <w:bookmarkEnd w:id="20"/>
      <w:r>
        <w:rPr>
          <w:rStyle w:val="Heading3Char"/>
        </w:rPr>
        <w:t>Código refactorizado</w:t>
      </w:r>
    </w:p>
    <w:p>
      <w:pPr>
        <w:pStyle w:val="Normal"/>
        <w:bidi w:val="0"/>
        <w:jc w:val="both"/>
        <w:rPr>
          <w:lang w:val="es-EC"/>
        </w:rPr>
      </w:pPr>
      <w:r>
        <w:rPr/>
        <w:drawing>
          <wp:inline distT="0" distB="0" distL="0" distR="0">
            <wp:extent cx="3813175" cy="197358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0" t="0" r="0" b="8852"/>
                    <a:stretch>
                      <a:fillRect/>
                    </a:stretch>
                  </pic:blipFill>
                  <pic:spPr bwMode="auto">
                    <a:xfrm>
                      <a:off x="0" y="0"/>
                      <a:ext cx="3813175" cy="1973580"/>
                    </a:xfrm>
                    <a:prstGeom prst="rect">
                      <a:avLst/>
                    </a:prstGeom>
                  </pic:spPr>
                </pic:pic>
              </a:graphicData>
            </a:graphic>
          </wp:inline>
        </w:drawing>
      </w:r>
    </w:p>
    <w:p>
      <w:pPr>
        <w:pStyle w:val="Normal"/>
        <w:bidi w:val="0"/>
        <w:spacing w:lineRule="auto" w:line="259" w:beforeAutospacing="0" w:before="0" w:afterAutospacing="0" w:after="160"/>
        <w:ind w:left="0" w:right="0" w:hanging="0"/>
        <w:jc w:val="both"/>
        <w:rPr>
          <w:lang w:val="es-EC"/>
        </w:rPr>
      </w:pPr>
      <w:r>
        <w:rPr>
          <w:lang w:val="es-EC"/>
        </w:rPr>
      </w:r>
    </w:p>
    <w:p>
      <w:pPr>
        <w:pStyle w:val="Heading2"/>
        <w:bidi w:val="0"/>
        <w:spacing w:lineRule="auto" w:line="259" w:beforeAutospacing="0" w:before="40" w:afterAutospacing="0" w:after="0"/>
        <w:ind w:left="0" w:right="0" w:hanging="0"/>
        <w:jc w:val="both"/>
        <w:rPr>
          <w:lang w:val="es-EC"/>
        </w:rPr>
      </w:pPr>
      <w:r>
        <w:rPr/>
      </w:r>
      <w:r>
        <w:br w:type="page"/>
      </w:r>
    </w:p>
    <w:p>
      <w:pPr>
        <w:pStyle w:val="Heading2"/>
        <w:bidi w:val="0"/>
        <w:spacing w:lineRule="auto" w:line="259" w:beforeAutospacing="0" w:before="40" w:afterAutospacing="0" w:after="0"/>
        <w:ind w:left="0" w:right="0" w:hanging="0"/>
        <w:jc w:val="both"/>
        <w:rPr/>
      </w:pPr>
      <w:bookmarkStart w:id="21" w:name="__RefHeading___Toc309_3987738830"/>
      <w:bookmarkEnd w:id="21"/>
      <w:r>
        <w:rPr>
          <w:lang w:val="es-EC"/>
        </w:rPr>
        <w:t>Middle Man</w:t>
      </w:r>
    </w:p>
    <w:p>
      <w:pPr>
        <w:pStyle w:val="Normal"/>
        <w:jc w:val="both"/>
        <w:rPr>
          <w:lang w:val="es-EC"/>
        </w:rPr>
      </w:pPr>
      <w:r>
        <w:rPr>
          <w:lang w:val="es-EC"/>
        </w:rPr>
      </w:r>
    </w:p>
    <w:p>
      <w:pPr>
        <w:pStyle w:val="Heading3"/>
        <w:bidi w:val="0"/>
        <w:spacing w:lineRule="auto" w:line="259" w:beforeAutospacing="0" w:before="40" w:afterAutospacing="0" w:after="0"/>
        <w:ind w:left="0" w:right="0" w:hanging="0"/>
        <w:jc w:val="both"/>
        <w:rPr/>
      </w:pPr>
      <w:bookmarkStart w:id="22" w:name="__RefHeading___Toc311_3987738830"/>
      <w:bookmarkEnd w:id="22"/>
      <w:r>
        <w:rPr>
          <w:lang w:val="es-EC"/>
        </w:rPr>
        <w:t>Explicación, Asunciones y Consecuencias</w:t>
      </w:r>
    </w:p>
    <w:p>
      <w:pPr>
        <w:pStyle w:val="Normal"/>
        <w:bidi w:val="0"/>
        <w:spacing w:lineRule="auto" w:line="259" w:beforeAutospacing="0" w:before="0" w:afterAutospacing="0" w:after="160"/>
        <w:ind w:left="0" w:right="0" w:hanging="0"/>
        <w:jc w:val="both"/>
        <w:rPr/>
      </w:pPr>
      <w:r>
        <w:rPr>
          <w:lang w:val="es-EC"/>
        </w:rPr>
        <w:t>La clase InformacionAdicionalProfesor genera un único cálculo, el del sueldo, si la mayortía o total de informción general y base del Profesor se encuentra en una clase diferent esta no tiene razón de existencia.</w:t>
      </w:r>
    </w:p>
    <w:p>
      <w:pPr>
        <w:pStyle w:val="Heading3"/>
        <w:bidi w:val="0"/>
        <w:jc w:val="both"/>
        <w:rPr>
          <w:lang w:val="es-EC"/>
        </w:rPr>
      </w:pPr>
      <w:bookmarkStart w:id="23" w:name="__RefHeading___Toc313_3987738830"/>
      <w:bookmarkEnd w:id="23"/>
      <w:r>
        <w:rPr>
          <w:lang w:val="es-EC"/>
        </w:rPr>
        <w:t>Captura del código Inicial</w:t>
      </w:r>
    </w:p>
    <w:p>
      <w:pPr>
        <w:pStyle w:val="Normal"/>
        <w:bidi w:val="0"/>
        <w:spacing w:lineRule="auto" w:line="259" w:beforeAutospacing="0" w:before="0" w:afterAutospacing="0" w:after="160"/>
        <w:ind w:left="0" w:right="0" w:hanging="0"/>
        <w:jc w:val="both"/>
        <w:rPr/>
      </w:pPr>
      <w:r>
        <w:rPr/>
        <w:drawing>
          <wp:inline distT="0" distB="0" distL="0" distR="0">
            <wp:extent cx="5067300" cy="228028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067300" cy="2280285"/>
                    </a:xfrm>
                    <a:prstGeom prst="rect">
                      <a:avLst/>
                    </a:prstGeom>
                  </pic:spPr>
                </pic:pic>
              </a:graphicData>
            </a:graphic>
          </wp:inline>
        </w:drawing>
      </w:r>
    </w:p>
    <w:p>
      <w:pPr>
        <w:pStyle w:val="Normal"/>
        <w:bidi w:val="0"/>
        <w:spacing w:lineRule="auto" w:line="259" w:beforeAutospacing="0" w:before="0" w:afterAutospacing="0" w:after="160"/>
        <w:ind w:left="0" w:right="0" w:hanging="0"/>
        <w:jc w:val="both"/>
        <w:rPr>
          <w:lang w:val="es-EC"/>
        </w:rPr>
      </w:pPr>
      <w:r>
        <w:rPr>
          <w:lang w:val="es-EC"/>
        </w:rPr>
      </w:r>
    </w:p>
    <w:p>
      <w:pPr>
        <w:pStyle w:val="Heading3"/>
        <w:jc w:val="both"/>
        <w:rPr>
          <w:lang w:val="es-EC"/>
        </w:rPr>
      </w:pPr>
      <w:bookmarkStart w:id="24" w:name="__RefHeading___Toc337_3987738830"/>
      <w:bookmarkEnd w:id="24"/>
      <w:r>
        <w:rPr>
          <w:rStyle w:val="Heading3Char"/>
        </w:rPr>
        <w:t>Técnica de Refactorización</w:t>
      </w:r>
    </w:p>
    <w:p>
      <w:pPr>
        <w:pStyle w:val="Normal"/>
        <w:bidi w:val="0"/>
        <w:jc w:val="both"/>
        <w:rPr>
          <w:lang w:val="es-EC"/>
        </w:rPr>
      </w:pPr>
      <w:r>
        <w:rPr>
          <w:lang w:val="es-EC"/>
        </w:rPr>
        <w:t>Remove middle man: con esta técnica lo que buscamos en eliminar elementos intermediaron que añaden complejidad al código base, al eliminar la clase innecesaria los atributos y el único método que contenía se trasladan a la clase base Profesor.</w:t>
      </w:r>
    </w:p>
    <w:p>
      <w:pPr>
        <w:pStyle w:val="Heading3"/>
        <w:jc w:val="both"/>
        <w:rPr>
          <w:lang w:val="es-EC"/>
        </w:rPr>
      </w:pPr>
      <w:bookmarkStart w:id="25" w:name="__RefHeading___Toc339_3987738830"/>
      <w:bookmarkEnd w:id="25"/>
      <w:r>
        <w:rPr>
          <w:rStyle w:val="Heading3Char"/>
        </w:rPr>
        <w:t>Código refactorizado</w:t>
      </w:r>
    </w:p>
    <w:p>
      <w:pPr>
        <w:pStyle w:val="Normal"/>
        <w:bidi w:val="0"/>
        <w:spacing w:lineRule="auto" w:line="259" w:beforeAutospacing="0" w:before="0" w:afterAutospacing="0" w:after="160"/>
        <w:ind w:left="0" w:right="0" w:hanging="0"/>
        <w:jc w:val="both"/>
        <w:rPr>
          <w:lang w:val="es-EC"/>
        </w:rPr>
      </w:pPr>
      <w:r>
        <w:rPr/>
        <w:drawing>
          <wp:inline distT="0" distB="0" distL="0" distR="0">
            <wp:extent cx="5533390" cy="291655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533390" cy="2916555"/>
                    </a:xfrm>
                    <a:prstGeom prst="rect">
                      <a:avLst/>
                    </a:prstGeom>
                  </pic:spPr>
                </pic:pic>
              </a:graphicData>
            </a:graphic>
          </wp:inline>
        </w:drawing>
      </w:r>
    </w:p>
    <w:p>
      <w:pPr>
        <w:pStyle w:val="Normal"/>
        <w:bidi w:val="0"/>
        <w:spacing w:lineRule="auto" w:line="259" w:beforeAutospacing="0" w:before="0" w:afterAutospacing="0" w:after="160"/>
        <w:ind w:left="0" w:right="0" w:hanging="0"/>
        <w:jc w:val="both"/>
        <w:rPr>
          <w:lang w:val="es-EC"/>
        </w:rPr>
      </w:pPr>
      <w:r>
        <w:rPr>
          <w:lang w:val="es-EC"/>
        </w:rPr>
      </w:r>
    </w:p>
    <w:p>
      <w:pPr>
        <w:pStyle w:val="Heading2"/>
        <w:bidi w:val="0"/>
        <w:spacing w:lineRule="auto" w:line="259" w:beforeAutospacing="0" w:before="40" w:afterAutospacing="0" w:after="0"/>
        <w:ind w:left="0" w:right="0" w:hanging="0"/>
        <w:jc w:val="both"/>
        <w:rPr/>
      </w:pPr>
      <w:bookmarkStart w:id="26" w:name="__RefHeading___Toc315_3987738830"/>
      <w:bookmarkEnd w:id="26"/>
      <w:r>
        <w:rPr>
          <w:lang w:val="es-EC"/>
        </w:rPr>
        <w:t>Long Paramether  List</w:t>
      </w:r>
    </w:p>
    <w:p>
      <w:pPr>
        <w:pStyle w:val="Normal"/>
        <w:bidi w:val="0"/>
        <w:spacing w:lineRule="auto" w:line="259" w:beforeAutospacing="0" w:before="40" w:afterAutospacing="0" w:after="0"/>
        <w:ind w:left="0" w:right="0" w:hanging="0"/>
        <w:jc w:val="both"/>
        <w:rPr>
          <w:lang w:val="es-EC"/>
        </w:rPr>
      </w:pPr>
      <w:r>
        <w:rPr>
          <w:lang w:val="es-EC"/>
        </w:rPr>
      </w:r>
    </w:p>
    <w:p>
      <w:pPr>
        <w:pStyle w:val="Heading3"/>
        <w:bidi w:val="0"/>
        <w:spacing w:lineRule="auto" w:line="259" w:beforeAutospacing="0" w:before="40" w:afterAutospacing="0" w:after="0"/>
        <w:ind w:left="0" w:right="0" w:hanging="0"/>
        <w:jc w:val="both"/>
        <w:rPr/>
      </w:pPr>
      <w:bookmarkStart w:id="27" w:name="__RefHeading___Toc317_3987738830"/>
      <w:bookmarkEnd w:id="27"/>
      <w:r>
        <w:rPr>
          <w:lang w:val="es-EC"/>
        </w:rPr>
        <w:t>Explicación, Asunciones y Consecuencias</w:t>
      </w:r>
    </w:p>
    <w:p>
      <w:pPr>
        <w:pStyle w:val="Normal"/>
        <w:bidi w:val="0"/>
        <w:spacing w:lineRule="auto" w:line="259" w:beforeAutospacing="0" w:before="0" w:afterAutospacing="0" w:after="160"/>
        <w:ind w:left="0" w:right="0" w:hanging="0"/>
        <w:jc w:val="both"/>
        <w:rPr>
          <w:lang w:val="es-EC"/>
        </w:rPr>
      </w:pPr>
      <w:r>
        <w:rPr>
          <w:lang w:val="es-EC"/>
        </w:rPr>
        <w:t>El método calculoNota definido en la clase Estudiante recibe una muy larga lista de parámetros.</w:t>
      </w:r>
    </w:p>
    <w:p>
      <w:pPr>
        <w:pStyle w:val="Heading3"/>
        <w:bidi w:val="0"/>
        <w:jc w:val="both"/>
        <w:rPr>
          <w:lang w:val="es-EC"/>
        </w:rPr>
      </w:pPr>
      <w:bookmarkStart w:id="28" w:name="__RefHeading___Toc319_3987738830"/>
      <w:bookmarkEnd w:id="28"/>
      <w:r>
        <w:rPr>
          <w:lang w:val="es-EC"/>
        </w:rPr>
        <w:t>Captura del código Inicial</w:t>
      </w:r>
    </w:p>
    <w:p>
      <w:pPr>
        <w:pStyle w:val="Normal"/>
        <w:bidi w:val="0"/>
        <w:spacing w:lineRule="auto" w:line="259" w:beforeAutospacing="0" w:before="0" w:afterAutospacing="0" w:after="160"/>
        <w:ind w:left="0" w:right="0" w:hanging="0"/>
        <w:jc w:val="both"/>
        <w:rPr>
          <w:lang w:val="es-EC"/>
        </w:rPr>
      </w:pPr>
      <w:r>
        <w:rPr/>
        <w:drawing>
          <wp:inline distT="0" distB="0" distL="0" distR="0">
            <wp:extent cx="5439410" cy="13144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439410" cy="1314450"/>
                    </a:xfrm>
                    <a:prstGeom prst="rect">
                      <a:avLst/>
                    </a:prstGeom>
                  </pic:spPr>
                </pic:pic>
              </a:graphicData>
            </a:graphic>
          </wp:inline>
        </w:drawing>
      </w:r>
    </w:p>
    <w:p>
      <w:pPr>
        <w:pStyle w:val="Heading3"/>
        <w:jc w:val="both"/>
        <w:rPr>
          <w:lang w:val="es-EC"/>
        </w:rPr>
      </w:pPr>
      <w:bookmarkStart w:id="29" w:name="__RefHeading___Toc341_3987738830"/>
      <w:bookmarkEnd w:id="29"/>
      <w:r>
        <w:rPr>
          <w:rStyle w:val="Heading3Char"/>
        </w:rPr>
        <w:t>Técnica de Refactorización</w:t>
      </w:r>
    </w:p>
    <w:p>
      <w:pPr>
        <w:pStyle w:val="Normal"/>
        <w:bidi w:val="0"/>
        <w:jc w:val="both"/>
        <w:rPr>
          <w:lang w:val="es-EC"/>
        </w:rPr>
      </w:pPr>
      <w:r>
        <w:rPr>
          <w:lang w:val="es-EC"/>
        </w:rPr>
        <w:t>Introduce parameter object: en lugar de recibir los 4 parámetros enviaremos un objeto Notas que contendrá las diferentes notas.</w:t>
      </w:r>
    </w:p>
    <w:p>
      <w:pPr>
        <w:pStyle w:val="Heading3"/>
        <w:jc w:val="both"/>
        <w:rPr>
          <w:lang w:val="es-EC"/>
        </w:rPr>
      </w:pPr>
      <w:bookmarkStart w:id="30" w:name="__RefHeading___Toc343_3987738830"/>
      <w:bookmarkEnd w:id="30"/>
      <w:r>
        <w:rPr>
          <w:rStyle w:val="Heading3Char"/>
        </w:rPr>
        <w:t>Código refactorizado</w:t>
      </w:r>
    </w:p>
    <w:p>
      <w:pPr>
        <w:pStyle w:val="Normal"/>
        <w:bidi w:val="0"/>
        <w:spacing w:lineRule="auto" w:line="259" w:beforeAutospacing="0" w:before="0" w:afterAutospacing="0" w:after="160"/>
        <w:ind w:left="0" w:right="0" w:hanging="0"/>
        <w:jc w:val="both"/>
        <w:rPr>
          <w:lang w:val="es-EC"/>
        </w:rPr>
      </w:pPr>
      <w:r>
        <w:rPr/>
        <w:drawing>
          <wp:inline distT="0" distB="0" distL="0" distR="0">
            <wp:extent cx="4572000" cy="180022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572000" cy="1800225"/>
                    </a:xfrm>
                    <a:prstGeom prst="rect">
                      <a:avLst/>
                    </a:prstGeom>
                  </pic:spPr>
                </pic:pic>
              </a:graphicData>
            </a:graphic>
          </wp:inline>
        </w:drawing>
      </w:r>
    </w:p>
    <w:p>
      <w:pPr>
        <w:pStyle w:val="Normal"/>
        <w:bidi w:val="0"/>
        <w:spacing w:lineRule="auto" w:line="259" w:beforeAutospacing="0" w:before="0" w:afterAutospacing="0" w:after="160"/>
        <w:ind w:left="0" w:right="0" w:hanging="0"/>
        <w:jc w:val="both"/>
        <w:rPr>
          <w:lang w:val="es-EC"/>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mbr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8"/>
        <w:tab w:val="right" w:pos="9026" w:leader="dot"/>
      </w:tabs>
      <w:ind w:left="0" w:hanging="0"/>
    </w:pPr>
    <w:rPr/>
  </w:style>
  <w:style w:type="paragraph" w:styleId="Contents2">
    <w:name w:val="TOC 2"/>
    <w:basedOn w:val="Index"/>
    <w:pPr>
      <w:tabs>
        <w:tab w:val="clear" w:pos="708"/>
        <w:tab w:val="right" w:pos="8743" w:leader="dot"/>
      </w:tabs>
      <w:ind w:left="283" w:hanging="0"/>
    </w:pPr>
    <w:rPr/>
  </w:style>
  <w:style w:type="paragraph" w:styleId="Contents3">
    <w:name w:val="TOC 3"/>
    <w:basedOn w:val="Index"/>
    <w:pPr>
      <w:tabs>
        <w:tab w:val="clear" w:pos="708"/>
        <w:tab w:val="right" w:pos="8460" w:leader="dot"/>
      </w:tabs>
      <w:ind w:left="566" w:hanging="0"/>
    </w:pPr>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LibreOffice/6.4.3.2$Linux_X86_64 LibreOffice_project/40$Build-2</Application>
  <Pages>8</Pages>
  <Words>675</Words>
  <Characters>4007</Characters>
  <CharactersWithSpaces>4611</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2020-08-13T17:45:07Z</dcterms:created>
  <dc:creator>Cesar Arturo Carlier Durango</dc:creator>
  <dc:description/>
  <dc:language>en-US</dc:language>
  <cp:lastModifiedBy/>
  <dcterms:modified xsi:type="dcterms:W3CDTF">2020-08-13T21:51:10Z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