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56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350"/>
      </w:tblGrid>
      <w:tr w:rsidR="00C11AA1" w:rsidTr="00C11AA1">
        <w:trPr>
          <w:trHeight w:val="375"/>
        </w:trPr>
        <w:tc>
          <w:tcPr>
            <w:tcW w:w="1275" w:type="dxa"/>
          </w:tcPr>
          <w:p w:rsidR="00C11AA1" w:rsidRPr="005D2CB4" w:rsidRDefault="00C11AA1" w:rsidP="00FE04E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5D2C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CODIGO  </w:t>
            </w:r>
          </w:p>
        </w:tc>
        <w:tc>
          <w:tcPr>
            <w:tcW w:w="1350" w:type="dxa"/>
            <w:shd w:val="clear" w:color="auto" w:fill="auto"/>
          </w:tcPr>
          <w:p w:rsidR="00C11AA1" w:rsidRPr="005D2CB4" w:rsidRDefault="00C11AA1" w:rsidP="00FE04EA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5D2C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LOCALIDAD</w:t>
            </w:r>
          </w:p>
        </w:tc>
      </w:tr>
      <w:tr w:rsidR="00C11AA1" w:rsidTr="00C11AA1">
        <w:trPr>
          <w:trHeight w:val="300"/>
        </w:trPr>
        <w:tc>
          <w:tcPr>
            <w:tcW w:w="1275" w:type="dxa"/>
          </w:tcPr>
          <w:p w:rsidR="00C11AA1" w:rsidRDefault="00C11AA1" w:rsidP="00C11AA1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1425    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C11AA1" w:rsidRDefault="00C11AA1" w:rsidP="00C11AA1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 xml:space="preserve">Buenos </w:t>
            </w: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Aires</w:t>
            </w:r>
          </w:p>
        </w:tc>
      </w:tr>
      <w:tr w:rsidR="00C11AA1" w:rsidTr="00C11AA1">
        <w:trPr>
          <w:trHeight w:val="150"/>
        </w:trPr>
        <w:tc>
          <w:tcPr>
            <w:tcW w:w="1275" w:type="dxa"/>
          </w:tcPr>
          <w:p w:rsidR="00C11AA1" w:rsidRPr="00FB22AD" w:rsidRDefault="00C11AA1" w:rsidP="00B46EB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FB22A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2000    </w:t>
            </w:r>
          </w:p>
        </w:tc>
        <w:tc>
          <w:tcPr>
            <w:tcW w:w="1350" w:type="dxa"/>
            <w:shd w:val="clear" w:color="auto" w:fill="auto"/>
          </w:tcPr>
          <w:p w:rsidR="00C11AA1" w:rsidRPr="00FB22AD" w:rsidRDefault="00C11AA1" w:rsidP="00B46EB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Rosario</w:t>
            </w:r>
          </w:p>
        </w:tc>
      </w:tr>
      <w:tr w:rsidR="00C11AA1" w:rsidTr="00C11AA1">
        <w:trPr>
          <w:trHeight w:val="315"/>
        </w:trPr>
        <w:tc>
          <w:tcPr>
            <w:tcW w:w="1275" w:type="dxa"/>
          </w:tcPr>
          <w:p w:rsidR="00C11AA1" w:rsidRDefault="00C11AA1" w:rsidP="00C11AA1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3000    </w:t>
            </w:r>
          </w:p>
        </w:tc>
        <w:tc>
          <w:tcPr>
            <w:tcW w:w="1350" w:type="dxa"/>
            <w:shd w:val="clear" w:color="auto" w:fill="auto"/>
          </w:tcPr>
          <w:p w:rsidR="00C11AA1" w:rsidRPr="00C11AA1" w:rsidRDefault="00C11AA1" w:rsidP="00C11AA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Santa Fe</w:t>
            </w:r>
          </w:p>
        </w:tc>
      </w:tr>
    </w:tbl>
    <w:p w:rsidR="00C11AA1" w:rsidRDefault="00115F24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  <w:r w:rsidRPr="00115F2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  <w:lang w:val="es-ES"/>
        </w:rPr>
        <w:t>DIFERENCIA EXCEPT</w:t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Opera sobre </w:t>
      </w:r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dos tablas</w:t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siendo necesario que ambas posean la </w:t>
      </w:r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misma estructura</w:t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devolviendo una nueva tabla cuyo contenido es las filas </w:t>
      </w:r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que figuran en la primer tabla y no en la otra</w:t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tal como puede verse en el siguiente ejemplo:</w:t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816726">
        <w:rPr>
          <w:rFonts w:ascii="Arial" w:hAnsi="Arial" w:cs="Arial"/>
          <w:b/>
          <w:color w:val="222222"/>
          <w:sz w:val="20"/>
          <w:szCs w:val="20"/>
          <w:highlight w:val="cyan"/>
          <w:shd w:val="clear" w:color="auto" w:fill="FFFFFF"/>
          <w:lang w:val="es-ES"/>
        </w:rPr>
        <w:t>TABLA A</w:t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</w:p>
    <w:p w:rsidR="00C11AA1" w:rsidRDefault="00C11AA1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</w:p>
    <w:p w:rsidR="00C11AA1" w:rsidRDefault="00C11AA1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</w:p>
    <w:p w:rsidR="00C11AA1" w:rsidRDefault="00C11AA1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</w:p>
    <w:p w:rsidR="00C11AA1" w:rsidRDefault="00C11AA1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</w:p>
    <w:p w:rsidR="00C11AA1" w:rsidRDefault="00115F24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  <w:r w:rsidRPr="00816726">
        <w:rPr>
          <w:rFonts w:ascii="Arial" w:hAnsi="Arial" w:cs="Arial"/>
          <w:b/>
          <w:color w:val="222222"/>
          <w:sz w:val="20"/>
          <w:szCs w:val="20"/>
          <w:highlight w:val="cyan"/>
          <w:shd w:val="clear" w:color="auto" w:fill="FFFFFF"/>
          <w:lang w:val="es-ES"/>
        </w:rPr>
        <w:t>TABLA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50"/>
      </w:tblGrid>
      <w:tr w:rsidR="00C11AA1" w:rsidTr="00C11AA1">
        <w:tc>
          <w:tcPr>
            <w:tcW w:w="1188" w:type="dxa"/>
          </w:tcPr>
          <w:p w:rsidR="00C11AA1" w:rsidRDefault="00C11AA1" w:rsidP="00C11AA1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 xml:space="preserve">CODIGO </w:t>
            </w:r>
          </w:p>
        </w:tc>
        <w:tc>
          <w:tcPr>
            <w:tcW w:w="1350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LOCALIDAD</w:t>
            </w:r>
          </w:p>
        </w:tc>
      </w:tr>
      <w:tr w:rsidR="00C11AA1" w:rsidTr="00C11AA1">
        <w:tc>
          <w:tcPr>
            <w:tcW w:w="1188" w:type="dxa"/>
          </w:tcPr>
          <w:p w:rsidR="00C11AA1" w:rsidRDefault="00C11AA1" w:rsidP="00C11AA1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2000    </w:t>
            </w:r>
          </w:p>
        </w:tc>
        <w:tc>
          <w:tcPr>
            <w:tcW w:w="1350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Rosario</w:t>
            </w:r>
          </w:p>
        </w:tc>
      </w:tr>
      <w:tr w:rsidR="00C11AA1" w:rsidTr="00C11AA1">
        <w:tc>
          <w:tcPr>
            <w:tcW w:w="1188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3000    </w:t>
            </w:r>
          </w:p>
        </w:tc>
        <w:tc>
          <w:tcPr>
            <w:tcW w:w="1350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Santa Fe</w:t>
            </w:r>
          </w:p>
        </w:tc>
      </w:tr>
      <w:tr w:rsidR="00C11AA1" w:rsidTr="00C11AA1">
        <w:tc>
          <w:tcPr>
            <w:tcW w:w="1188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2128    </w:t>
            </w:r>
          </w:p>
        </w:tc>
        <w:tc>
          <w:tcPr>
            <w:tcW w:w="1350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Arroyo Seco</w:t>
            </w:r>
          </w:p>
        </w:tc>
      </w:tr>
      <w:tr w:rsidR="00C11AA1" w:rsidTr="00C11AA1">
        <w:tc>
          <w:tcPr>
            <w:tcW w:w="1188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2121    </w:t>
            </w:r>
          </w:p>
        </w:tc>
        <w:tc>
          <w:tcPr>
            <w:tcW w:w="1350" w:type="dxa"/>
          </w:tcPr>
          <w:p w:rsidR="00C11AA1" w:rsidRDefault="00C11AA1" w:rsidP="00115F24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proofErr w:type="spellStart"/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Perez</w:t>
            </w:r>
            <w:proofErr w:type="spellEnd"/>
          </w:p>
        </w:tc>
      </w:tr>
    </w:tbl>
    <w:p w:rsidR="00AD4F40" w:rsidRDefault="00AD4F40" w:rsidP="00115F24">
      <w:pPr>
        <w:rPr>
          <w:rFonts w:ascii="Arial" w:hAnsi="Arial" w:cs="Arial"/>
          <w:color w:val="222222"/>
          <w:sz w:val="20"/>
          <w:szCs w:val="20"/>
          <w:lang w:val="es-ES"/>
        </w:rPr>
      </w:pPr>
    </w:p>
    <w:p w:rsidR="00AD4F40" w:rsidRPr="00AD4F40" w:rsidRDefault="00AD4F40" w:rsidP="00AD4F4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AD4F40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  <w:lang w:val="es-ES"/>
        </w:rPr>
        <w:t>ALGEBRA RELACIONAL</w:t>
      </w:r>
    </w:p>
    <w:p w:rsidR="00AD4F40" w:rsidRDefault="00AD4F40" w:rsidP="00AD4F4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código, localidad (A)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código, localidad (B)  </w:t>
      </w:r>
    </w:p>
    <w:p w:rsidR="00AD4F40" w:rsidRPr="00AD4F40" w:rsidRDefault="00AD4F40" w:rsidP="00AD4F40">
      <w:pPr>
        <w:rPr>
          <w:rFonts w:ascii="Arial" w:hAnsi="Arial" w:cs="Arial"/>
          <w:color w:val="222222"/>
          <w:sz w:val="20"/>
          <w:szCs w:val="20"/>
        </w:rPr>
      </w:pPr>
      <w:r w:rsidRPr="00115F24">
        <w:rPr>
          <w:rFonts w:ascii="Arial" w:hAnsi="Arial" w:cs="Arial"/>
          <w:b/>
          <w:color w:val="222222"/>
          <w:sz w:val="20"/>
          <w:szCs w:val="20"/>
          <w:highlight w:val="yellow"/>
          <w:shd w:val="clear" w:color="auto" w:fill="FFFFFF"/>
        </w:rPr>
        <w:t>SQL</w:t>
      </w:r>
      <w:r w:rsidRPr="00115F24">
        <w:rPr>
          <w:rFonts w:ascii="Arial" w:hAnsi="Arial" w:cs="Arial"/>
          <w:color w:val="222222"/>
          <w:sz w:val="20"/>
          <w:szCs w:val="20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</w:t>
      </w:r>
      <w:r w:rsidRPr="00816726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A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 EXCEPT   SELECT * FROM </w:t>
      </w:r>
      <w:r w:rsidRPr="00816726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B</w:t>
      </w:r>
    </w:p>
    <w:p w:rsidR="00C11AA1" w:rsidRDefault="00115F24" w:rsidP="00115F24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</w:pPr>
      <w:r w:rsidRPr="00AD4F40">
        <w:rPr>
          <w:rFonts w:ascii="Arial" w:hAnsi="Arial" w:cs="Arial"/>
          <w:color w:val="222222"/>
          <w:sz w:val="20"/>
          <w:szCs w:val="20"/>
        </w:rPr>
        <w:br/>
      </w:r>
      <w:r w:rsidRPr="00F92EBD">
        <w:rPr>
          <w:rFonts w:ascii="Arial" w:hAnsi="Arial" w:cs="Arial"/>
          <w:b/>
          <w:color w:val="222222"/>
          <w:sz w:val="20"/>
          <w:szCs w:val="20"/>
          <w:highlight w:val="green"/>
          <w:shd w:val="clear" w:color="auto" w:fill="FFFFFF"/>
          <w:lang w:val="es-ES"/>
        </w:rPr>
        <w:t>A DIFERENCIA B</w:t>
      </w: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350"/>
      </w:tblGrid>
      <w:tr w:rsidR="00816726" w:rsidTr="00816726">
        <w:trPr>
          <w:trHeight w:val="375"/>
        </w:trPr>
        <w:tc>
          <w:tcPr>
            <w:tcW w:w="1275" w:type="dxa"/>
          </w:tcPr>
          <w:p w:rsidR="00816726" w:rsidRPr="005D2CB4" w:rsidRDefault="00816726" w:rsidP="008167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</w:pPr>
            <w:r w:rsidRPr="005D2C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CODIGO  </w:t>
            </w:r>
          </w:p>
        </w:tc>
        <w:tc>
          <w:tcPr>
            <w:tcW w:w="1350" w:type="dxa"/>
            <w:shd w:val="clear" w:color="auto" w:fill="auto"/>
          </w:tcPr>
          <w:p w:rsidR="00816726" w:rsidRPr="005D2CB4" w:rsidRDefault="00816726" w:rsidP="00816726">
            <w:pPr>
              <w:rPr>
                <w:rFonts w:ascii="Arial" w:hAnsi="Arial" w:cs="Arial"/>
                <w:color w:val="222222"/>
                <w:sz w:val="20"/>
                <w:szCs w:val="20"/>
                <w:lang w:val="es-ES"/>
              </w:rPr>
            </w:pPr>
            <w:r w:rsidRPr="005D2CB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LOCALIDAD</w:t>
            </w:r>
          </w:p>
        </w:tc>
      </w:tr>
      <w:tr w:rsidR="00816726" w:rsidTr="00816726">
        <w:trPr>
          <w:trHeight w:val="300"/>
        </w:trPr>
        <w:tc>
          <w:tcPr>
            <w:tcW w:w="1275" w:type="dxa"/>
          </w:tcPr>
          <w:p w:rsidR="00816726" w:rsidRDefault="00816726" w:rsidP="00816726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  <w:lang w:val="es-ES"/>
              </w:rPr>
            </w:pP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1425    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816726" w:rsidRDefault="00816726" w:rsidP="00816726">
            <w:pPr>
              <w:rPr>
                <w:rFonts w:ascii="Arial" w:hAnsi="Arial" w:cs="Arial"/>
                <w:b/>
                <w:color w:val="222222"/>
                <w:sz w:val="20"/>
                <w:szCs w:val="20"/>
                <w:u w:val="single"/>
                <w:shd w:val="clear" w:color="auto" w:fill="FFFFFF"/>
                <w:lang w:val="es-ES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 xml:space="preserve">Buenos </w:t>
            </w:r>
            <w:r w:rsidRPr="00CC4F9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s-ES"/>
              </w:rPr>
              <w:t>Aires</w:t>
            </w:r>
          </w:p>
        </w:tc>
      </w:tr>
    </w:tbl>
    <w:p w:rsidR="00C11AA1" w:rsidRDefault="00C11AA1" w:rsidP="00115F24">
      <w:pPr>
        <w:rPr>
          <w:rFonts w:ascii="Arial" w:hAnsi="Arial" w:cs="Arial"/>
          <w:color w:val="222222"/>
          <w:sz w:val="20"/>
          <w:szCs w:val="20"/>
          <w:lang w:val="es-ES"/>
        </w:rPr>
      </w:pPr>
    </w:p>
    <w:p w:rsidR="00C11AA1" w:rsidRDefault="00C11AA1" w:rsidP="00115F24">
      <w:pPr>
        <w:rPr>
          <w:rFonts w:ascii="Arial" w:hAnsi="Arial" w:cs="Arial"/>
          <w:color w:val="222222"/>
          <w:sz w:val="20"/>
          <w:szCs w:val="20"/>
          <w:lang w:val="es-ES"/>
        </w:rPr>
      </w:pPr>
    </w:p>
    <w:p w:rsidR="00AD4F40" w:rsidRDefault="00115F24" w:rsidP="00115F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</w:p>
    <w:p w:rsidR="00115F24" w:rsidRDefault="00115F24" w:rsidP="00115F24">
      <w:r w:rsidRPr="00115F24">
        <w:rPr>
          <w:rFonts w:ascii="Arial" w:hAnsi="Arial" w:cs="Arial"/>
          <w:color w:val="222222"/>
          <w:sz w:val="20"/>
          <w:szCs w:val="20"/>
        </w:rPr>
        <w:br/>
      </w:r>
    </w:p>
    <w:p w:rsidR="00816726" w:rsidRPr="00AD4F40" w:rsidRDefault="00816726">
      <w:pPr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AD4F40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</w:rPr>
        <w:br w:type="page"/>
      </w:r>
    </w:p>
    <w:p w:rsidR="00C11AA1" w:rsidRDefault="00115F24" w:rsidP="00115F24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115F2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  <w:lang w:val="es-ES"/>
        </w:rPr>
        <w:lastRenderedPageBreak/>
        <w:t>Diferencia NOT IN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C11A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El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resultado final estará compuesto sólo por aquellas </w:t>
      </w:r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 xml:space="preserve">filas que aparecen en el resultado de la primera </w:t>
      </w:r>
      <w:proofErr w:type="spellStart"/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select</w:t>
      </w:r>
      <w:proofErr w:type="spellEnd"/>
      <w:r w:rsidRPr="00115F2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 xml:space="preserve"> y no aparecen en el resultado de la segunda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Nombre de los profesores que son TEU y no imparten asignaturas de 6 créditos.</w:t>
      </w:r>
    </w:p>
    <w:p w:rsidR="0046143C" w:rsidRDefault="00553E9D" w:rsidP="00115F24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PROFESORES donde categoría='TEU' [nombre]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-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(PROFESORES x IMPARTE x ASIGNATURA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donde (PROFESORES.dni = 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IMPARTE.dni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codigo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=asignatura y créditos=6)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[nombre])</w:t>
      </w:r>
    </w:p>
    <w:p w:rsidR="00553E9D" w:rsidRPr="00553E9D" w:rsidRDefault="00553E9D" w:rsidP="00115F24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:rsidR="0046143C" w:rsidRPr="0046143C" w:rsidRDefault="0046143C" w:rsidP="0046143C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PROFESORES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25"/>
        <w:gridCol w:w="962"/>
        <w:gridCol w:w="948"/>
      </w:tblGrid>
      <w:tr w:rsidR="0046143C" w:rsidRPr="0046143C" w:rsidTr="007424BD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ingreso</w:t>
            </w:r>
            <w:proofErr w:type="spellEnd"/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EVA GOMEZ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TEU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1993-10-01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21222333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MANUEL PALOMAR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TEU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1989-06-16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21333444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RAFAEL ROMERO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ASO6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6143C" w:rsidRPr="0046143C" w:rsidRDefault="0046143C" w:rsidP="0046143C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1992-06-16</w:t>
            </w:r>
          </w:p>
        </w:tc>
      </w:tr>
    </w:tbl>
    <w:p w:rsidR="0046143C" w:rsidRPr="0046143C" w:rsidRDefault="0046143C" w:rsidP="0046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43C">
        <w:rPr>
          <w:rFonts w:ascii="Trebuchet MS" w:eastAsia="Times New Roman" w:hAnsi="Trebuchet MS" w:cs="Times New Roman"/>
          <w:b/>
          <w:bCs/>
          <w:color w:val="444444"/>
          <w:sz w:val="20"/>
          <w:szCs w:val="20"/>
          <w:shd w:val="clear" w:color="auto" w:fill="FFFFFF"/>
        </w:rPr>
        <w:br/>
      </w:r>
    </w:p>
    <w:p w:rsidR="0046143C" w:rsidRPr="0046143C" w:rsidRDefault="0046143C" w:rsidP="0046143C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ASIGNATURAS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626"/>
        <w:gridCol w:w="790"/>
        <w:gridCol w:w="890"/>
      </w:tblGrid>
      <w:tr w:rsidR="0046143C" w:rsidRPr="0046143C" w:rsidTr="00742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creditos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creditosp</w:t>
            </w:r>
            <w:proofErr w:type="spellEnd"/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DGBD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  <w:t>DISEÑO Y GESTION DE BASES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  <w:t>FUNDAMENTOS DE LAS BASES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FUNDAMENTOS DE LA PROGRAMACION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HISTORIA DE LA INFORMATICA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PROGRAMACION CONCURRENTE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</w:tr>
    </w:tbl>
    <w:p w:rsidR="0046143C" w:rsidRPr="0046143C" w:rsidRDefault="0046143C" w:rsidP="0046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43C" w:rsidRPr="0046143C" w:rsidRDefault="0046143C" w:rsidP="0046143C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IMPARTE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01"/>
      </w:tblGrid>
      <w:tr w:rsidR="0046143C" w:rsidRPr="0046143C" w:rsidTr="00742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asignatura</w:t>
            </w:r>
            <w:proofErr w:type="spellEnd"/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DGBD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FBD</w:t>
            </w:r>
          </w:p>
        </w:tc>
      </w:tr>
      <w:tr w:rsidR="0046143C" w:rsidRPr="0046143C" w:rsidTr="004614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21333444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6143C" w:rsidRPr="0046143C" w:rsidRDefault="0046143C" w:rsidP="0046143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PC</w:t>
            </w:r>
          </w:p>
        </w:tc>
      </w:tr>
    </w:tbl>
    <w:p w:rsidR="00553E9D" w:rsidRDefault="00553E9D" w:rsidP="00115F24">
      <w:pPr>
        <w:rPr>
          <w:rFonts w:ascii="Arial" w:hAnsi="Arial" w:cs="Arial"/>
          <w:color w:val="222222"/>
          <w:sz w:val="20"/>
          <w:szCs w:val="20"/>
          <w:lang w:val="es-ES"/>
        </w:rPr>
      </w:pPr>
    </w:p>
    <w:p w:rsidR="00553E9D" w:rsidRPr="00AD4F40" w:rsidRDefault="00553E9D" w:rsidP="00553E9D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AD4F40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  <w:lang w:val="es-ES"/>
        </w:rPr>
        <w:t>ALGEBRA RELACIONAL</w:t>
      </w:r>
    </w:p>
    <w:p w:rsidR="00553E9D" w:rsidRDefault="00553E9D" w:rsidP="00553E9D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nombre, 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categoría=‘TEU’ (PROFESORES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–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</w:t>
      </w:r>
      <w:r w:rsidR="00BB51AD">
        <w:rPr>
          <w:rFonts w:ascii="SymbolMT" w:eastAsia="SymbolMT" w:cs="SymbolMT" w:hint="eastAsia"/>
          <w:sz w:val="20"/>
          <w:szCs w:val="20"/>
        </w:rPr>
        <w:t>σ</w:t>
      </w:r>
      <w:r w:rsidR="00B13E4D"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PROFESORES.dni = </w:t>
      </w:r>
      <w:r w:rsidR="00BB51AD"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IMPARTE.dni (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nombre (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PROFESORES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))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x </w:t>
      </w:r>
      <w:r w:rsidR="00BB51AD"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código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=asignatura</w:t>
      </w:r>
      <w:r w:rsidR="00BB51AD" w:rsidRP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(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IMPARTE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x</w:t>
      </w:r>
      <w:r w:rsidR="00BB51AD" w:rsidRP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BB51AD">
        <w:rPr>
          <w:rFonts w:ascii="SymbolMT" w:eastAsia="SymbolMT" w:cs="SymbolMT" w:hint="eastAsia"/>
          <w:sz w:val="20"/>
          <w:szCs w:val="20"/>
        </w:rPr>
        <w:t>σ</w:t>
      </w:r>
      <w:r w:rsidR="00BB51AD"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créditos=6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(</w:t>
      </w:r>
      <w:r w:rsidR="00BB51AD"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 w:rsidR="00BB51AD" w:rsidRPr="00BB51A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BB51AD"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ASIGNATURA</w:t>
      </w:r>
      <w:r w:rsidR="00B13E4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</w:p>
    <w:p w:rsidR="00F92EBD" w:rsidRDefault="00115F24" w:rsidP="00115F24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C11AA1" w:rsidRPr="00C11AA1">
        <w:rPr>
          <w:rFonts w:ascii="Arial" w:hAnsi="Arial" w:cs="Arial"/>
          <w:b/>
          <w:color w:val="222222"/>
          <w:sz w:val="20"/>
          <w:szCs w:val="20"/>
          <w:highlight w:val="yellow"/>
          <w:shd w:val="clear" w:color="auto" w:fill="FFFFFF"/>
          <w:lang w:val="es-ES"/>
        </w:rPr>
        <w:t>SQL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select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816726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nombre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from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816726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profesores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</w:p>
    <w:p w:rsidR="00F92EBD" w:rsidRPr="00F92EBD" w:rsidRDefault="00115F24" w:rsidP="00115F24">
      <w:pPr>
        <w:rPr>
          <w:rFonts w:ascii="Arial" w:hAnsi="Arial" w:cs="Arial"/>
          <w:b/>
          <w:color w:val="222222"/>
          <w:sz w:val="20"/>
          <w:szCs w:val="20"/>
        </w:rPr>
      </w:pPr>
      <w:proofErr w:type="gramStart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</w:t>
      </w:r>
      <w:proofErr w:type="gram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categoria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'TEU'</w:t>
      </w:r>
      <w:r w:rsidRPr="00F92EBD">
        <w:rPr>
          <w:rFonts w:ascii="Arial" w:hAnsi="Arial" w:cs="Arial"/>
          <w:color w:val="222222"/>
          <w:sz w:val="20"/>
          <w:szCs w:val="20"/>
        </w:rPr>
        <w:br/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nombre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NOT IN</w:t>
      </w:r>
      <w:r w:rsidRPr="00F92EBD">
        <w:rPr>
          <w:rFonts w:ascii="Arial" w:hAnsi="Arial" w:cs="Arial"/>
          <w:color w:val="222222"/>
          <w:sz w:val="20"/>
          <w:szCs w:val="20"/>
        </w:rPr>
        <w:br/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(select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nombre</w:t>
      </w:r>
      <w:proofErr w:type="spellEnd"/>
      <w:r w:rsidRPr="00F92EBD">
        <w:rPr>
          <w:rFonts w:ascii="Arial" w:hAnsi="Arial" w:cs="Arial"/>
          <w:color w:val="222222"/>
          <w:sz w:val="20"/>
          <w:szCs w:val="20"/>
        </w:rPr>
        <w:br/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from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profesores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p</w:t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imparte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i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asignaturas</w:t>
      </w:r>
      <w:proofErr w:type="spellEnd"/>
      <w:r w:rsidRPr="00F92EBD">
        <w:rPr>
          <w:rFonts w:ascii="Arial" w:hAnsi="Arial" w:cs="Arial"/>
          <w:color w:val="222222"/>
          <w:sz w:val="20"/>
          <w:szCs w:val="20"/>
        </w:rPr>
        <w:br/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where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p</w:t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dni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i.dni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asignatura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codigo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creditos</w:t>
      </w:r>
      <w:proofErr w:type="spellEnd"/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</w:rPr>
        <w:t>6</w:t>
      </w:r>
      <w:r w:rsidRPr="00F92EBD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F92EBD">
        <w:rPr>
          <w:rFonts w:ascii="Arial" w:hAnsi="Arial" w:cs="Arial"/>
          <w:color w:val="222222"/>
          <w:sz w:val="20"/>
          <w:szCs w:val="20"/>
        </w:rPr>
        <w:br/>
      </w:r>
    </w:p>
    <w:p w:rsidR="009449C0" w:rsidRPr="00115F24" w:rsidRDefault="00F92EBD" w:rsidP="00115F24">
      <w:pPr>
        <w:rPr>
          <w:rFonts w:ascii="Arial" w:hAnsi="Arial" w:cs="Arial"/>
          <w:color w:val="222222"/>
          <w:sz w:val="20"/>
          <w:szCs w:val="20"/>
          <w:lang w:val="es-ES"/>
        </w:rPr>
      </w:pPr>
      <w:r w:rsidRPr="00F92EBD">
        <w:rPr>
          <w:rFonts w:ascii="Arial" w:hAnsi="Arial" w:cs="Arial"/>
          <w:b/>
          <w:color w:val="222222"/>
          <w:sz w:val="20"/>
          <w:szCs w:val="20"/>
          <w:highlight w:val="green"/>
          <w:lang w:val="es-ES"/>
        </w:rPr>
        <w:t>RESULTADO DIFERENCIA</w:t>
      </w:r>
      <w:r w:rsidR="00115F24" w:rsidRPr="00C11AA1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</w:tblGrid>
      <w:tr w:rsidR="009449C0" w:rsidRPr="0046143C" w:rsidTr="007424BD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449C0" w:rsidRPr="0046143C" w:rsidRDefault="009449C0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nombre</w:t>
            </w:r>
            <w:proofErr w:type="spellEnd"/>
          </w:p>
        </w:tc>
      </w:tr>
      <w:tr w:rsidR="009449C0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9449C0" w:rsidRPr="0046143C" w:rsidRDefault="009449C0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MANUEL PALOMAR</w:t>
            </w:r>
          </w:p>
        </w:tc>
      </w:tr>
    </w:tbl>
    <w:p w:rsidR="00115F24" w:rsidRPr="00115F24" w:rsidRDefault="00115F24" w:rsidP="00115F24">
      <w:pPr>
        <w:rPr>
          <w:lang w:val="es-ES"/>
        </w:rPr>
      </w:pP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Esta sería la consulta exactamente equivalente a la diferencia de conjuntos tal y como está definida en el álgebra relacional, con relaciones compatibles, pero esto es SQL, podemos simplificar la consulta y obtendremos el mismo resultado: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select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nombre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from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profesores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where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categoria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=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'TEU'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  and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dni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NOT IN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(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select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dni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 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from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imparte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i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asignaturas</w:t>
      </w:r>
      <w:r w:rsidRPr="00115F2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 </w:t>
      </w:r>
      <w:proofErr w:type="spellStart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where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asignatura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=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codigo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and </w:t>
      </w:r>
      <w:proofErr w:type="spellStart"/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creditos</w:t>
      </w:r>
      <w:proofErr w:type="spellEnd"/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=</w:t>
      </w:r>
      <w:r w:rsidRPr="00F92EBD">
        <w:rPr>
          <w:rFonts w:ascii="Arial" w:hAnsi="Arial" w:cs="Arial"/>
          <w:color w:val="222222"/>
          <w:sz w:val="20"/>
          <w:szCs w:val="20"/>
          <w:highlight w:val="cyan"/>
          <w:shd w:val="clear" w:color="auto" w:fill="FFFFFF"/>
          <w:lang w:val="es-ES"/>
        </w:rPr>
        <w:t>6</w:t>
      </w:r>
      <w:r w:rsidRPr="00115F2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);</w:t>
      </w:r>
    </w:p>
    <w:p w:rsidR="00115F24" w:rsidRPr="00115F24" w:rsidRDefault="00115F24">
      <w:pPr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  <w:lang w:val="es-ES"/>
        </w:rPr>
      </w:pPr>
      <w:r w:rsidRPr="00115F2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  <w:lang w:val="es-ES"/>
        </w:rPr>
        <w:br w:type="page"/>
      </w:r>
    </w:p>
    <w:p w:rsidR="007E7A63" w:rsidRDefault="00CC4F94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CC4F94">
        <w:rPr>
          <w:rFonts w:ascii="Arial" w:hAnsi="Arial" w:cs="Arial"/>
          <w:b/>
          <w:color w:val="222222"/>
          <w:sz w:val="20"/>
          <w:szCs w:val="20"/>
          <w:u w:val="single"/>
          <w:shd w:val="clear" w:color="auto" w:fill="FFFFFF"/>
          <w:lang w:val="es-ES"/>
        </w:rPr>
        <w:lastRenderedPageBreak/>
        <w:t>La división en SQL</w:t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7E7A63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Tabla dividendo / Tabla divisor =</w:t>
      </w:r>
    </w:p>
    <w:p w:rsidR="00322599" w:rsidRDefault="00CC4F94" w:rsidP="00322599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El resultado de una divisi</w:t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ón relacional es una tabla cuya estructura por las </w:t>
      </w:r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columnas del dividendo que no aparecen en el divisor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cuyo </w:t>
      </w:r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 xml:space="preserve">contenido está formado por las combinaciones de valores de esas columnas que en las </w:t>
      </w:r>
      <w:proofErr w:type="spellStart"/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tuplas</w:t>
      </w:r>
      <w:proofErr w:type="spellEnd"/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 xml:space="preserve"> del dividendo aparecen relacionadas con todas y cada una de las </w:t>
      </w:r>
      <w:proofErr w:type="spellStart"/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>tuplas</w:t>
      </w:r>
      <w:proofErr w:type="spellEnd"/>
      <w:r w:rsidRPr="007E7A63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s-ES"/>
        </w:rPr>
        <w:t xml:space="preserve"> del divisor</w:t>
      </w:r>
      <w:r w:rsidRPr="00CC4F94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:rsidR="00322599" w:rsidRPr="00553E9D" w:rsidRDefault="00322599" w:rsidP="00322599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:rsidR="00322599" w:rsidRPr="0046143C" w:rsidRDefault="00322599" w:rsidP="00322599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PROFESORES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25"/>
        <w:gridCol w:w="962"/>
        <w:gridCol w:w="948"/>
      </w:tblGrid>
      <w:tr w:rsidR="00322599" w:rsidRPr="0046143C" w:rsidTr="007424BD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rebuchet MS" w:eastAsia="Times New Roman" w:hAnsi="Trebuchet MS" w:cs="Times New Roman"/>
                <w:b/>
                <w:bCs/>
                <w:color w:val="444444"/>
                <w:sz w:val="18"/>
                <w:szCs w:val="18"/>
              </w:rPr>
              <w:t>ingreso</w:t>
            </w:r>
            <w:proofErr w:type="spellEnd"/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EVA GOMEZ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TEU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1993-10-01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21222333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MANUEL PALOMAR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TEU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1989-06-16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21333444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RAFAEL ROMERO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ASO6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22599" w:rsidRPr="0046143C" w:rsidRDefault="00322599" w:rsidP="00EB0156">
            <w:pPr>
              <w:spacing w:before="15" w:after="15" w:line="315" w:lineRule="atLeast"/>
              <w:ind w:left="15" w:right="15"/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</w:pPr>
            <w:r w:rsidRPr="0046143C">
              <w:rPr>
                <w:rFonts w:ascii="Trebuchet MS" w:eastAsia="Times New Roman" w:hAnsi="Trebuchet MS" w:cs="Times New Roman"/>
                <w:color w:val="444444"/>
                <w:sz w:val="18"/>
                <w:szCs w:val="18"/>
              </w:rPr>
              <w:t>1992-06-16</w:t>
            </w:r>
          </w:p>
        </w:tc>
      </w:tr>
    </w:tbl>
    <w:p w:rsidR="00322599" w:rsidRPr="0046143C" w:rsidRDefault="00322599" w:rsidP="0032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43C">
        <w:rPr>
          <w:rFonts w:ascii="Trebuchet MS" w:eastAsia="Times New Roman" w:hAnsi="Trebuchet MS" w:cs="Times New Roman"/>
          <w:b/>
          <w:bCs/>
          <w:color w:val="444444"/>
          <w:sz w:val="20"/>
          <w:szCs w:val="20"/>
          <w:shd w:val="clear" w:color="auto" w:fill="FFFFFF"/>
        </w:rPr>
        <w:br/>
      </w:r>
    </w:p>
    <w:p w:rsidR="00322599" w:rsidRPr="0046143C" w:rsidRDefault="00322599" w:rsidP="00322599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ASIGNATURAS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626"/>
        <w:gridCol w:w="790"/>
        <w:gridCol w:w="890"/>
      </w:tblGrid>
      <w:tr w:rsidR="00322599" w:rsidRPr="0046143C" w:rsidTr="00742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codigo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creditos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creditosp</w:t>
            </w:r>
            <w:proofErr w:type="spellEnd"/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DGBD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  <w:t>DISEÑO Y GESTION DE BASES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  <w:lang w:val="es-ES"/>
              </w:rPr>
              <w:t>FUNDAMENTOS DE LAS BASES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FUNDAMENTOS DE LA PROGRAMACION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HISTORIA DE LA INFORMATICA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PROGRAMACION CONCURRENTE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</w:tr>
    </w:tbl>
    <w:p w:rsidR="00322599" w:rsidRPr="0046143C" w:rsidRDefault="00322599" w:rsidP="003225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599" w:rsidRPr="0046143C" w:rsidRDefault="00322599" w:rsidP="00322599">
      <w:pPr>
        <w:shd w:val="clear" w:color="auto" w:fill="EFEFE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46143C">
        <w:rPr>
          <w:rFonts w:ascii="Courier New" w:eastAsia="Times New Roman" w:hAnsi="Courier New" w:cs="Courier New"/>
          <w:b/>
          <w:bCs/>
          <w:sz w:val="20"/>
          <w:highlight w:val="cyan"/>
        </w:rPr>
        <w:t>IMPARTE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01"/>
      </w:tblGrid>
      <w:tr w:rsidR="00322599" w:rsidRPr="0046143C" w:rsidTr="007424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</w:pPr>
            <w:proofErr w:type="spellStart"/>
            <w:r w:rsidRPr="0046143C">
              <w:rPr>
                <w:rFonts w:ascii="Times New Roman" w:eastAsia="Times New Roman" w:hAnsi="Times New Roman" w:cs="Times New Roman"/>
                <w:b/>
                <w:bCs/>
                <w:color w:val="444444"/>
                <w:sz w:val="18"/>
                <w:szCs w:val="18"/>
              </w:rPr>
              <w:t>asignatura</w:t>
            </w:r>
            <w:proofErr w:type="spellEnd"/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DGBD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21111222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FBD</w:t>
            </w:r>
          </w:p>
        </w:tc>
      </w:tr>
      <w:tr w:rsidR="00322599" w:rsidRPr="0046143C" w:rsidTr="00EB01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21333444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22599" w:rsidRPr="0046143C" w:rsidRDefault="00322599" w:rsidP="00EB0156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143C">
              <w:rPr>
                <w:rFonts w:ascii="Times New Roman" w:eastAsia="Times New Roman" w:hAnsi="Times New Roman" w:cs="Times New Roman"/>
                <w:sz w:val="18"/>
                <w:szCs w:val="18"/>
              </w:rPr>
              <w:t>PC</w:t>
            </w:r>
          </w:p>
        </w:tc>
      </w:tr>
    </w:tbl>
    <w:p w:rsidR="00322599" w:rsidRDefault="00322599" w:rsidP="00322599">
      <w:pPr>
        <w:rPr>
          <w:rFonts w:ascii="Arial" w:hAnsi="Arial" w:cs="Arial"/>
          <w:color w:val="222222"/>
          <w:sz w:val="20"/>
          <w:szCs w:val="20"/>
          <w:lang w:val="es-ES"/>
        </w:rPr>
      </w:pPr>
    </w:p>
    <w:p w:rsidR="00322599" w:rsidRDefault="00322599" w:rsidP="00322599">
      <w:pPr>
        <w:shd w:val="clear" w:color="auto" w:fill="FFFFFF"/>
        <w:spacing w:before="100" w:beforeAutospacing="1" w:after="100" w:afterAutospacing="1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Supongamos una tabla adicional en nuestra BD Ejemplo, PREPARA, que es una relación muchos a muchos entre asignaturas y profesores, y que podría representar qué profesores intervienen en la preparación de cada asignatura. Su contenido es el que se muestra a continuación: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</w:p>
    <w:p w:rsid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  <w:t>Profesores que preparan</w:t>
      </w:r>
      <w:r w:rsidRPr="00322599">
        <w:rPr>
          <w:rFonts w:ascii="Trebuchet MS" w:eastAsia="Times New Roman" w:hAnsi="Trebuchet MS" w:cs="Times New Roman"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b/>
          <w:bCs/>
          <w:color w:val="990000"/>
          <w:sz w:val="14"/>
          <w:szCs w:val="14"/>
          <w:lang w:val="es-ES"/>
        </w:rPr>
        <w:t>todas</w:t>
      </w:r>
      <w:r w:rsidRPr="00322599">
        <w:rPr>
          <w:rFonts w:ascii="Trebuchet MS" w:eastAsia="Times New Roman" w:hAnsi="Trebuchet MS" w:cs="Times New Roman"/>
          <w:b/>
          <w:bCs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  <w:t>las asignaturas.</w:t>
      </w:r>
    </w:p>
    <w:p w:rsid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</w:pPr>
    </w:p>
    <w:p w:rsidR="00322599" w:rsidRPr="00322599" w:rsidRDefault="00322599" w:rsidP="00322599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AD4F40">
        <w:rPr>
          <w:rFonts w:ascii="Arial" w:hAnsi="Arial" w:cs="Arial"/>
          <w:color w:val="222222"/>
          <w:sz w:val="20"/>
          <w:szCs w:val="20"/>
          <w:highlight w:val="magenta"/>
          <w:shd w:val="clear" w:color="auto" w:fill="FFFFFF"/>
          <w:lang w:val="es-ES"/>
        </w:rPr>
        <w:t>ALGEBRA RELACIONAL</w:t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C4F94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 xml:space="preserve">asignatura, </w:t>
      </w:r>
      <w:proofErr w:type="spellStart"/>
      <w:r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dni</w:t>
      </w:r>
      <w:proofErr w:type="spellEnd"/>
      <w:r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 xml:space="preserve"> (</w:t>
      </w:r>
      <w:r w:rsidRPr="00322599"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IMPARTE</w:t>
      </w:r>
      <w:r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)</w:t>
      </w:r>
      <w:r w:rsidRPr="00322599"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 xml:space="preserve"> ÷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Π</w:t>
      </w:r>
      <w:r w:rsidRPr="0032259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322599"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dni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(PROFESORES</w:t>
      </w:r>
      <w:r w:rsidRPr="00322599">
        <w:rPr>
          <w:rFonts w:ascii="Trebuchet MS" w:hAnsi="Trebuchet MS"/>
          <w:color w:val="444444"/>
          <w:sz w:val="15"/>
          <w:szCs w:val="15"/>
          <w:shd w:val="clear" w:color="auto" w:fill="FFFFFF"/>
          <w:lang w:val="es-ES"/>
        </w:rPr>
        <w:t>)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C11AA1">
        <w:rPr>
          <w:rFonts w:ascii="Arial" w:hAnsi="Arial" w:cs="Arial"/>
          <w:b/>
          <w:color w:val="222222"/>
          <w:sz w:val="20"/>
          <w:szCs w:val="20"/>
          <w:highlight w:val="yellow"/>
          <w:shd w:val="clear" w:color="auto" w:fill="FFFFFF"/>
          <w:lang w:val="es-ES"/>
        </w:rPr>
        <w:t>SQL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</w:rPr>
      </w:pPr>
      <w:r w:rsidRPr="007424BD">
        <w:rPr>
          <w:rFonts w:ascii="Trebuchet MS" w:eastAsia="Times New Roman" w:hAnsi="Trebuchet MS" w:cs="Times New Roman"/>
          <w:color w:val="444444"/>
          <w:sz w:val="14"/>
          <w:szCs w:val="14"/>
        </w:rPr>
        <w:br/>
      </w:r>
      <w:proofErr w:type="gramStart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select</w:t>
      </w:r>
      <w:proofErr w:type="gram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nombre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from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profesores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</w:rPr>
        <w:t> </w:t>
      </w:r>
      <w:r w:rsidRPr="00322599">
        <w:rPr>
          <w:rFonts w:ascii="Courier New" w:eastAsia="Times New Roman" w:hAnsi="Courier New" w:cs="Courier New"/>
          <w:b/>
          <w:bCs/>
          <w:color w:val="3366FF"/>
          <w:sz w:val="14"/>
          <w:szCs w:val="14"/>
          <w:highlight w:val="cyan"/>
        </w:rPr>
        <w:t>p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br/>
        <w:t>where</w:t>
      </w:r>
      <w:r w:rsidRPr="00322599">
        <w:rPr>
          <w:rFonts w:ascii="Courier New" w:eastAsia="Times New Roman" w:hAnsi="Courier New" w:cs="Courier New"/>
          <w:color w:val="444444"/>
          <w:sz w:val="14"/>
        </w:rPr>
        <w:t> </w:t>
      </w:r>
      <w:r w:rsidRPr="00322599">
        <w:rPr>
          <w:rFonts w:ascii="Courier New" w:eastAsia="Times New Roman" w:hAnsi="Courier New" w:cs="Courier New"/>
          <w:b/>
          <w:bCs/>
          <w:color w:val="990000"/>
          <w:sz w:val="14"/>
          <w:szCs w:val="14"/>
        </w:rPr>
        <w:t>not exists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</w:rPr>
      </w:pP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lastRenderedPageBreak/>
        <w:t>(</w:t>
      </w:r>
      <w:proofErr w:type="gramStart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select</w:t>
      </w:r>
      <w:proofErr w:type="gram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codigo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from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asignaturas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a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br/>
        <w:t>where</w:t>
      </w:r>
      <w:r w:rsidRPr="00322599">
        <w:rPr>
          <w:rFonts w:ascii="Courier New" w:eastAsia="Times New Roman" w:hAnsi="Courier New" w:cs="Courier New"/>
          <w:color w:val="444444"/>
          <w:sz w:val="14"/>
        </w:rPr>
        <w:t> </w:t>
      </w:r>
      <w:r w:rsidRPr="00322599">
        <w:rPr>
          <w:rFonts w:ascii="Courier New" w:eastAsia="Times New Roman" w:hAnsi="Courier New" w:cs="Courier New"/>
          <w:b/>
          <w:bCs/>
          <w:color w:val="990000"/>
          <w:sz w:val="14"/>
          <w:szCs w:val="14"/>
        </w:rPr>
        <w:t>not exists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</w:rPr>
      </w:pP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(</w:t>
      </w:r>
      <w:proofErr w:type="gramStart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select</w:t>
      </w:r>
      <w:proofErr w:type="gram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asignatura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from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prepara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</w:rPr>
        <w:t> </w:t>
      </w:r>
      <w:r w:rsidRPr="00322599">
        <w:rPr>
          <w:rFonts w:ascii="Courier New" w:eastAsia="Times New Roman" w:hAnsi="Courier New" w:cs="Courier New"/>
          <w:b/>
          <w:bCs/>
          <w:color w:val="009900"/>
          <w:sz w:val="14"/>
          <w:szCs w:val="14"/>
          <w:highlight w:val="cyan"/>
        </w:rPr>
        <w:t>pp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br/>
        <w:t xml:space="preserve">where 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pp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.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asignatura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=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a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.</w:t>
      </w:r>
      <w:r w:rsidRPr="00322599">
        <w:rPr>
          <w:rFonts w:ascii="Courier New" w:eastAsia="Times New Roman" w:hAnsi="Courier New" w:cs="Courier New"/>
          <w:color w:val="444444"/>
          <w:sz w:val="14"/>
          <w:szCs w:val="14"/>
          <w:highlight w:val="cyan"/>
        </w:rPr>
        <w:t>codigo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 xml:space="preserve"> and</w:t>
      </w:r>
      <w:r w:rsidRPr="00322599">
        <w:rPr>
          <w:rFonts w:ascii="Courier New" w:eastAsia="Times New Roman" w:hAnsi="Courier New" w:cs="Courier New"/>
          <w:color w:val="444444"/>
          <w:sz w:val="14"/>
        </w:rPr>
        <w:t> </w:t>
      </w:r>
      <w:proofErr w:type="spellStart"/>
      <w:r w:rsidRPr="00322599">
        <w:rPr>
          <w:rFonts w:ascii="Courier New" w:eastAsia="Times New Roman" w:hAnsi="Courier New" w:cs="Courier New"/>
          <w:b/>
          <w:bCs/>
          <w:color w:val="3366FF"/>
          <w:sz w:val="14"/>
          <w:szCs w:val="14"/>
          <w:highlight w:val="cyan"/>
        </w:rPr>
        <w:t>p</w:t>
      </w:r>
      <w:r w:rsidRPr="00322599">
        <w:rPr>
          <w:rFonts w:ascii="Courier New" w:eastAsia="Times New Roman" w:hAnsi="Courier New" w:cs="Courier New"/>
          <w:b/>
          <w:bCs/>
          <w:color w:val="444444"/>
          <w:sz w:val="14"/>
          <w:szCs w:val="14"/>
        </w:rPr>
        <w:t>.</w:t>
      </w:r>
      <w:r w:rsidRPr="00322599">
        <w:rPr>
          <w:rFonts w:ascii="Courier New" w:eastAsia="Times New Roman" w:hAnsi="Courier New" w:cs="Courier New"/>
          <w:b/>
          <w:bCs/>
          <w:color w:val="444444"/>
          <w:sz w:val="14"/>
          <w:szCs w:val="14"/>
          <w:highlight w:val="cyan"/>
        </w:rPr>
        <w:t>dni</w:t>
      </w:r>
      <w:proofErr w:type="spellEnd"/>
      <w:r w:rsidRPr="00322599">
        <w:rPr>
          <w:rFonts w:ascii="Courier New" w:eastAsia="Times New Roman" w:hAnsi="Courier New" w:cs="Courier New"/>
          <w:b/>
          <w:bCs/>
          <w:color w:val="444444"/>
          <w:sz w:val="14"/>
          <w:szCs w:val="14"/>
        </w:rPr>
        <w:t>=</w:t>
      </w:r>
      <w:proofErr w:type="spellStart"/>
      <w:r w:rsidRPr="00322599">
        <w:rPr>
          <w:rFonts w:ascii="Courier New" w:eastAsia="Times New Roman" w:hAnsi="Courier New" w:cs="Courier New"/>
          <w:b/>
          <w:bCs/>
          <w:color w:val="009900"/>
          <w:sz w:val="14"/>
          <w:szCs w:val="14"/>
          <w:highlight w:val="cyan"/>
        </w:rPr>
        <w:t>pp</w:t>
      </w:r>
      <w:r w:rsidRPr="00322599">
        <w:rPr>
          <w:rFonts w:ascii="Courier New" w:eastAsia="Times New Roman" w:hAnsi="Courier New" w:cs="Courier New"/>
          <w:b/>
          <w:bCs/>
          <w:color w:val="444444"/>
          <w:sz w:val="14"/>
          <w:szCs w:val="14"/>
        </w:rPr>
        <w:t>.</w:t>
      </w:r>
      <w:r w:rsidRPr="00322599">
        <w:rPr>
          <w:rFonts w:ascii="Courier New" w:eastAsia="Times New Roman" w:hAnsi="Courier New" w:cs="Courier New"/>
          <w:b/>
          <w:bCs/>
          <w:color w:val="444444"/>
          <w:sz w:val="14"/>
          <w:szCs w:val="14"/>
          <w:highlight w:val="cyan"/>
        </w:rPr>
        <w:t>dni</w:t>
      </w:r>
      <w:proofErr w:type="spellEnd"/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)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</w:rPr>
      </w:pPr>
      <w:r w:rsidRPr="00322599">
        <w:rPr>
          <w:rFonts w:ascii="Courier New" w:eastAsia="Times New Roman" w:hAnsi="Courier New" w:cs="Courier New"/>
          <w:color w:val="444444"/>
          <w:sz w:val="14"/>
          <w:szCs w:val="14"/>
        </w:rPr>
        <w:t>)</w:t>
      </w:r>
    </w:p>
    <w:p w:rsidR="00322599" w:rsidRDefault="00322599" w:rsidP="00322599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</w:rPr>
        <w:br/>
      </w:r>
      <w:r w:rsidRPr="00F92EBD">
        <w:rPr>
          <w:rFonts w:ascii="Arial" w:hAnsi="Arial" w:cs="Arial"/>
          <w:b/>
          <w:color w:val="222222"/>
          <w:sz w:val="20"/>
          <w:szCs w:val="20"/>
          <w:highlight w:val="green"/>
          <w:lang w:val="es-ES"/>
        </w:rPr>
        <w:t>RESULTADO DIFERENCIA</w:t>
      </w:r>
    </w:p>
    <w:p w:rsidR="00322599" w:rsidRPr="00322599" w:rsidRDefault="00322599" w:rsidP="003225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</w:tblGrid>
      <w:tr w:rsidR="00322599" w:rsidRPr="00322599" w:rsidTr="00742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15" w:type="dxa"/>
              <w:left w:w="54" w:type="dxa"/>
              <w:bottom w:w="15" w:type="dxa"/>
              <w:right w:w="54" w:type="dxa"/>
            </w:tcMar>
            <w:hideMark/>
          </w:tcPr>
          <w:p w:rsidR="00322599" w:rsidRPr="00322599" w:rsidRDefault="00322599" w:rsidP="00322599">
            <w:pPr>
              <w:spacing w:before="11" w:after="11" w:line="240" w:lineRule="auto"/>
              <w:ind w:left="11" w:right="11"/>
              <w:rPr>
                <w:rFonts w:ascii="Times New Roman" w:eastAsia="Times New Roman" w:hAnsi="Times New Roman" w:cs="Times New Roman"/>
                <w:b/>
                <w:bCs/>
                <w:color w:val="444444"/>
                <w:sz w:val="13"/>
                <w:szCs w:val="13"/>
              </w:rPr>
            </w:pPr>
            <w:proofErr w:type="spellStart"/>
            <w:r w:rsidRPr="00322599">
              <w:rPr>
                <w:rFonts w:ascii="Times New Roman" w:eastAsia="Times New Roman" w:hAnsi="Times New Roman" w:cs="Times New Roman"/>
                <w:b/>
                <w:bCs/>
                <w:color w:val="444444"/>
                <w:sz w:val="13"/>
                <w:szCs w:val="13"/>
              </w:rPr>
              <w:t>nombre</w:t>
            </w:r>
            <w:proofErr w:type="spellEnd"/>
          </w:p>
        </w:tc>
      </w:tr>
      <w:tr w:rsidR="00322599" w:rsidRPr="00322599" w:rsidTr="003225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599" w:rsidRPr="00322599" w:rsidRDefault="00322599" w:rsidP="00322599">
            <w:pPr>
              <w:spacing w:before="11" w:after="11" w:line="240" w:lineRule="auto"/>
              <w:ind w:left="11" w:right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 w:rsidRPr="00322599">
              <w:rPr>
                <w:rFonts w:ascii="Times New Roman" w:eastAsia="Times New Roman" w:hAnsi="Times New Roman" w:cs="Times New Roman"/>
                <w:sz w:val="13"/>
                <w:szCs w:val="13"/>
              </w:rPr>
              <w:t>RAFAEL ROMERO</w:t>
            </w:r>
          </w:p>
        </w:tc>
      </w:tr>
      <w:tr w:rsidR="00322599" w:rsidRPr="00322599" w:rsidTr="00322599">
        <w:tc>
          <w:tcPr>
            <w:tcW w:w="0" w:type="auto"/>
            <w:vAlign w:val="center"/>
            <w:hideMark/>
          </w:tcPr>
          <w:p w:rsidR="00322599" w:rsidRPr="00322599" w:rsidRDefault="00322599" w:rsidP="00322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2599" w:rsidRPr="00322599" w:rsidRDefault="00322599" w:rsidP="00322599">
      <w:pPr>
        <w:shd w:val="clear" w:color="auto" w:fill="FFFFFF"/>
        <w:spacing w:after="240" w:line="226" w:lineRule="atLeast"/>
        <w:rPr>
          <w:rFonts w:ascii="Trebuchet MS" w:eastAsia="Times New Roman" w:hAnsi="Trebuchet MS" w:cs="Times New Roman"/>
          <w:color w:val="444444"/>
          <w:sz w:val="14"/>
          <w:szCs w:val="14"/>
        </w:rPr>
      </w:pP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 xml:space="preserve">Vamos a reformular la consulta siguiendo las apariciones del operador </w:t>
      </w:r>
      <w:proofErr w:type="spellStart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exi</w:t>
      </w:r>
      <w:bookmarkStart w:id="0" w:name="_GoBack"/>
      <w:bookmarkEnd w:id="0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sts</w:t>
      </w:r>
      <w:proofErr w:type="spellEnd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 xml:space="preserve"> dentro de las sucesivas órdenes </w:t>
      </w:r>
      <w:proofErr w:type="spellStart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select</w:t>
      </w:r>
      <w:proofErr w:type="spellEnd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:</w:t>
      </w:r>
    </w:p>
    <w:p w:rsidR="00322599" w:rsidRPr="00322599" w:rsidRDefault="00322599" w:rsidP="00322599">
      <w:pPr>
        <w:shd w:val="clear" w:color="auto" w:fill="FFFFFF"/>
        <w:spacing w:after="0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br/>
        <w:t>"</w:t>
      </w:r>
      <w:r w:rsidRPr="00322599"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  <w:t>Nombre de los profesores tales que</w:t>
      </w:r>
      <w:r w:rsidRPr="00322599">
        <w:rPr>
          <w:rFonts w:ascii="Trebuchet MS" w:eastAsia="Times New Roman" w:hAnsi="Trebuchet MS" w:cs="Times New Roman"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b/>
          <w:bCs/>
          <w:color w:val="990000"/>
          <w:sz w:val="14"/>
          <w:szCs w:val="14"/>
          <w:lang w:val="es-ES"/>
        </w:rPr>
        <w:t>no</w:t>
      </w:r>
      <w:r w:rsidRPr="00322599">
        <w:rPr>
          <w:rFonts w:ascii="Trebuchet MS" w:eastAsia="Times New Roman" w:hAnsi="Trebuchet MS" w:cs="Times New Roman"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  <w:t>hay ninguna asignatura que</w:t>
      </w:r>
      <w:r w:rsidRPr="00322599">
        <w:rPr>
          <w:rFonts w:ascii="Trebuchet MS" w:eastAsia="Times New Roman" w:hAnsi="Trebuchet MS" w:cs="Times New Roman"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b/>
          <w:bCs/>
          <w:color w:val="990000"/>
          <w:sz w:val="14"/>
          <w:szCs w:val="14"/>
          <w:lang w:val="es-ES"/>
        </w:rPr>
        <w:t>no</w:t>
      </w:r>
      <w:r w:rsidRPr="00322599">
        <w:rPr>
          <w:rFonts w:ascii="Trebuchet MS" w:eastAsia="Times New Roman" w:hAnsi="Trebuchet MS" w:cs="Times New Roman"/>
          <w:color w:val="990000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color w:val="990000"/>
          <w:sz w:val="14"/>
          <w:szCs w:val="14"/>
          <w:lang w:val="es-ES"/>
        </w:rPr>
        <w:t>prepare él</w:t>
      </w: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".</w:t>
      </w: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br/>
      </w: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br/>
        <w:t xml:space="preserve">Supongamos que la forma que tiene el SGBD de resolver esta sentencia es la </w:t>
      </w:r>
      <w:proofErr w:type="gramStart"/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siguiente :</w:t>
      </w:r>
      <w:proofErr w:type="gramEnd"/>
    </w:p>
    <w:p w:rsidR="00322599" w:rsidRPr="00322599" w:rsidRDefault="00322599" w:rsidP="0032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En la primera</w:t>
      </w:r>
      <w:r w:rsidRPr="00322599">
        <w:rPr>
          <w:rFonts w:ascii="Trebuchet MS" w:eastAsia="Times New Roman" w:hAnsi="Trebuchet MS" w:cs="Times New Roman"/>
          <w:color w:val="444444"/>
          <w:sz w:val="14"/>
          <w:lang w:val="es-ES"/>
        </w:rPr>
        <w:t> 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lang w:val="es-ES"/>
        </w:rPr>
        <w:t>select</w:t>
      </w:r>
      <w:proofErr w:type="spellEnd"/>
      <w:r w:rsidRPr="00322599">
        <w:rPr>
          <w:rFonts w:ascii="Trebuchet MS" w:eastAsia="Times New Roman" w:hAnsi="Trebuchet MS" w:cs="Times New Roman"/>
          <w:color w:val="444444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recorremos la tabla de profesores.</w:t>
      </w:r>
    </w:p>
    <w:p w:rsidR="00322599" w:rsidRPr="00322599" w:rsidRDefault="00322599" w:rsidP="0032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Para cada profesor de la anterior, la segunda</w:t>
      </w:r>
      <w:r w:rsidRPr="00322599">
        <w:rPr>
          <w:rFonts w:ascii="Trebuchet MS" w:eastAsia="Times New Roman" w:hAnsi="Trebuchet MS" w:cs="Times New Roman"/>
          <w:color w:val="444444"/>
          <w:sz w:val="14"/>
          <w:lang w:val="es-ES"/>
        </w:rPr>
        <w:t> </w:t>
      </w:r>
      <w:proofErr w:type="spellStart"/>
      <w:r w:rsidRPr="00322599">
        <w:rPr>
          <w:rFonts w:ascii="Courier New" w:eastAsia="Times New Roman" w:hAnsi="Courier New" w:cs="Courier New"/>
          <w:color w:val="444444"/>
          <w:sz w:val="14"/>
          <w:szCs w:val="14"/>
          <w:lang w:val="es-ES"/>
        </w:rPr>
        <w:t>select</w:t>
      </w:r>
      <w:proofErr w:type="spellEnd"/>
      <w:r w:rsidRPr="00322599">
        <w:rPr>
          <w:rFonts w:ascii="Trebuchet MS" w:eastAsia="Times New Roman" w:hAnsi="Trebuchet MS" w:cs="Times New Roman"/>
          <w:color w:val="444444"/>
          <w:sz w:val="14"/>
          <w:lang w:val="es-ES"/>
        </w:rPr>
        <w:t> </w:t>
      </w:r>
      <w:r w:rsidRPr="00322599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recorre la tabla de asignaturas.</w:t>
      </w:r>
    </w:p>
    <w:p w:rsidR="00322599" w:rsidRPr="00322599" w:rsidRDefault="00322599" w:rsidP="0032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</w:pPr>
      <w:r w:rsidRPr="007424BD">
        <w:rPr>
          <w:rFonts w:ascii="Trebuchet MS" w:eastAsia="Times New Roman" w:hAnsi="Trebuchet MS" w:cs="Times New Roman"/>
          <w:color w:val="444444"/>
          <w:sz w:val="14"/>
          <w:szCs w:val="14"/>
          <w:lang w:val="es-ES"/>
        </w:rPr>
        <w:t>Para cada profesor y asignatura de las anteriores comprueba que el primero prepara la segunda.</w:t>
      </w:r>
    </w:p>
    <w:sectPr w:rsidR="00322599" w:rsidRPr="00322599" w:rsidSect="0074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855BA"/>
    <w:multiLevelType w:val="multilevel"/>
    <w:tmpl w:val="B84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4F94"/>
    <w:rsid w:val="0004412F"/>
    <w:rsid w:val="00115F24"/>
    <w:rsid w:val="001F4F8D"/>
    <w:rsid w:val="00322599"/>
    <w:rsid w:val="0046143C"/>
    <w:rsid w:val="00553E9D"/>
    <w:rsid w:val="007424BD"/>
    <w:rsid w:val="007E7A63"/>
    <w:rsid w:val="00816726"/>
    <w:rsid w:val="00937066"/>
    <w:rsid w:val="009449C0"/>
    <w:rsid w:val="00A66919"/>
    <w:rsid w:val="00AD4F40"/>
    <w:rsid w:val="00B13E4D"/>
    <w:rsid w:val="00BB51AD"/>
    <w:rsid w:val="00C11AA1"/>
    <w:rsid w:val="00C26723"/>
    <w:rsid w:val="00CC4F94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1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2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291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862593224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  <w:div w:id="79568568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</w:div>
      </w:divsChild>
    </w:div>
    <w:div w:id="2042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068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244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68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914">
              <w:marLeft w:val="8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580">
          <w:marLeft w:val="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014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 Princess</dc:creator>
  <cp:lastModifiedBy>cesar Francisco Chavez Maldonado</cp:lastModifiedBy>
  <cp:revision>6</cp:revision>
  <dcterms:created xsi:type="dcterms:W3CDTF">2013-03-17T15:29:00Z</dcterms:created>
  <dcterms:modified xsi:type="dcterms:W3CDTF">2015-06-04T21:34:00Z</dcterms:modified>
</cp:coreProperties>
</file>