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E9" w:rsidRDefault="007266E9" w:rsidP="007266E9">
      <w:pPr>
        <w:pStyle w:val="Default"/>
      </w:pPr>
      <w:bookmarkStart w:id="0" w:name="_GoBack"/>
      <w:bookmarkEnd w:id="0"/>
    </w:p>
    <w:p w:rsidR="007266E9" w:rsidRDefault="007266E9" w:rsidP="007266E9">
      <w:pPr>
        <w:pStyle w:val="Default"/>
        <w:jc w:val="center"/>
        <w:rPr>
          <w:sz w:val="28"/>
          <w:szCs w:val="28"/>
        </w:rPr>
      </w:pPr>
      <w:r>
        <w:rPr>
          <w:b/>
          <w:bCs/>
          <w:sz w:val="28"/>
          <w:szCs w:val="28"/>
        </w:rPr>
        <w:t>Coding test</w:t>
      </w:r>
    </w:p>
    <w:p w:rsidR="007266E9" w:rsidRDefault="007266E9" w:rsidP="007266E9">
      <w:pPr>
        <w:pStyle w:val="Default"/>
        <w:rPr>
          <w:b/>
          <w:bCs/>
          <w:sz w:val="20"/>
          <w:szCs w:val="20"/>
        </w:rPr>
      </w:pPr>
    </w:p>
    <w:p w:rsidR="007266E9" w:rsidRPr="007266E9" w:rsidRDefault="007266E9" w:rsidP="007266E9">
      <w:pPr>
        <w:pStyle w:val="Default"/>
        <w:rPr>
          <w:color w:val="FF0000"/>
          <w:sz w:val="20"/>
          <w:szCs w:val="20"/>
        </w:rPr>
      </w:pPr>
      <w:r w:rsidRPr="007266E9">
        <w:rPr>
          <w:b/>
          <w:bCs/>
          <w:color w:val="FF0000"/>
          <w:sz w:val="20"/>
          <w:szCs w:val="20"/>
        </w:rPr>
        <w:t xml:space="preserve">Disclaimer </w:t>
      </w:r>
    </w:p>
    <w:p w:rsidR="007266E9" w:rsidRPr="007266E9" w:rsidRDefault="007266E9" w:rsidP="007266E9">
      <w:pPr>
        <w:pStyle w:val="Default"/>
        <w:rPr>
          <w:color w:val="FF0000"/>
          <w:sz w:val="20"/>
          <w:szCs w:val="20"/>
        </w:rPr>
      </w:pPr>
      <w:r w:rsidRPr="007266E9">
        <w:rPr>
          <w:color w:val="FF0000"/>
          <w:sz w:val="20"/>
          <w:szCs w:val="20"/>
        </w:rPr>
        <w:t xml:space="preserve">Contents of this document are confidential and should be used only for recruitment purposes. Disclosing it (or any of its parts) to any third party, publishing on internet, etc. is forbidden. </w:t>
      </w:r>
    </w:p>
    <w:p w:rsidR="007266E9" w:rsidRDefault="007266E9" w:rsidP="007266E9">
      <w:pPr>
        <w:pStyle w:val="Default"/>
        <w:rPr>
          <w:b/>
          <w:bCs/>
          <w:sz w:val="20"/>
          <w:szCs w:val="20"/>
        </w:rPr>
      </w:pPr>
    </w:p>
    <w:p w:rsidR="007266E9" w:rsidRDefault="007266E9" w:rsidP="007266E9">
      <w:pPr>
        <w:pStyle w:val="Default"/>
        <w:rPr>
          <w:sz w:val="20"/>
          <w:szCs w:val="20"/>
        </w:rPr>
      </w:pPr>
      <w:r>
        <w:rPr>
          <w:b/>
          <w:bCs/>
          <w:sz w:val="20"/>
          <w:szCs w:val="20"/>
        </w:rPr>
        <w:t xml:space="preserve">Introduction </w:t>
      </w:r>
    </w:p>
    <w:p w:rsidR="007266E9" w:rsidRDefault="007266E9" w:rsidP="007266E9">
      <w:pPr>
        <w:pStyle w:val="Default"/>
        <w:rPr>
          <w:sz w:val="20"/>
          <w:szCs w:val="20"/>
        </w:rPr>
      </w:pPr>
      <w:r>
        <w:rPr>
          <w:sz w:val="20"/>
          <w:szCs w:val="20"/>
        </w:rPr>
        <w:t>We would like you to write a Java service (it should be delivered in the form of maven/</w:t>
      </w:r>
      <w:proofErr w:type="spellStart"/>
      <w:r>
        <w:rPr>
          <w:sz w:val="20"/>
          <w:szCs w:val="20"/>
        </w:rPr>
        <w:t>gradle</w:t>
      </w:r>
      <w:proofErr w:type="spellEnd"/>
      <w:r>
        <w:rPr>
          <w:sz w:val="20"/>
          <w:szCs w:val="20"/>
        </w:rPr>
        <w:t xml:space="preserve"> project) according to instructions given below. Task was designed in a way that development of main part should take one day. You’re given </w:t>
      </w:r>
      <w:r w:rsidRPr="003C1CED">
        <w:rPr>
          <w:b/>
          <w:sz w:val="20"/>
          <w:szCs w:val="20"/>
        </w:rPr>
        <w:t>3</w:t>
      </w:r>
      <w:r w:rsidRPr="003C1CED">
        <w:rPr>
          <w:b/>
          <w:color w:val="000000" w:themeColor="text1"/>
          <w:sz w:val="20"/>
          <w:szCs w:val="20"/>
        </w:rPr>
        <w:t xml:space="preserve"> </w:t>
      </w:r>
      <w:r w:rsidRPr="007266E9">
        <w:rPr>
          <w:b/>
          <w:sz w:val="20"/>
          <w:szCs w:val="20"/>
        </w:rPr>
        <w:t>days</w:t>
      </w:r>
      <w:r>
        <w:rPr>
          <w:sz w:val="20"/>
          <w:szCs w:val="20"/>
        </w:rPr>
        <w:t xml:space="preserve"> from the moment of receiving this description to prepare your solution and send it back to us. </w:t>
      </w:r>
      <w:r>
        <w:rPr>
          <w:b/>
          <w:bCs/>
          <w:sz w:val="20"/>
          <w:szCs w:val="20"/>
        </w:rPr>
        <w:t xml:space="preserve">Thus we expect you to focus on high quality of code by using the best coding standards and principles you know, unit tests etc. Application should be also easy to extend in the future. </w:t>
      </w:r>
    </w:p>
    <w:p w:rsidR="007266E9" w:rsidRDefault="007266E9" w:rsidP="007266E9">
      <w:pPr>
        <w:pStyle w:val="Default"/>
        <w:rPr>
          <w:b/>
          <w:bCs/>
          <w:sz w:val="20"/>
          <w:szCs w:val="20"/>
        </w:rPr>
      </w:pPr>
    </w:p>
    <w:p w:rsidR="007266E9" w:rsidRDefault="007266E9" w:rsidP="007266E9">
      <w:pPr>
        <w:pStyle w:val="Default"/>
        <w:rPr>
          <w:sz w:val="20"/>
          <w:szCs w:val="20"/>
        </w:rPr>
      </w:pPr>
      <w:r>
        <w:rPr>
          <w:b/>
          <w:bCs/>
          <w:sz w:val="20"/>
          <w:szCs w:val="20"/>
        </w:rPr>
        <w:t>Main activity part description:</w:t>
      </w:r>
    </w:p>
    <w:p w:rsidR="007266E9" w:rsidRDefault="007266E9" w:rsidP="007266E9">
      <w:pPr>
        <w:pStyle w:val="Default"/>
        <w:rPr>
          <w:sz w:val="20"/>
          <w:szCs w:val="20"/>
        </w:rPr>
      </w:pPr>
      <w:r>
        <w:rPr>
          <w:sz w:val="20"/>
          <w:szCs w:val="20"/>
        </w:rPr>
        <w:t xml:space="preserve">The role of the </w:t>
      </w:r>
      <w:r w:rsidR="003C1CED">
        <w:rPr>
          <w:sz w:val="20"/>
          <w:szCs w:val="20"/>
        </w:rPr>
        <w:t>service to</w:t>
      </w:r>
      <w:r>
        <w:rPr>
          <w:sz w:val="20"/>
          <w:szCs w:val="20"/>
        </w:rPr>
        <w:t xml:space="preserve"> validate</w:t>
      </w:r>
      <w:r w:rsidR="003C1CED">
        <w:rPr>
          <w:sz w:val="20"/>
          <w:szCs w:val="20"/>
        </w:rPr>
        <w:t xml:space="preserve"> the</w:t>
      </w:r>
      <w:r>
        <w:rPr>
          <w:sz w:val="20"/>
          <w:szCs w:val="20"/>
        </w:rPr>
        <w:t xml:space="preserve"> trade </w:t>
      </w:r>
      <w:r w:rsidR="0074351E">
        <w:rPr>
          <w:sz w:val="20"/>
          <w:szCs w:val="20"/>
        </w:rPr>
        <w:t xml:space="preserve">and risk </w:t>
      </w:r>
      <w:r>
        <w:rPr>
          <w:sz w:val="20"/>
          <w:szCs w:val="20"/>
        </w:rPr>
        <w:t>information</w:t>
      </w:r>
      <w:r w:rsidR="0074351E">
        <w:rPr>
          <w:sz w:val="20"/>
          <w:szCs w:val="20"/>
        </w:rPr>
        <w:t xml:space="preserve"> </w:t>
      </w:r>
      <w:r>
        <w:rPr>
          <w:sz w:val="20"/>
          <w:szCs w:val="20"/>
        </w:rPr>
        <w:t xml:space="preserve">– </w:t>
      </w:r>
      <w:r w:rsidR="00BC1A0B">
        <w:rPr>
          <w:sz w:val="20"/>
          <w:szCs w:val="20"/>
        </w:rPr>
        <w:t xml:space="preserve">FX </w:t>
      </w:r>
      <w:r>
        <w:rPr>
          <w:sz w:val="20"/>
          <w:szCs w:val="20"/>
        </w:rPr>
        <w:t xml:space="preserve">Spot, Forward, Options. </w:t>
      </w:r>
      <w:r w:rsidR="0074351E">
        <w:rPr>
          <w:sz w:val="20"/>
          <w:szCs w:val="20"/>
        </w:rPr>
        <w:t>T</w:t>
      </w:r>
      <w:r w:rsidR="003C1CED">
        <w:rPr>
          <w:sz w:val="20"/>
          <w:szCs w:val="20"/>
        </w:rPr>
        <w:t xml:space="preserve">here should be a small client provided </w:t>
      </w:r>
      <w:r>
        <w:rPr>
          <w:sz w:val="20"/>
          <w:szCs w:val="20"/>
        </w:rPr>
        <w:t>Validation results shall be displayed in the UI with the information about the failure.</w:t>
      </w:r>
      <w:r w:rsidR="0074351E">
        <w:rPr>
          <w:sz w:val="20"/>
          <w:szCs w:val="20"/>
        </w:rPr>
        <w:t xml:space="preserve"> </w:t>
      </w:r>
    </w:p>
    <w:p w:rsidR="007266E9" w:rsidRDefault="007266E9" w:rsidP="007266E9">
      <w:pPr>
        <w:pStyle w:val="Default"/>
        <w:rPr>
          <w:sz w:val="20"/>
          <w:szCs w:val="20"/>
        </w:rPr>
      </w:pPr>
      <w:r>
        <w:rPr>
          <w:sz w:val="20"/>
          <w:szCs w:val="20"/>
        </w:rPr>
        <w:t xml:space="preserve"> </w:t>
      </w:r>
    </w:p>
    <w:p w:rsidR="007266E9" w:rsidRDefault="007266E9" w:rsidP="007266E9">
      <w:pPr>
        <w:pStyle w:val="Default"/>
        <w:rPr>
          <w:sz w:val="20"/>
          <w:szCs w:val="20"/>
        </w:rPr>
      </w:pPr>
      <w:r>
        <w:rPr>
          <w:sz w:val="20"/>
          <w:szCs w:val="20"/>
        </w:rPr>
        <w:t xml:space="preserve">Technical requirements: </w:t>
      </w:r>
    </w:p>
    <w:p w:rsidR="007266E9" w:rsidRDefault="007266E9" w:rsidP="007266E9">
      <w:pPr>
        <w:pStyle w:val="Default"/>
        <w:spacing w:after="18"/>
        <w:rPr>
          <w:sz w:val="20"/>
          <w:szCs w:val="20"/>
        </w:rPr>
      </w:pPr>
      <w:r>
        <w:rPr>
          <w:sz w:val="20"/>
          <w:szCs w:val="20"/>
        </w:rPr>
        <w:t xml:space="preserve">1. </w:t>
      </w:r>
      <w:r w:rsidR="008505ED">
        <w:rPr>
          <w:sz w:val="20"/>
          <w:szCs w:val="20"/>
        </w:rPr>
        <w:t>The service shall expose a REST interface</w:t>
      </w:r>
      <w:r w:rsidR="00CE5F67">
        <w:rPr>
          <w:sz w:val="20"/>
          <w:szCs w:val="20"/>
        </w:rPr>
        <w:t xml:space="preserve"> consuming trades in JSON format and returning validation result to the client</w:t>
      </w:r>
      <w:r>
        <w:rPr>
          <w:sz w:val="20"/>
          <w:szCs w:val="20"/>
        </w:rPr>
        <w:t xml:space="preserve"> </w:t>
      </w:r>
    </w:p>
    <w:p w:rsidR="007266E9" w:rsidRDefault="0098799B" w:rsidP="007266E9">
      <w:pPr>
        <w:pStyle w:val="Default"/>
        <w:rPr>
          <w:sz w:val="20"/>
          <w:szCs w:val="20"/>
        </w:rPr>
      </w:pPr>
      <w:r>
        <w:rPr>
          <w:sz w:val="20"/>
          <w:szCs w:val="20"/>
        </w:rPr>
        <w:t>2</w:t>
      </w:r>
      <w:r w:rsidR="003000A1">
        <w:rPr>
          <w:sz w:val="20"/>
          <w:szCs w:val="20"/>
        </w:rPr>
        <w:t>. Service shall be flexible to extend the validation logic in terms of:</w:t>
      </w:r>
    </w:p>
    <w:p w:rsidR="003000A1" w:rsidRDefault="003000A1" w:rsidP="007266E9">
      <w:pPr>
        <w:pStyle w:val="Default"/>
        <w:rPr>
          <w:sz w:val="20"/>
          <w:szCs w:val="20"/>
        </w:rPr>
      </w:pPr>
      <w:r>
        <w:rPr>
          <w:sz w:val="20"/>
          <w:szCs w:val="20"/>
        </w:rPr>
        <w:t>- new business validation rules</w:t>
      </w:r>
    </w:p>
    <w:p w:rsidR="003000A1" w:rsidRDefault="003000A1" w:rsidP="007266E9">
      <w:pPr>
        <w:pStyle w:val="Default"/>
        <w:rPr>
          <w:sz w:val="20"/>
          <w:szCs w:val="20"/>
        </w:rPr>
      </w:pPr>
      <w:r>
        <w:rPr>
          <w:sz w:val="20"/>
          <w:szCs w:val="20"/>
        </w:rPr>
        <w:t>- new products to be supported</w:t>
      </w:r>
    </w:p>
    <w:p w:rsidR="007266E9" w:rsidRDefault="0098799B" w:rsidP="007266E9">
      <w:pPr>
        <w:pStyle w:val="Default"/>
        <w:rPr>
          <w:sz w:val="20"/>
          <w:szCs w:val="20"/>
        </w:rPr>
      </w:pPr>
      <w:r>
        <w:rPr>
          <w:sz w:val="20"/>
          <w:szCs w:val="20"/>
        </w:rPr>
        <w:t>3. Service should support graceful shutdown</w:t>
      </w:r>
    </w:p>
    <w:p w:rsidR="0098799B" w:rsidRDefault="0098799B" w:rsidP="007266E9">
      <w:pPr>
        <w:pStyle w:val="Default"/>
        <w:rPr>
          <w:sz w:val="20"/>
          <w:szCs w:val="20"/>
        </w:rPr>
      </w:pPr>
    </w:p>
    <w:p w:rsidR="007266E9" w:rsidRDefault="007266E9" w:rsidP="007266E9">
      <w:pPr>
        <w:pStyle w:val="Default"/>
        <w:rPr>
          <w:sz w:val="20"/>
          <w:szCs w:val="20"/>
        </w:rPr>
      </w:pPr>
      <w:r>
        <w:rPr>
          <w:sz w:val="20"/>
          <w:szCs w:val="20"/>
        </w:rPr>
        <w:t xml:space="preserve">Business requirements: </w:t>
      </w:r>
    </w:p>
    <w:p w:rsidR="007266E9" w:rsidRDefault="00CE5F67" w:rsidP="00CE5F67">
      <w:pPr>
        <w:pStyle w:val="Default"/>
        <w:numPr>
          <w:ilvl w:val="0"/>
          <w:numId w:val="11"/>
        </w:numPr>
        <w:spacing w:after="18"/>
        <w:rPr>
          <w:sz w:val="20"/>
          <w:szCs w:val="20"/>
        </w:rPr>
      </w:pPr>
      <w:r>
        <w:rPr>
          <w:sz w:val="20"/>
          <w:szCs w:val="20"/>
        </w:rPr>
        <w:t>The following</w:t>
      </w:r>
      <w:r w:rsidR="003A4E45">
        <w:rPr>
          <w:sz w:val="20"/>
          <w:szCs w:val="20"/>
        </w:rPr>
        <w:t xml:space="preserve"> </w:t>
      </w:r>
      <w:r w:rsidR="001F127D">
        <w:rPr>
          <w:sz w:val="20"/>
          <w:szCs w:val="20"/>
        </w:rPr>
        <w:t xml:space="preserve">trade </w:t>
      </w:r>
      <w:r>
        <w:rPr>
          <w:sz w:val="20"/>
          <w:szCs w:val="20"/>
        </w:rPr>
        <w:t>validation rules shall be implemented:</w:t>
      </w:r>
    </w:p>
    <w:p w:rsidR="00CE5F67" w:rsidRDefault="00E156D0" w:rsidP="00CE5F67">
      <w:pPr>
        <w:pStyle w:val="Default"/>
        <w:spacing w:after="18"/>
        <w:ind w:left="720"/>
        <w:rPr>
          <w:sz w:val="20"/>
          <w:szCs w:val="20"/>
        </w:rPr>
      </w:pPr>
      <w:r>
        <w:rPr>
          <w:sz w:val="20"/>
          <w:szCs w:val="20"/>
        </w:rPr>
        <w:t>ALL</w:t>
      </w:r>
      <w:r w:rsidR="00CE5F67">
        <w:rPr>
          <w:sz w:val="20"/>
          <w:szCs w:val="20"/>
        </w:rPr>
        <w:t>:</w:t>
      </w:r>
    </w:p>
    <w:p w:rsidR="00CE5F67" w:rsidRDefault="00CE5F67" w:rsidP="00CE5F67">
      <w:pPr>
        <w:pStyle w:val="Default"/>
        <w:numPr>
          <w:ilvl w:val="0"/>
          <w:numId w:val="13"/>
        </w:numPr>
        <w:spacing w:after="18"/>
        <w:rPr>
          <w:sz w:val="20"/>
          <w:szCs w:val="20"/>
        </w:rPr>
      </w:pPr>
      <w:r>
        <w:rPr>
          <w:sz w:val="20"/>
          <w:szCs w:val="20"/>
        </w:rPr>
        <w:t>value date cannot be before trade</w:t>
      </w:r>
      <w:r w:rsidR="006B27CF">
        <w:rPr>
          <w:sz w:val="20"/>
          <w:szCs w:val="20"/>
        </w:rPr>
        <w:t xml:space="preserve"> </w:t>
      </w:r>
      <w:r>
        <w:rPr>
          <w:sz w:val="20"/>
          <w:szCs w:val="20"/>
        </w:rPr>
        <w:t>date</w:t>
      </w:r>
    </w:p>
    <w:p w:rsidR="00CE5F67" w:rsidRDefault="00CE5F67" w:rsidP="00CE5F67">
      <w:pPr>
        <w:pStyle w:val="Default"/>
        <w:numPr>
          <w:ilvl w:val="0"/>
          <w:numId w:val="12"/>
        </w:numPr>
        <w:spacing w:after="18"/>
        <w:rPr>
          <w:sz w:val="20"/>
          <w:szCs w:val="20"/>
        </w:rPr>
      </w:pPr>
      <w:r>
        <w:rPr>
          <w:sz w:val="20"/>
          <w:szCs w:val="20"/>
        </w:rPr>
        <w:t xml:space="preserve">value date cannot fall on weekend </w:t>
      </w:r>
      <w:r w:rsidR="00117181">
        <w:rPr>
          <w:sz w:val="20"/>
          <w:szCs w:val="20"/>
        </w:rPr>
        <w:t xml:space="preserve">or non-working day for </w:t>
      </w:r>
      <w:r>
        <w:rPr>
          <w:sz w:val="20"/>
          <w:szCs w:val="20"/>
        </w:rPr>
        <w:t>currency</w:t>
      </w:r>
    </w:p>
    <w:p w:rsidR="00E156D0" w:rsidRDefault="00E156D0" w:rsidP="00E156D0">
      <w:pPr>
        <w:pStyle w:val="Default"/>
        <w:numPr>
          <w:ilvl w:val="0"/>
          <w:numId w:val="12"/>
        </w:numPr>
        <w:spacing w:after="18"/>
        <w:rPr>
          <w:sz w:val="20"/>
          <w:szCs w:val="20"/>
        </w:rPr>
      </w:pPr>
      <w:r>
        <w:rPr>
          <w:sz w:val="20"/>
          <w:szCs w:val="20"/>
        </w:rPr>
        <w:t>if the counterparty is one of the supported ones</w:t>
      </w:r>
    </w:p>
    <w:p w:rsidR="002232F6" w:rsidRDefault="002232F6" w:rsidP="00E156D0">
      <w:pPr>
        <w:pStyle w:val="Default"/>
        <w:numPr>
          <w:ilvl w:val="0"/>
          <w:numId w:val="12"/>
        </w:numPr>
        <w:spacing w:after="18"/>
        <w:rPr>
          <w:sz w:val="20"/>
          <w:szCs w:val="20"/>
        </w:rPr>
      </w:pPr>
      <w:r>
        <w:rPr>
          <w:sz w:val="20"/>
          <w:szCs w:val="20"/>
        </w:rPr>
        <w:t>validate currencies if they are valid ISO codes</w:t>
      </w:r>
      <w:r w:rsidR="006651A3">
        <w:rPr>
          <w:sz w:val="20"/>
          <w:szCs w:val="20"/>
        </w:rPr>
        <w:t xml:space="preserve"> (</w:t>
      </w:r>
      <w:r w:rsidR="006651A3">
        <w:rPr>
          <w:rFonts w:ascii="DejaVu Serif" w:hAnsi="DejaVu Serif"/>
          <w:color w:val="474747"/>
          <w:sz w:val="21"/>
          <w:szCs w:val="21"/>
        </w:rPr>
        <w:t>ISO 4217)</w:t>
      </w:r>
    </w:p>
    <w:p w:rsidR="003A4E45" w:rsidRDefault="003A4E45" w:rsidP="008857AC">
      <w:pPr>
        <w:pStyle w:val="Default"/>
        <w:spacing w:after="18"/>
        <w:ind w:left="720"/>
        <w:rPr>
          <w:sz w:val="20"/>
          <w:szCs w:val="20"/>
        </w:rPr>
      </w:pPr>
    </w:p>
    <w:p w:rsidR="002232F6" w:rsidRDefault="002232F6" w:rsidP="008857AC">
      <w:pPr>
        <w:pStyle w:val="Default"/>
        <w:spacing w:after="18"/>
        <w:ind w:left="720"/>
        <w:rPr>
          <w:sz w:val="20"/>
          <w:szCs w:val="20"/>
        </w:rPr>
      </w:pPr>
      <w:r>
        <w:rPr>
          <w:sz w:val="20"/>
          <w:szCs w:val="20"/>
        </w:rPr>
        <w:t>SPOT, FORWARD:</w:t>
      </w:r>
    </w:p>
    <w:p w:rsidR="002232F6" w:rsidRDefault="002232F6" w:rsidP="002232F6">
      <w:pPr>
        <w:pStyle w:val="Default"/>
        <w:numPr>
          <w:ilvl w:val="0"/>
          <w:numId w:val="12"/>
        </w:numPr>
        <w:spacing w:after="18"/>
        <w:rPr>
          <w:sz w:val="20"/>
          <w:szCs w:val="20"/>
        </w:rPr>
      </w:pPr>
      <w:r>
        <w:rPr>
          <w:sz w:val="20"/>
          <w:szCs w:val="20"/>
        </w:rPr>
        <w:t>validate the value date against the product type</w:t>
      </w:r>
    </w:p>
    <w:p w:rsidR="002232F6" w:rsidRDefault="002232F6" w:rsidP="008857AC">
      <w:pPr>
        <w:pStyle w:val="Default"/>
        <w:spacing w:after="18"/>
        <w:ind w:left="720"/>
        <w:rPr>
          <w:sz w:val="20"/>
          <w:szCs w:val="20"/>
        </w:rPr>
      </w:pPr>
    </w:p>
    <w:p w:rsidR="006B27CF" w:rsidRDefault="008857AC" w:rsidP="008857AC">
      <w:pPr>
        <w:pStyle w:val="Default"/>
        <w:spacing w:after="18"/>
        <w:ind w:left="720"/>
        <w:rPr>
          <w:sz w:val="20"/>
          <w:szCs w:val="20"/>
        </w:rPr>
      </w:pPr>
      <w:r>
        <w:rPr>
          <w:sz w:val="20"/>
          <w:szCs w:val="20"/>
        </w:rPr>
        <w:t>OPTIONS</w:t>
      </w:r>
      <w:r w:rsidR="003A4E45">
        <w:rPr>
          <w:sz w:val="20"/>
          <w:szCs w:val="20"/>
        </w:rPr>
        <w:t xml:space="preserve"> specific</w:t>
      </w:r>
      <w:r>
        <w:rPr>
          <w:sz w:val="20"/>
          <w:szCs w:val="20"/>
        </w:rPr>
        <w:t>:</w:t>
      </w:r>
    </w:p>
    <w:p w:rsidR="00751FF4" w:rsidRDefault="00BE0944" w:rsidP="00751FF4">
      <w:pPr>
        <w:pStyle w:val="Default"/>
        <w:numPr>
          <w:ilvl w:val="0"/>
          <w:numId w:val="12"/>
        </w:numPr>
        <w:spacing w:after="18"/>
        <w:rPr>
          <w:sz w:val="20"/>
          <w:szCs w:val="20"/>
        </w:rPr>
      </w:pPr>
      <w:r>
        <w:rPr>
          <w:sz w:val="20"/>
          <w:szCs w:val="20"/>
        </w:rPr>
        <w:t xml:space="preserve">the style can be either </w:t>
      </w:r>
      <w:r w:rsidR="00751FF4">
        <w:rPr>
          <w:sz w:val="20"/>
          <w:szCs w:val="20"/>
        </w:rPr>
        <w:t>American or European</w:t>
      </w:r>
    </w:p>
    <w:p w:rsidR="00751FF4" w:rsidRDefault="00751FF4" w:rsidP="00751FF4">
      <w:pPr>
        <w:pStyle w:val="Default"/>
        <w:numPr>
          <w:ilvl w:val="0"/>
          <w:numId w:val="12"/>
        </w:numPr>
        <w:spacing w:after="18"/>
        <w:rPr>
          <w:sz w:val="20"/>
          <w:szCs w:val="20"/>
        </w:rPr>
      </w:pPr>
      <w:r>
        <w:rPr>
          <w:sz w:val="20"/>
          <w:szCs w:val="20"/>
        </w:rPr>
        <w:t>American option</w:t>
      </w:r>
      <w:r w:rsidR="00BE0944">
        <w:rPr>
          <w:sz w:val="20"/>
          <w:szCs w:val="20"/>
        </w:rPr>
        <w:t xml:space="preserve"> style</w:t>
      </w:r>
      <w:r>
        <w:rPr>
          <w:sz w:val="20"/>
          <w:szCs w:val="20"/>
        </w:rPr>
        <w:t xml:space="preserve"> will have</w:t>
      </w:r>
      <w:r w:rsidR="00BE0944">
        <w:rPr>
          <w:sz w:val="20"/>
          <w:szCs w:val="20"/>
        </w:rPr>
        <w:t xml:space="preserve"> in addition</w:t>
      </w:r>
      <w:r>
        <w:rPr>
          <w:sz w:val="20"/>
          <w:szCs w:val="20"/>
        </w:rPr>
        <w:t xml:space="preserve"> the </w:t>
      </w:r>
      <w:proofErr w:type="spellStart"/>
      <w:r>
        <w:rPr>
          <w:sz w:val="20"/>
          <w:szCs w:val="20"/>
        </w:rPr>
        <w:t>excerciseStartDate</w:t>
      </w:r>
      <w:proofErr w:type="spellEnd"/>
      <w:r w:rsidR="00BE0944">
        <w:rPr>
          <w:sz w:val="20"/>
          <w:szCs w:val="20"/>
        </w:rPr>
        <w:t>, which</w:t>
      </w:r>
      <w:r>
        <w:rPr>
          <w:sz w:val="20"/>
          <w:szCs w:val="20"/>
        </w:rPr>
        <w:t xml:space="preserve"> has to</w:t>
      </w:r>
      <w:r w:rsidR="00BE0944">
        <w:rPr>
          <w:sz w:val="20"/>
          <w:szCs w:val="20"/>
        </w:rPr>
        <w:t xml:space="preserve"> be</w:t>
      </w:r>
      <w:r>
        <w:rPr>
          <w:sz w:val="20"/>
          <w:szCs w:val="20"/>
        </w:rPr>
        <w:t xml:space="preserve"> after the trade date but before the expiry date</w:t>
      </w:r>
    </w:p>
    <w:p w:rsidR="00CE5F67" w:rsidRPr="00DB179F" w:rsidRDefault="00751FF4" w:rsidP="00CE5F67">
      <w:pPr>
        <w:pStyle w:val="Default"/>
        <w:numPr>
          <w:ilvl w:val="0"/>
          <w:numId w:val="12"/>
        </w:numPr>
        <w:spacing w:after="18"/>
        <w:rPr>
          <w:sz w:val="20"/>
          <w:szCs w:val="20"/>
        </w:rPr>
      </w:pPr>
      <w:r>
        <w:rPr>
          <w:sz w:val="20"/>
          <w:szCs w:val="20"/>
        </w:rPr>
        <w:t>expiry</w:t>
      </w:r>
      <w:r w:rsidR="006B27CF">
        <w:rPr>
          <w:sz w:val="20"/>
          <w:szCs w:val="20"/>
        </w:rPr>
        <w:t xml:space="preserve"> date</w:t>
      </w:r>
      <w:r>
        <w:rPr>
          <w:sz w:val="20"/>
          <w:szCs w:val="20"/>
        </w:rPr>
        <w:t xml:space="preserve"> and premium</w:t>
      </w:r>
      <w:r w:rsidR="00BE0944">
        <w:rPr>
          <w:sz w:val="20"/>
          <w:szCs w:val="20"/>
        </w:rPr>
        <w:t xml:space="preserve"> date</w:t>
      </w:r>
      <w:r w:rsidR="006B27CF">
        <w:rPr>
          <w:sz w:val="20"/>
          <w:szCs w:val="20"/>
        </w:rPr>
        <w:t xml:space="preserve"> shall be before delivery date</w:t>
      </w:r>
    </w:p>
    <w:p w:rsidR="00DB179F" w:rsidRDefault="001F127D" w:rsidP="00DB179F">
      <w:pPr>
        <w:pStyle w:val="Default"/>
        <w:numPr>
          <w:ilvl w:val="0"/>
          <w:numId w:val="11"/>
        </w:numPr>
        <w:rPr>
          <w:sz w:val="20"/>
          <w:szCs w:val="20"/>
        </w:rPr>
      </w:pPr>
      <w:r>
        <w:rPr>
          <w:sz w:val="20"/>
          <w:szCs w:val="20"/>
        </w:rPr>
        <w:t>The following risk validation rules shall be implemented:</w:t>
      </w:r>
    </w:p>
    <w:p w:rsidR="00DB179F" w:rsidRDefault="00DB179F" w:rsidP="00DB179F">
      <w:pPr>
        <w:pStyle w:val="Default"/>
        <w:numPr>
          <w:ilvl w:val="0"/>
          <w:numId w:val="19"/>
        </w:numPr>
        <w:ind w:left="1134" w:hanging="425"/>
        <w:rPr>
          <w:sz w:val="20"/>
          <w:szCs w:val="20"/>
        </w:rPr>
      </w:pPr>
      <w:r>
        <w:rPr>
          <w:sz w:val="20"/>
          <w:szCs w:val="20"/>
        </w:rPr>
        <w:t>contains trade link (field TCN in risk and trade)</w:t>
      </w:r>
    </w:p>
    <w:p w:rsidR="00DB179F" w:rsidRPr="00DB179F" w:rsidRDefault="00DB179F" w:rsidP="00DB179F">
      <w:pPr>
        <w:pStyle w:val="Default"/>
        <w:numPr>
          <w:ilvl w:val="0"/>
          <w:numId w:val="19"/>
        </w:numPr>
        <w:ind w:left="1134" w:hanging="425"/>
        <w:rPr>
          <w:sz w:val="20"/>
          <w:szCs w:val="20"/>
        </w:rPr>
      </w:pPr>
      <w:r>
        <w:rPr>
          <w:sz w:val="20"/>
          <w:szCs w:val="20"/>
        </w:rPr>
        <w:t>validate currency (</w:t>
      </w:r>
      <w:r w:rsidR="00F75D24">
        <w:rPr>
          <w:sz w:val="20"/>
          <w:szCs w:val="20"/>
        </w:rPr>
        <w:t xml:space="preserve">contains in </w:t>
      </w:r>
      <w:r>
        <w:rPr>
          <w:sz w:val="20"/>
          <w:szCs w:val="20"/>
        </w:rPr>
        <w:t xml:space="preserve">trade </w:t>
      </w:r>
      <w:proofErr w:type="spellStart"/>
      <w:r>
        <w:rPr>
          <w:sz w:val="20"/>
          <w:szCs w:val="20"/>
        </w:rPr>
        <w:t>ccy</w:t>
      </w:r>
      <w:proofErr w:type="spellEnd"/>
      <w:r>
        <w:rPr>
          <w:sz w:val="20"/>
          <w:szCs w:val="20"/>
        </w:rPr>
        <w:t xml:space="preserve"> pair)</w:t>
      </w:r>
    </w:p>
    <w:p w:rsidR="007266E9" w:rsidRDefault="00B3415F" w:rsidP="00CE5F67">
      <w:pPr>
        <w:pStyle w:val="Default"/>
        <w:numPr>
          <w:ilvl w:val="0"/>
          <w:numId w:val="11"/>
        </w:numPr>
        <w:rPr>
          <w:sz w:val="20"/>
          <w:szCs w:val="20"/>
        </w:rPr>
      </w:pPr>
      <w:r>
        <w:rPr>
          <w:sz w:val="20"/>
          <w:szCs w:val="20"/>
        </w:rPr>
        <w:t xml:space="preserve">The validation </w:t>
      </w:r>
      <w:r w:rsidR="006651A3">
        <w:rPr>
          <w:sz w:val="20"/>
          <w:szCs w:val="20"/>
        </w:rPr>
        <w:t>response</w:t>
      </w:r>
      <w:r>
        <w:rPr>
          <w:sz w:val="20"/>
          <w:szCs w:val="20"/>
        </w:rPr>
        <w:t xml:space="preserve"> should include in</w:t>
      </w:r>
      <w:r w:rsidR="002232F6">
        <w:rPr>
          <w:sz w:val="20"/>
          <w:szCs w:val="20"/>
        </w:rPr>
        <w:t xml:space="preserve">formation about </w:t>
      </w:r>
      <w:r w:rsidR="00ED2540">
        <w:rPr>
          <w:sz w:val="20"/>
          <w:szCs w:val="20"/>
        </w:rPr>
        <w:t>e</w:t>
      </w:r>
      <w:r w:rsidR="002232F6">
        <w:rPr>
          <w:sz w:val="20"/>
          <w:szCs w:val="20"/>
        </w:rPr>
        <w:t>rror</w:t>
      </w:r>
      <w:r w:rsidR="00ED2540">
        <w:rPr>
          <w:sz w:val="20"/>
          <w:szCs w:val="20"/>
        </w:rPr>
        <w:t>s detected in the trade (in case multiple are detected, all of them should be returned)</w:t>
      </w:r>
      <w:r w:rsidR="002232F6">
        <w:rPr>
          <w:sz w:val="20"/>
          <w:szCs w:val="20"/>
        </w:rPr>
        <w:t xml:space="preserve"> and in case of bulk validation</w:t>
      </w:r>
      <w:r w:rsidR="006651A3">
        <w:rPr>
          <w:sz w:val="20"/>
          <w:szCs w:val="20"/>
        </w:rPr>
        <w:t xml:space="preserve"> additional</w:t>
      </w:r>
      <w:r w:rsidR="002232F6">
        <w:rPr>
          <w:sz w:val="20"/>
          <w:szCs w:val="20"/>
        </w:rPr>
        <w:t xml:space="preserve"> link</w:t>
      </w:r>
      <w:r w:rsidR="006651A3">
        <w:rPr>
          <w:sz w:val="20"/>
          <w:szCs w:val="20"/>
        </w:rPr>
        <w:t>age between</w:t>
      </w:r>
      <w:r w:rsidR="002232F6">
        <w:rPr>
          <w:sz w:val="20"/>
          <w:szCs w:val="20"/>
        </w:rPr>
        <w:t xml:space="preserve"> the error </w:t>
      </w:r>
      <w:r w:rsidR="006651A3">
        <w:rPr>
          <w:sz w:val="20"/>
          <w:szCs w:val="20"/>
        </w:rPr>
        <w:t>and the actual trade</w:t>
      </w:r>
    </w:p>
    <w:p w:rsidR="00DB179F" w:rsidRDefault="00574401" w:rsidP="00CE5F67">
      <w:pPr>
        <w:pStyle w:val="Default"/>
        <w:numPr>
          <w:ilvl w:val="0"/>
          <w:numId w:val="11"/>
        </w:numPr>
        <w:rPr>
          <w:sz w:val="20"/>
          <w:szCs w:val="20"/>
        </w:rPr>
      </w:pPr>
      <w:r>
        <w:rPr>
          <w:sz w:val="20"/>
          <w:szCs w:val="20"/>
        </w:rPr>
        <w:t>Provide a simple HTML5 GUI where one could enter trade information, risk information, do the validation and display the status of it</w:t>
      </w:r>
    </w:p>
    <w:p w:rsidR="007266E9" w:rsidRDefault="007266E9" w:rsidP="007266E9">
      <w:pPr>
        <w:pStyle w:val="Default"/>
        <w:rPr>
          <w:sz w:val="20"/>
          <w:szCs w:val="20"/>
        </w:rPr>
      </w:pPr>
    </w:p>
    <w:p w:rsidR="007266E9" w:rsidRDefault="007266E9" w:rsidP="007266E9">
      <w:pPr>
        <w:pStyle w:val="Default"/>
        <w:rPr>
          <w:sz w:val="20"/>
          <w:szCs w:val="20"/>
        </w:rPr>
      </w:pPr>
      <w:r>
        <w:rPr>
          <w:sz w:val="20"/>
          <w:szCs w:val="20"/>
        </w:rPr>
        <w:t xml:space="preserve">Assumptions: </w:t>
      </w:r>
    </w:p>
    <w:p w:rsidR="007266E9" w:rsidRDefault="007266E9" w:rsidP="00BE192B">
      <w:pPr>
        <w:pStyle w:val="Default"/>
        <w:numPr>
          <w:ilvl w:val="0"/>
          <w:numId w:val="16"/>
        </w:numPr>
        <w:spacing w:after="21"/>
        <w:rPr>
          <w:sz w:val="20"/>
          <w:szCs w:val="20"/>
        </w:rPr>
      </w:pPr>
      <w:r>
        <w:rPr>
          <w:sz w:val="20"/>
          <w:szCs w:val="20"/>
        </w:rPr>
        <w:t xml:space="preserve">Current date is </w:t>
      </w:r>
      <w:r w:rsidR="00117181">
        <w:rPr>
          <w:sz w:val="20"/>
          <w:szCs w:val="20"/>
        </w:rPr>
        <w:t>09</w:t>
      </w:r>
      <w:r>
        <w:rPr>
          <w:sz w:val="20"/>
          <w:szCs w:val="20"/>
        </w:rPr>
        <w:t>.</w:t>
      </w:r>
      <w:r w:rsidR="00117181">
        <w:rPr>
          <w:sz w:val="20"/>
          <w:szCs w:val="20"/>
        </w:rPr>
        <w:t>10</w:t>
      </w:r>
      <w:r>
        <w:rPr>
          <w:sz w:val="20"/>
          <w:szCs w:val="20"/>
        </w:rPr>
        <w:t xml:space="preserve">.2016 </w:t>
      </w:r>
    </w:p>
    <w:p w:rsidR="00B44BE9" w:rsidRDefault="00B44BE9" w:rsidP="00BE192B">
      <w:pPr>
        <w:pStyle w:val="Default"/>
        <w:numPr>
          <w:ilvl w:val="0"/>
          <w:numId w:val="16"/>
        </w:numPr>
        <w:spacing w:after="21"/>
        <w:rPr>
          <w:sz w:val="20"/>
          <w:szCs w:val="20"/>
        </w:rPr>
      </w:pPr>
      <w:r>
        <w:rPr>
          <w:sz w:val="20"/>
          <w:szCs w:val="20"/>
        </w:rPr>
        <w:t>Supported counterparties (customers) are : PLUTO1, PLUTO2</w:t>
      </w:r>
    </w:p>
    <w:p w:rsidR="00B44BE9" w:rsidRDefault="00B44BE9" w:rsidP="00BE192B">
      <w:pPr>
        <w:pStyle w:val="Default"/>
        <w:numPr>
          <w:ilvl w:val="0"/>
          <w:numId w:val="16"/>
        </w:numPr>
        <w:spacing w:after="21"/>
        <w:rPr>
          <w:sz w:val="20"/>
          <w:szCs w:val="20"/>
        </w:rPr>
      </w:pPr>
      <w:r>
        <w:rPr>
          <w:sz w:val="20"/>
          <w:szCs w:val="20"/>
        </w:rPr>
        <w:t>Only one legal entity is used: CS Zurich</w:t>
      </w:r>
    </w:p>
    <w:p w:rsidR="00BE192B" w:rsidRDefault="00BE192B" w:rsidP="003A7120">
      <w:pPr>
        <w:pStyle w:val="Default"/>
        <w:spacing w:after="21"/>
        <w:ind w:left="720"/>
        <w:rPr>
          <w:sz w:val="20"/>
          <w:szCs w:val="20"/>
        </w:rPr>
      </w:pPr>
    </w:p>
    <w:p w:rsidR="007266E9" w:rsidRDefault="007266E9" w:rsidP="007266E9">
      <w:pPr>
        <w:pStyle w:val="Default"/>
        <w:rPr>
          <w:sz w:val="20"/>
          <w:szCs w:val="20"/>
        </w:rPr>
      </w:pPr>
    </w:p>
    <w:p w:rsidR="00BE0944" w:rsidRDefault="00BE0944" w:rsidP="0098799B">
      <w:pPr>
        <w:pStyle w:val="Default"/>
        <w:rPr>
          <w:b/>
          <w:bCs/>
          <w:sz w:val="20"/>
          <w:szCs w:val="20"/>
        </w:rPr>
      </w:pPr>
    </w:p>
    <w:p w:rsidR="00BE0944" w:rsidRDefault="00BE0944" w:rsidP="0098799B">
      <w:pPr>
        <w:pStyle w:val="Default"/>
        <w:rPr>
          <w:b/>
          <w:bCs/>
          <w:sz w:val="20"/>
          <w:szCs w:val="20"/>
        </w:rPr>
      </w:pPr>
    </w:p>
    <w:p w:rsidR="00E156D0" w:rsidRDefault="00E156D0" w:rsidP="0098799B">
      <w:pPr>
        <w:pStyle w:val="Default"/>
        <w:rPr>
          <w:sz w:val="20"/>
          <w:szCs w:val="20"/>
        </w:rPr>
      </w:pPr>
      <w:r>
        <w:rPr>
          <w:b/>
          <w:bCs/>
          <w:sz w:val="20"/>
          <w:szCs w:val="20"/>
        </w:rPr>
        <w:t>Extra activity part description (not mandatory):</w:t>
      </w:r>
    </w:p>
    <w:p w:rsidR="00574401" w:rsidRDefault="00574401" w:rsidP="0098799B">
      <w:pPr>
        <w:pStyle w:val="Default"/>
        <w:numPr>
          <w:ilvl w:val="0"/>
          <w:numId w:val="15"/>
        </w:numPr>
        <w:rPr>
          <w:sz w:val="20"/>
          <w:szCs w:val="20"/>
        </w:rPr>
      </w:pPr>
      <w:r>
        <w:rPr>
          <w:sz w:val="20"/>
          <w:szCs w:val="20"/>
        </w:rPr>
        <w:t>Implement HTML5 GUI using React.js</w:t>
      </w:r>
    </w:p>
    <w:p w:rsidR="0098799B" w:rsidRDefault="0098799B" w:rsidP="0098799B">
      <w:pPr>
        <w:pStyle w:val="Default"/>
        <w:numPr>
          <w:ilvl w:val="0"/>
          <w:numId w:val="15"/>
        </w:numPr>
        <w:rPr>
          <w:sz w:val="20"/>
          <w:szCs w:val="20"/>
        </w:rPr>
      </w:pPr>
      <w:r>
        <w:rPr>
          <w:sz w:val="20"/>
          <w:szCs w:val="20"/>
        </w:rPr>
        <w:t>Expose performance metrics of the application including: number of requests processed, processing time (min, max, average quantile95)</w:t>
      </w:r>
    </w:p>
    <w:p w:rsidR="006651A3" w:rsidRDefault="006651A3" w:rsidP="0098799B">
      <w:pPr>
        <w:pStyle w:val="Default"/>
        <w:numPr>
          <w:ilvl w:val="0"/>
          <w:numId w:val="15"/>
        </w:numPr>
        <w:rPr>
          <w:sz w:val="20"/>
          <w:szCs w:val="20"/>
        </w:rPr>
      </w:pPr>
      <w:r>
        <w:rPr>
          <w:sz w:val="20"/>
          <w:szCs w:val="20"/>
        </w:rPr>
        <w:t xml:space="preserve">Describe and present the approach for </w:t>
      </w:r>
      <w:r w:rsidR="00A82DFF">
        <w:rPr>
          <w:sz w:val="20"/>
          <w:szCs w:val="20"/>
        </w:rPr>
        <w:t>providing</w:t>
      </w:r>
      <w:r>
        <w:rPr>
          <w:sz w:val="20"/>
          <w:szCs w:val="20"/>
        </w:rPr>
        <w:t xml:space="preserve"> high</w:t>
      </w:r>
      <w:r w:rsidR="00A82DFF">
        <w:rPr>
          <w:sz w:val="20"/>
          <w:szCs w:val="20"/>
        </w:rPr>
        <w:t xml:space="preserve"> availability of the service and its</w:t>
      </w:r>
      <w:r>
        <w:rPr>
          <w:sz w:val="20"/>
          <w:szCs w:val="20"/>
        </w:rPr>
        <w:t xml:space="preserve"> scalability</w:t>
      </w:r>
    </w:p>
    <w:p w:rsidR="00A82DFF" w:rsidRDefault="00A82DFF" w:rsidP="0098799B">
      <w:pPr>
        <w:pStyle w:val="Default"/>
        <w:numPr>
          <w:ilvl w:val="0"/>
          <w:numId w:val="15"/>
        </w:numPr>
        <w:rPr>
          <w:sz w:val="20"/>
          <w:szCs w:val="20"/>
        </w:rPr>
      </w:pPr>
      <w:r>
        <w:rPr>
          <w:sz w:val="20"/>
          <w:szCs w:val="20"/>
        </w:rPr>
        <w:t>Create online documentation of the REST API exposed by the service</w:t>
      </w:r>
    </w:p>
    <w:p w:rsidR="0098799B" w:rsidRDefault="0098799B" w:rsidP="002232F6">
      <w:pPr>
        <w:pStyle w:val="Default"/>
        <w:ind w:left="720"/>
        <w:rPr>
          <w:sz w:val="20"/>
          <w:szCs w:val="20"/>
        </w:rPr>
      </w:pPr>
    </w:p>
    <w:p w:rsidR="007266E9" w:rsidRDefault="007266E9" w:rsidP="007266E9">
      <w:pPr>
        <w:pStyle w:val="Default"/>
        <w:rPr>
          <w:sz w:val="20"/>
          <w:szCs w:val="20"/>
        </w:rPr>
      </w:pPr>
    </w:p>
    <w:p w:rsidR="007266E9" w:rsidRDefault="007266E9" w:rsidP="007266E9">
      <w:pPr>
        <w:pStyle w:val="Default"/>
        <w:rPr>
          <w:sz w:val="20"/>
          <w:szCs w:val="20"/>
        </w:rPr>
      </w:pPr>
      <w:r>
        <w:rPr>
          <w:sz w:val="20"/>
          <w:szCs w:val="20"/>
        </w:rPr>
        <w:t xml:space="preserve">Assumptions: </w:t>
      </w:r>
    </w:p>
    <w:p w:rsidR="007266E9" w:rsidRDefault="007266E9" w:rsidP="007266E9">
      <w:pPr>
        <w:pStyle w:val="Default"/>
        <w:rPr>
          <w:sz w:val="20"/>
          <w:szCs w:val="20"/>
        </w:rPr>
      </w:pPr>
      <w:r>
        <w:rPr>
          <w:sz w:val="20"/>
          <w:szCs w:val="20"/>
        </w:rPr>
        <w:t xml:space="preserve">1. Use assumptions from main part. Any other necessary parameters (if needed) should be real - taken from the market (provide address of source page). </w:t>
      </w:r>
    </w:p>
    <w:p w:rsidR="007266E9" w:rsidRDefault="007266E9" w:rsidP="007266E9">
      <w:pPr>
        <w:pStyle w:val="Default"/>
        <w:rPr>
          <w:sz w:val="20"/>
          <w:szCs w:val="20"/>
        </w:rPr>
      </w:pPr>
    </w:p>
    <w:p w:rsidR="007266E9" w:rsidRDefault="007266E9" w:rsidP="007266E9">
      <w:pPr>
        <w:pStyle w:val="Default"/>
        <w:pageBreakBefore/>
        <w:rPr>
          <w:sz w:val="20"/>
          <w:szCs w:val="20"/>
        </w:rPr>
      </w:pPr>
    </w:p>
    <w:p w:rsidR="007266E9" w:rsidRDefault="007266E9" w:rsidP="007266E9">
      <w:pPr>
        <w:pStyle w:val="Default"/>
        <w:rPr>
          <w:sz w:val="20"/>
          <w:szCs w:val="20"/>
        </w:rPr>
      </w:pPr>
      <w:r>
        <w:rPr>
          <w:b/>
          <w:bCs/>
          <w:sz w:val="20"/>
          <w:szCs w:val="20"/>
        </w:rPr>
        <w:t xml:space="preserve">Results delivery </w:t>
      </w:r>
    </w:p>
    <w:p w:rsidR="007266E9" w:rsidRDefault="007266E9" w:rsidP="007266E9">
      <w:pPr>
        <w:pStyle w:val="Default"/>
        <w:rPr>
          <w:sz w:val="20"/>
          <w:szCs w:val="20"/>
        </w:rPr>
      </w:pPr>
      <w:r>
        <w:rPr>
          <w:sz w:val="20"/>
          <w:szCs w:val="20"/>
        </w:rPr>
        <w:t xml:space="preserve">In order to send test results back to us: </w:t>
      </w:r>
    </w:p>
    <w:p w:rsidR="00BE192B" w:rsidRPr="002A7CB8" w:rsidRDefault="002A7CB8" w:rsidP="002A7CB8">
      <w:pPr>
        <w:pStyle w:val="Default"/>
        <w:numPr>
          <w:ilvl w:val="0"/>
          <w:numId w:val="17"/>
        </w:numPr>
        <w:spacing w:after="35"/>
        <w:rPr>
          <w:sz w:val="20"/>
          <w:szCs w:val="20"/>
        </w:rPr>
      </w:pPr>
      <w:r>
        <w:rPr>
          <w:sz w:val="20"/>
          <w:szCs w:val="20"/>
        </w:rPr>
        <w:t xml:space="preserve">Commit changes to public </w:t>
      </w:r>
      <w:proofErr w:type="spellStart"/>
      <w:r w:rsidRPr="002A7CB8">
        <w:rPr>
          <w:b/>
          <w:sz w:val="20"/>
          <w:szCs w:val="20"/>
        </w:rPr>
        <w:t>github</w:t>
      </w:r>
      <w:proofErr w:type="spellEnd"/>
      <w:r w:rsidR="00BE192B" w:rsidRPr="002A7CB8">
        <w:rPr>
          <w:szCs w:val="20"/>
        </w:rPr>
        <w:t xml:space="preserve"> </w:t>
      </w:r>
      <w:r w:rsidRPr="002A7CB8">
        <w:rPr>
          <w:sz w:val="20"/>
          <w:szCs w:val="20"/>
        </w:rPr>
        <w:t>repository</w:t>
      </w:r>
    </w:p>
    <w:p w:rsidR="007266E9" w:rsidRDefault="007266E9" w:rsidP="007266E9">
      <w:pPr>
        <w:pStyle w:val="Default"/>
        <w:rPr>
          <w:sz w:val="20"/>
          <w:szCs w:val="20"/>
        </w:rPr>
      </w:pPr>
    </w:p>
    <w:p w:rsidR="006365B7" w:rsidRDefault="007266E9" w:rsidP="007266E9">
      <w:pPr>
        <w:rPr>
          <w:b/>
          <w:bCs/>
          <w:szCs w:val="20"/>
        </w:rPr>
      </w:pPr>
      <w:r>
        <w:rPr>
          <w:b/>
          <w:bCs/>
          <w:szCs w:val="20"/>
        </w:rPr>
        <w:t>On next pages you’ll find test data.</w:t>
      </w:r>
    </w:p>
    <w:p w:rsidR="00A82DFF" w:rsidRDefault="00A82DFF" w:rsidP="007266E9">
      <w:pPr>
        <w:rPr>
          <w:b/>
          <w:bCs/>
          <w:szCs w:val="20"/>
        </w:rPr>
      </w:pPr>
    </w:p>
    <w:p w:rsidR="00A82DFF" w:rsidRDefault="00A82DFF">
      <w:pPr>
        <w:spacing w:after="200" w:line="276" w:lineRule="auto"/>
        <w:rPr>
          <w:b/>
          <w:bCs/>
          <w:szCs w:val="20"/>
        </w:rPr>
      </w:pPr>
      <w:r>
        <w:rPr>
          <w:b/>
          <w:bCs/>
          <w:szCs w:val="20"/>
        </w:rPr>
        <w:br w:type="page"/>
      </w:r>
    </w:p>
    <w:p w:rsidR="00A82DFF" w:rsidRDefault="002479D3" w:rsidP="007266E9">
      <w:r>
        <w:lastRenderedPageBreak/>
        <w:t>Sample t</w:t>
      </w:r>
      <w:r w:rsidR="00A82DFF">
        <w:t>est trade data:</w:t>
      </w:r>
    </w:p>
    <w:p w:rsidR="0009150B" w:rsidRDefault="0009150B" w:rsidP="007266E9">
      <w:pPr>
        <w:rPr>
          <w:rFonts w:ascii="Courier New" w:hAnsi="Courier New" w:cs="Courier New"/>
          <w:color w:val="000000"/>
          <w:sz w:val="16"/>
          <w:szCs w:val="16"/>
          <w:lang w:val="en-GB"/>
        </w:rPr>
      </w:pP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000001</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"customer":"PLUTO1","ccyPair":"EURUSD","type":"Spot","direction":"BUY","tradeDate":"2016-08-11","amount1":1000000.00,"amount2":1120000.00,"rate":1.12,"valueDate":"2016-08-15","legalEntity":"CS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000002</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"customer":"PLUTO1","ccyPair":"EURUSD","type":"Spot","direction":"SELL","tradeDate":"2016-08-11","amount1":1000000.00,"amount2":1120000.00,"rate":1.12,"valueDate":"2016-08-22","legalEntity":"CS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000003</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"customer":"PLUTO2","ccyPair":"EURUSD","type":"Forward","direction":"SELL","tradeDate":"2016-08-11","amount1":1000000.00,"amount2":1120000.00,"rate":1.12,"valueDate":"2016-08-22","legalEntity":"CS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000004</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"customer":"PLUTO2","ccyPair":"EURUSD","type":"Forward","direction":"BUY","tradeDate":"2016-08-11","amount1":1000000.00,"amount2":1120000.00,"rate":1.12,"valueDate":"2016-08-21","legalEntity":"CS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000005</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"customer":"PLUTO2","ccyPair":"EURUSD","type":"Forward","direction":"BUY","tradeDate":"2016-08-11","amount1":1000000.00,"amount2":1120000.00,"rate":1.12,"valueDate":"2016-08-08","legalEntity":"CS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000006</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"customer":"PLUT02","ccyPair":"EURUSD","type":"Forward","direction":"BUY","tradeDate":"2016-08-11","amount1":1000000.00,"amount2":1120000.00,"rate":1.12,"valueDate":"2016-08-08","legalEntity":"CS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000007</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"customer":"PLUTO3","ccyPair":"EURUSD","type":"Forward","direction":"BUY","tradeDate":"2016-08-11","amount1":1000000.00,"amount2":1120000.00,"rate":1.12,"valueDate":"2016-08-22","legalEntity":"CS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000008</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VanillaOption","style":"EUROPEAN","direction":"BUY","strategy":"CALL","tradeDate":"2016-08-11","amount1":1000000.00,"amount2":1120000.00,"rate":1.12,"deliveryDate":"2016-08-22","expiryDate":"2016-08-19","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000009</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2","ccyPair":"EURUSD","type":"VanillaOption","style":"EUROPEAN","direction":"SELL","strategy":"CALL","tradeDate":"2016-08-11","amount1":1000000.00,"amount2":1120000.00,"rate":1.12,"deliveryDate":"2016-08-22","expiryDate":"2016-08-21","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000010</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VanillaOption","style":"EUROPEAN","direction":"BUY","strategy":"CALL","tradeDate":"2016-08-11","amount1":1000000.00,"amount2":1120000.00,"rate":1.12,"deliveryDate":"2016-08-22","expiryDate":"2016-08-25","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000011</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VanillaOption","style":"AMERICAN","direction":"BUY","strategy":"CALL","tradeDate":"2016-08-11","amount1":1000000.00,"amount2":1120000.00,"rate":1.12,"deliveryDate":"2016-08-22","expiryDate":"2016-08-19","excerciseStartDate":"2016-08-12","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000012</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2","ccyPair":"EURUSD","type":"VanillaOption","style":"AMERICAN","direction":"SELL","strategy":"CALL","tradeDate":"2016-08-11","amount1":1000000.00,"amount2":1120000.00,"rate":1.12,"deliveryDate":"2016-08-22","expiryDate":"2016-08-21","excerciseStartDate":"2016-08-12","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000013</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VanillaOption","style":"AMERICAN","direction":"BUY","strategy":"CALL","tradeDate":"2016-08-11","amount1":1000000.00,"amount2":1120000.00,"rate":1.12,"deliveryDate":"2016-08-22","expiryDate":"2016-08-25","excerciseStartDate":"2016-08-12","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000014</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1","ccyPair":"EURUSD","type":"VanillaOption","style":"AMERICAN","direction":"BUY","strategy":"CALL","tradeDate":"2016-08-11","amount1":1000000.00,"amount2":1120000.00,"rate":1.12,"deliveryDate":"2016-08-22","expiryDate":"2016-08-19","excerciseStartDate":"2016-08-10","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p>
    <w:p w:rsidR="00194A2B" w:rsidRDefault="00194A2B" w:rsidP="00194A2B">
      <w:pPr>
        <w:rPr>
          <w:rFonts w:ascii="Courier New" w:hAnsi="Courier New" w:cs="Courier New"/>
          <w:sz w:val="12"/>
          <w:szCs w:val="12"/>
        </w:rPr>
      </w:pPr>
      <w:r w:rsidRPr="00194A2B">
        <w:rPr>
          <w:rFonts w:ascii="Courier New" w:hAnsi="Courier New" w:cs="Courier New"/>
          <w:sz w:val="12"/>
          <w:szCs w:val="12"/>
        </w:rPr>
        <w:t>{</w:t>
      </w:r>
      <w:r w:rsidR="00997BC6" w:rsidRPr="00F75D24">
        <w:rPr>
          <w:rFonts w:ascii="Courier New" w:hAnsi="Courier New" w:cs="Courier New"/>
          <w:sz w:val="12"/>
          <w:szCs w:val="12"/>
        </w:rPr>
        <w:t>"</w:t>
      </w:r>
      <w:r w:rsidR="00997BC6">
        <w:rPr>
          <w:rFonts w:ascii="Courier New" w:hAnsi="Courier New" w:cs="Courier New"/>
          <w:sz w:val="12"/>
          <w:szCs w:val="12"/>
        </w:rPr>
        <w:t>TCN</w:t>
      </w:r>
      <w:r w:rsidR="00997BC6" w:rsidRPr="00F75D24">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000015</w:t>
      </w:r>
      <w:r w:rsidR="00997BC6" w:rsidRPr="00F75D24">
        <w:rPr>
          <w:rFonts w:ascii="Courier New" w:hAnsi="Courier New" w:cs="Courier New"/>
          <w:sz w:val="12"/>
          <w:szCs w:val="12"/>
        </w:rPr>
        <w:t>"</w:t>
      </w:r>
      <w:r w:rsidR="00997BC6">
        <w:rPr>
          <w:rFonts w:ascii="Courier New" w:hAnsi="Courier New" w:cs="Courier New"/>
          <w:sz w:val="12"/>
          <w:szCs w:val="12"/>
        </w:rPr>
        <w:t>,</w:t>
      </w:r>
      <w:r w:rsidRPr="00194A2B">
        <w:rPr>
          <w:rFonts w:ascii="Courier New" w:hAnsi="Courier New" w:cs="Courier New"/>
          <w:sz w:val="12"/>
          <w:szCs w:val="12"/>
        </w:rPr>
        <w:t xml:space="preserve">"customer":"PLUTO3","ccyPair":"EURUSD","type":"VanillaOption","style":"AMERICAN","direction":"SELL","strategy":"CALL","tradeDate":"2016-08-11","amount1":1000000.00,"amount2":1120000.00,"rate":1.12,"deliveryDate":"2016-08-22","expiryDate":"2016-08-19","excerciseStartDate":"2016-08-10","payCcy":"USD","premium":0.20,"premiumCcy":"USD","premiumType":"%USD","premiumDate":"2016-08-12","legalEntity":"CS </w:t>
      </w:r>
      <w:proofErr w:type="spellStart"/>
      <w:r w:rsidRPr="00194A2B">
        <w:rPr>
          <w:rFonts w:ascii="Courier New" w:hAnsi="Courier New" w:cs="Courier New"/>
          <w:sz w:val="12"/>
          <w:szCs w:val="12"/>
        </w:rPr>
        <w:t>Zurich","trader":"Johann</w:t>
      </w:r>
      <w:proofErr w:type="spellEnd"/>
      <w:r w:rsidRPr="00194A2B">
        <w:rPr>
          <w:rFonts w:ascii="Courier New" w:hAnsi="Courier New" w:cs="Courier New"/>
          <w:sz w:val="12"/>
          <w:szCs w:val="12"/>
        </w:rPr>
        <w:t xml:space="preserve"> </w:t>
      </w:r>
      <w:proofErr w:type="spellStart"/>
      <w:r w:rsidRPr="00194A2B">
        <w:rPr>
          <w:rFonts w:ascii="Courier New" w:hAnsi="Courier New" w:cs="Courier New"/>
          <w:sz w:val="12"/>
          <w:szCs w:val="12"/>
        </w:rPr>
        <w:t>Baumfiddler</w:t>
      </w:r>
      <w:proofErr w:type="spellEnd"/>
      <w:r w:rsidRPr="00194A2B">
        <w:rPr>
          <w:rFonts w:ascii="Courier New" w:hAnsi="Courier New" w:cs="Courier New"/>
          <w:sz w:val="12"/>
          <w:szCs w:val="12"/>
        </w:rPr>
        <w:t>"}</w:t>
      </w:r>
      <w:r w:rsidR="00F75D24">
        <w:rPr>
          <w:rFonts w:ascii="Courier New" w:hAnsi="Courier New" w:cs="Courier New"/>
          <w:sz w:val="12"/>
          <w:szCs w:val="12"/>
        </w:rPr>
        <w:t>,</w:t>
      </w:r>
    </w:p>
    <w:p w:rsidR="00F75D24" w:rsidRPr="00F75D24" w:rsidRDefault="00F75D24" w:rsidP="00F75D24">
      <w:pPr>
        <w:rPr>
          <w:rFonts w:ascii="Courier New" w:hAnsi="Courier New" w:cs="Courier New"/>
          <w:sz w:val="12"/>
          <w:szCs w:val="12"/>
        </w:rPr>
      </w:pPr>
      <w:r w:rsidRPr="00F75D24">
        <w:rPr>
          <w:rFonts w:ascii="Courier New" w:hAnsi="Courier New" w:cs="Courier New"/>
          <w:sz w:val="12"/>
          <w:szCs w:val="12"/>
        </w:rPr>
        <w:t>{</w:t>
      </w:r>
      <w:r>
        <w:rPr>
          <w:rFonts w:ascii="Courier New" w:hAnsi="Courier New" w:cs="Courier New"/>
          <w:sz w:val="12"/>
          <w:szCs w:val="12"/>
        </w:rPr>
        <w:t>"CCY":</w:t>
      </w:r>
      <w:r w:rsidRPr="00F75D24">
        <w:rPr>
          <w:rFonts w:ascii="Courier New" w:hAnsi="Courier New" w:cs="Courier New"/>
          <w:sz w:val="12"/>
          <w:szCs w:val="12"/>
        </w:rPr>
        <w:t>"USD",</w:t>
      </w:r>
      <w:r>
        <w:rPr>
          <w:rFonts w:ascii="Courier New" w:hAnsi="Courier New" w:cs="Courier New"/>
          <w:sz w:val="12"/>
          <w:szCs w:val="12"/>
        </w:rPr>
        <w:t xml:space="preserve"> </w:t>
      </w:r>
      <w:r w:rsidR="00997BC6" w:rsidRPr="00194A2B">
        <w:rPr>
          <w:rFonts w:ascii="Courier New" w:hAnsi="Courier New" w:cs="Courier New"/>
          <w:sz w:val="12"/>
          <w:szCs w:val="12"/>
        </w:rPr>
        <w:t>"</w:t>
      </w:r>
      <w:proofErr w:type="spellStart"/>
      <w:r w:rsidR="00997BC6" w:rsidRPr="00194A2B">
        <w:rPr>
          <w:rFonts w:ascii="Courier New" w:hAnsi="Courier New" w:cs="Courier New"/>
          <w:sz w:val="12"/>
          <w:szCs w:val="12"/>
        </w:rPr>
        <w:t>type":"</w:t>
      </w:r>
      <w:r w:rsidR="00997BC6">
        <w:rPr>
          <w:rFonts w:ascii="Courier New" w:hAnsi="Courier New" w:cs="Courier New"/>
          <w:sz w:val="12"/>
          <w:szCs w:val="12"/>
        </w:rPr>
        <w:t>Risk</w:t>
      </w:r>
      <w:proofErr w:type="spellEnd"/>
      <w:r w:rsidR="00997BC6" w:rsidRPr="00194A2B">
        <w:rPr>
          <w:rFonts w:ascii="Courier New" w:hAnsi="Courier New" w:cs="Courier New"/>
          <w:sz w:val="12"/>
          <w:szCs w:val="12"/>
        </w:rPr>
        <w:t>"</w:t>
      </w:r>
      <w:r w:rsidR="00997BC6">
        <w:rPr>
          <w:rFonts w:ascii="Courier New" w:hAnsi="Courier New" w:cs="Courier New"/>
          <w:sz w:val="12"/>
          <w:szCs w:val="12"/>
        </w:rPr>
        <w:t xml:space="preserve">, </w:t>
      </w:r>
      <w:r w:rsidRPr="00F75D24">
        <w:rPr>
          <w:rFonts w:ascii="Courier New" w:hAnsi="Courier New" w:cs="Courier New"/>
          <w:sz w:val="12"/>
          <w:szCs w:val="12"/>
        </w:rPr>
        <w:t>"</w:t>
      </w:r>
      <w:r>
        <w:rPr>
          <w:rFonts w:ascii="Courier New" w:hAnsi="Courier New" w:cs="Courier New"/>
          <w:sz w:val="12"/>
          <w:szCs w:val="12"/>
        </w:rPr>
        <w:t>TCN</w:t>
      </w:r>
      <w:r w:rsidRPr="00F75D24">
        <w:rPr>
          <w:rFonts w:ascii="Courier New" w:hAnsi="Courier New" w:cs="Courier New"/>
          <w:sz w:val="12"/>
          <w:szCs w:val="12"/>
        </w:rPr>
        <w:t>":"</w:t>
      </w:r>
      <w:r>
        <w:rPr>
          <w:rFonts w:ascii="Courier New" w:hAnsi="Courier New" w:cs="Courier New"/>
          <w:sz w:val="12"/>
          <w:szCs w:val="12"/>
        </w:rPr>
        <w:t>4</w:t>
      </w:r>
      <w:r w:rsidRPr="00F75D24">
        <w:rPr>
          <w:rFonts w:ascii="Courier New" w:hAnsi="Courier New" w:cs="Courier New"/>
          <w:sz w:val="12"/>
          <w:szCs w:val="12"/>
        </w:rPr>
        <w:t>010000</w:t>
      </w:r>
      <w:r>
        <w:rPr>
          <w:rFonts w:ascii="Courier New" w:hAnsi="Courier New" w:cs="Courier New"/>
          <w:sz w:val="12"/>
          <w:szCs w:val="12"/>
        </w:rPr>
        <w:t>7</w:t>
      </w:r>
      <w:r w:rsidRPr="00F75D24">
        <w:rPr>
          <w:rFonts w:ascii="Courier New" w:hAnsi="Courier New" w:cs="Courier New"/>
          <w:sz w:val="12"/>
          <w:szCs w:val="12"/>
        </w:rPr>
        <w:t>2</w:t>
      </w:r>
      <w:r w:rsidR="00997BC6">
        <w:rPr>
          <w:rFonts w:ascii="Courier New" w:hAnsi="Courier New" w:cs="Courier New"/>
          <w:sz w:val="12"/>
          <w:szCs w:val="12"/>
        </w:rPr>
        <w:t>000001</w:t>
      </w:r>
      <w:r w:rsidRPr="00F75D24">
        <w:rPr>
          <w:rFonts w:ascii="Courier New" w:hAnsi="Courier New" w:cs="Courier New"/>
          <w:sz w:val="12"/>
          <w:szCs w:val="12"/>
        </w:rPr>
        <w:t>",</w:t>
      </w:r>
      <w:r>
        <w:rPr>
          <w:rFonts w:ascii="Courier New" w:hAnsi="Courier New" w:cs="Courier New"/>
          <w:sz w:val="12"/>
          <w:szCs w:val="12"/>
        </w:rPr>
        <w:t xml:space="preserve"> </w:t>
      </w:r>
      <w:r w:rsidRPr="00F75D24">
        <w:rPr>
          <w:rFonts w:ascii="Courier New" w:hAnsi="Courier New" w:cs="Courier New"/>
          <w:sz w:val="12"/>
          <w:szCs w:val="12"/>
        </w:rPr>
        <w:t>"PV":"971009.275484278"},</w:t>
      </w:r>
    </w:p>
    <w:p w:rsidR="00F75D24" w:rsidRPr="00F75D24" w:rsidRDefault="00F75D24" w:rsidP="00F75D24">
      <w:pPr>
        <w:rPr>
          <w:rFonts w:ascii="Courier New" w:hAnsi="Courier New" w:cs="Courier New"/>
          <w:sz w:val="12"/>
          <w:szCs w:val="12"/>
        </w:rPr>
      </w:pPr>
      <w:r w:rsidRPr="00F75D24">
        <w:rPr>
          <w:rFonts w:ascii="Courier New" w:hAnsi="Courier New" w:cs="Courier New"/>
          <w:sz w:val="12"/>
          <w:szCs w:val="12"/>
        </w:rPr>
        <w:t>{"CCY":"USD",</w:t>
      </w:r>
      <w:r>
        <w:rPr>
          <w:rFonts w:ascii="Courier New" w:hAnsi="Courier New" w:cs="Courier New"/>
          <w:sz w:val="12"/>
          <w:szCs w:val="12"/>
        </w:rPr>
        <w:t xml:space="preserve"> </w:t>
      </w:r>
      <w:r w:rsidR="00997BC6" w:rsidRPr="00194A2B">
        <w:rPr>
          <w:rFonts w:ascii="Courier New" w:hAnsi="Courier New" w:cs="Courier New"/>
          <w:sz w:val="12"/>
          <w:szCs w:val="12"/>
        </w:rPr>
        <w:t>"</w:t>
      </w:r>
      <w:proofErr w:type="spellStart"/>
      <w:r w:rsidR="00997BC6" w:rsidRPr="00194A2B">
        <w:rPr>
          <w:rFonts w:ascii="Courier New" w:hAnsi="Courier New" w:cs="Courier New"/>
          <w:sz w:val="12"/>
          <w:szCs w:val="12"/>
        </w:rPr>
        <w:t>type":"</w:t>
      </w:r>
      <w:r w:rsidR="00997BC6">
        <w:rPr>
          <w:rFonts w:ascii="Courier New" w:hAnsi="Courier New" w:cs="Courier New"/>
          <w:sz w:val="12"/>
          <w:szCs w:val="12"/>
        </w:rPr>
        <w:t>Risk</w:t>
      </w:r>
      <w:proofErr w:type="spellEnd"/>
      <w:r w:rsidR="00997BC6" w:rsidRPr="00194A2B">
        <w:rPr>
          <w:rFonts w:ascii="Courier New" w:hAnsi="Courier New" w:cs="Courier New"/>
          <w:sz w:val="12"/>
          <w:szCs w:val="12"/>
        </w:rPr>
        <w:t>"</w:t>
      </w:r>
      <w:r w:rsidR="00997BC6">
        <w:rPr>
          <w:rFonts w:ascii="Courier New" w:hAnsi="Courier New" w:cs="Courier New"/>
          <w:sz w:val="12"/>
          <w:szCs w:val="12"/>
        </w:rPr>
        <w:t xml:space="preserve">, </w:t>
      </w:r>
      <w:r w:rsidRPr="00F75D24">
        <w:rPr>
          <w:rFonts w:ascii="Courier New" w:hAnsi="Courier New" w:cs="Courier New"/>
          <w:sz w:val="12"/>
          <w:szCs w:val="12"/>
        </w:rPr>
        <w:t>"</w:t>
      </w:r>
      <w:r>
        <w:rPr>
          <w:rFonts w:ascii="Courier New" w:hAnsi="Courier New" w:cs="Courier New"/>
          <w:sz w:val="12"/>
          <w:szCs w:val="12"/>
        </w:rPr>
        <w:t>TCN</w:t>
      </w:r>
      <w:r w:rsidRPr="00F75D24">
        <w:rPr>
          <w:rFonts w:ascii="Courier New" w:hAnsi="Courier New" w:cs="Courier New"/>
          <w:sz w:val="12"/>
          <w:szCs w:val="12"/>
        </w:rPr>
        <w:t>":</w:t>
      </w:r>
      <w:r>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000002</w:t>
      </w:r>
      <w:r w:rsidRPr="00F75D24">
        <w:rPr>
          <w:rFonts w:ascii="Courier New" w:hAnsi="Courier New" w:cs="Courier New"/>
          <w:sz w:val="12"/>
          <w:szCs w:val="12"/>
        </w:rPr>
        <w:t>",</w:t>
      </w:r>
      <w:r>
        <w:rPr>
          <w:rFonts w:ascii="Courier New" w:hAnsi="Courier New" w:cs="Courier New"/>
          <w:sz w:val="12"/>
          <w:szCs w:val="12"/>
        </w:rPr>
        <w:t xml:space="preserve"> </w:t>
      </w:r>
      <w:r w:rsidRPr="00F75D24">
        <w:rPr>
          <w:rFonts w:ascii="Courier New" w:hAnsi="Courier New" w:cs="Courier New"/>
          <w:sz w:val="12"/>
          <w:szCs w:val="12"/>
        </w:rPr>
        <w:t>"PV":"85545391.0376219"},</w:t>
      </w:r>
    </w:p>
    <w:p w:rsidR="00F75D24" w:rsidRPr="00F75D24" w:rsidRDefault="00F75D24" w:rsidP="00F75D24">
      <w:pPr>
        <w:rPr>
          <w:rFonts w:ascii="Courier New" w:hAnsi="Courier New" w:cs="Courier New"/>
          <w:sz w:val="12"/>
          <w:szCs w:val="12"/>
        </w:rPr>
      </w:pPr>
      <w:r w:rsidRPr="00F75D24">
        <w:rPr>
          <w:rFonts w:ascii="Courier New" w:hAnsi="Courier New" w:cs="Courier New"/>
          <w:sz w:val="12"/>
          <w:szCs w:val="12"/>
        </w:rPr>
        <w:t>{"CCY":"USD",</w:t>
      </w:r>
      <w:r>
        <w:rPr>
          <w:rFonts w:ascii="Courier New" w:hAnsi="Courier New" w:cs="Courier New"/>
          <w:sz w:val="12"/>
          <w:szCs w:val="12"/>
        </w:rPr>
        <w:t xml:space="preserve"> </w:t>
      </w:r>
      <w:r w:rsidR="00997BC6" w:rsidRPr="00194A2B">
        <w:rPr>
          <w:rFonts w:ascii="Courier New" w:hAnsi="Courier New" w:cs="Courier New"/>
          <w:sz w:val="12"/>
          <w:szCs w:val="12"/>
        </w:rPr>
        <w:t>"</w:t>
      </w:r>
      <w:proofErr w:type="spellStart"/>
      <w:r w:rsidR="00997BC6" w:rsidRPr="00194A2B">
        <w:rPr>
          <w:rFonts w:ascii="Courier New" w:hAnsi="Courier New" w:cs="Courier New"/>
          <w:sz w:val="12"/>
          <w:szCs w:val="12"/>
        </w:rPr>
        <w:t>type":"</w:t>
      </w:r>
      <w:r w:rsidR="00997BC6">
        <w:rPr>
          <w:rFonts w:ascii="Courier New" w:hAnsi="Courier New" w:cs="Courier New"/>
          <w:sz w:val="12"/>
          <w:szCs w:val="12"/>
        </w:rPr>
        <w:t>Risk</w:t>
      </w:r>
      <w:proofErr w:type="spellEnd"/>
      <w:r w:rsidR="00997BC6" w:rsidRPr="00194A2B">
        <w:rPr>
          <w:rFonts w:ascii="Courier New" w:hAnsi="Courier New" w:cs="Courier New"/>
          <w:sz w:val="12"/>
          <w:szCs w:val="12"/>
        </w:rPr>
        <w:t>"</w:t>
      </w:r>
      <w:r w:rsidR="00997BC6">
        <w:rPr>
          <w:rFonts w:ascii="Courier New" w:hAnsi="Courier New" w:cs="Courier New"/>
          <w:sz w:val="12"/>
          <w:szCs w:val="12"/>
        </w:rPr>
        <w:t xml:space="preserve">, </w:t>
      </w:r>
      <w:r w:rsidRPr="00F75D24">
        <w:rPr>
          <w:rFonts w:ascii="Courier New" w:hAnsi="Courier New" w:cs="Courier New"/>
          <w:sz w:val="12"/>
          <w:szCs w:val="12"/>
        </w:rPr>
        <w:t>"</w:t>
      </w:r>
      <w:r>
        <w:rPr>
          <w:rFonts w:ascii="Courier New" w:hAnsi="Courier New" w:cs="Courier New"/>
          <w:sz w:val="12"/>
          <w:szCs w:val="12"/>
        </w:rPr>
        <w:t>TCN</w:t>
      </w:r>
      <w:r w:rsidRPr="00F75D24">
        <w:rPr>
          <w:rFonts w:ascii="Courier New" w:hAnsi="Courier New" w:cs="Courier New"/>
          <w:sz w:val="12"/>
          <w:szCs w:val="12"/>
        </w:rPr>
        <w:t>":</w:t>
      </w:r>
      <w:r>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000005</w:t>
      </w:r>
      <w:r w:rsidRPr="00F75D24">
        <w:rPr>
          <w:rFonts w:ascii="Courier New" w:hAnsi="Courier New" w:cs="Courier New"/>
          <w:sz w:val="12"/>
          <w:szCs w:val="12"/>
        </w:rPr>
        <w:t>",</w:t>
      </w:r>
      <w:r>
        <w:rPr>
          <w:rFonts w:ascii="Courier New" w:hAnsi="Courier New" w:cs="Courier New"/>
          <w:sz w:val="12"/>
          <w:szCs w:val="12"/>
        </w:rPr>
        <w:t xml:space="preserve"> </w:t>
      </w:r>
      <w:r w:rsidRPr="00F75D24">
        <w:rPr>
          <w:rFonts w:ascii="Courier New" w:hAnsi="Courier New" w:cs="Courier New"/>
          <w:sz w:val="12"/>
          <w:szCs w:val="12"/>
        </w:rPr>
        <w:t>"PV":"998968.250213456"},</w:t>
      </w:r>
    </w:p>
    <w:p w:rsidR="00F75D24" w:rsidRDefault="00F75D24" w:rsidP="00F75D24">
      <w:pPr>
        <w:rPr>
          <w:rFonts w:ascii="Courier New" w:hAnsi="Courier New" w:cs="Courier New"/>
          <w:sz w:val="12"/>
          <w:szCs w:val="12"/>
        </w:rPr>
      </w:pPr>
      <w:r w:rsidRPr="00F75D24">
        <w:rPr>
          <w:rFonts w:ascii="Courier New" w:hAnsi="Courier New" w:cs="Courier New"/>
          <w:sz w:val="12"/>
          <w:szCs w:val="12"/>
        </w:rPr>
        <w:t>{"CCY":"USD",</w:t>
      </w:r>
      <w:r>
        <w:rPr>
          <w:rFonts w:ascii="Courier New" w:hAnsi="Courier New" w:cs="Courier New"/>
          <w:sz w:val="12"/>
          <w:szCs w:val="12"/>
        </w:rPr>
        <w:t xml:space="preserve"> </w:t>
      </w:r>
      <w:r w:rsidR="00997BC6" w:rsidRPr="00194A2B">
        <w:rPr>
          <w:rFonts w:ascii="Courier New" w:hAnsi="Courier New" w:cs="Courier New"/>
          <w:sz w:val="12"/>
          <w:szCs w:val="12"/>
        </w:rPr>
        <w:t>"</w:t>
      </w:r>
      <w:proofErr w:type="spellStart"/>
      <w:r w:rsidR="00997BC6" w:rsidRPr="00194A2B">
        <w:rPr>
          <w:rFonts w:ascii="Courier New" w:hAnsi="Courier New" w:cs="Courier New"/>
          <w:sz w:val="12"/>
          <w:szCs w:val="12"/>
        </w:rPr>
        <w:t>type":"</w:t>
      </w:r>
      <w:r w:rsidR="00997BC6">
        <w:rPr>
          <w:rFonts w:ascii="Courier New" w:hAnsi="Courier New" w:cs="Courier New"/>
          <w:sz w:val="12"/>
          <w:szCs w:val="12"/>
        </w:rPr>
        <w:t>Risk</w:t>
      </w:r>
      <w:proofErr w:type="spellEnd"/>
      <w:r w:rsidR="00997BC6" w:rsidRPr="00194A2B">
        <w:rPr>
          <w:rFonts w:ascii="Courier New" w:hAnsi="Courier New" w:cs="Courier New"/>
          <w:sz w:val="12"/>
          <w:szCs w:val="12"/>
        </w:rPr>
        <w:t>"</w:t>
      </w:r>
      <w:r w:rsidR="00997BC6">
        <w:rPr>
          <w:rFonts w:ascii="Courier New" w:hAnsi="Courier New" w:cs="Courier New"/>
          <w:sz w:val="12"/>
          <w:szCs w:val="12"/>
        </w:rPr>
        <w:t xml:space="preserve">, </w:t>
      </w:r>
      <w:r w:rsidRPr="00F75D24">
        <w:rPr>
          <w:rFonts w:ascii="Courier New" w:hAnsi="Courier New" w:cs="Courier New"/>
          <w:sz w:val="12"/>
          <w:szCs w:val="12"/>
        </w:rPr>
        <w:t>"</w:t>
      </w:r>
      <w:r>
        <w:rPr>
          <w:rFonts w:ascii="Courier New" w:hAnsi="Courier New" w:cs="Courier New"/>
          <w:sz w:val="12"/>
          <w:szCs w:val="12"/>
        </w:rPr>
        <w:t>TCN</w:t>
      </w:r>
      <w:r w:rsidRPr="00F75D24">
        <w:rPr>
          <w:rFonts w:ascii="Courier New" w:hAnsi="Courier New" w:cs="Courier New"/>
          <w:sz w:val="12"/>
          <w:szCs w:val="12"/>
        </w:rPr>
        <w:t>":</w:t>
      </w:r>
      <w:r>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003007</w:t>
      </w:r>
      <w:r w:rsidRPr="00F75D24">
        <w:rPr>
          <w:rFonts w:ascii="Courier New" w:hAnsi="Courier New" w:cs="Courier New"/>
          <w:sz w:val="12"/>
          <w:szCs w:val="12"/>
        </w:rPr>
        <w:t>", "PV":"-999730.492366179"},</w:t>
      </w:r>
    </w:p>
    <w:p w:rsidR="00F75D24" w:rsidRPr="00194A2B" w:rsidRDefault="00F75D24" w:rsidP="00F75D24">
      <w:pPr>
        <w:rPr>
          <w:rFonts w:ascii="Courier New" w:hAnsi="Courier New" w:cs="Courier New"/>
          <w:sz w:val="12"/>
          <w:szCs w:val="12"/>
        </w:rPr>
      </w:pPr>
      <w:r w:rsidRPr="00F75D24">
        <w:rPr>
          <w:rFonts w:ascii="Courier New" w:hAnsi="Courier New" w:cs="Courier New"/>
          <w:sz w:val="12"/>
          <w:szCs w:val="12"/>
        </w:rPr>
        <w:t>{"CCY":"USD",</w:t>
      </w:r>
      <w:r>
        <w:rPr>
          <w:rFonts w:ascii="Courier New" w:hAnsi="Courier New" w:cs="Courier New"/>
          <w:sz w:val="12"/>
          <w:szCs w:val="12"/>
        </w:rPr>
        <w:t xml:space="preserve"> </w:t>
      </w:r>
      <w:r w:rsidR="00997BC6" w:rsidRPr="00194A2B">
        <w:rPr>
          <w:rFonts w:ascii="Courier New" w:hAnsi="Courier New" w:cs="Courier New"/>
          <w:sz w:val="12"/>
          <w:szCs w:val="12"/>
        </w:rPr>
        <w:t>"</w:t>
      </w:r>
      <w:proofErr w:type="spellStart"/>
      <w:r w:rsidR="00997BC6" w:rsidRPr="00194A2B">
        <w:rPr>
          <w:rFonts w:ascii="Courier New" w:hAnsi="Courier New" w:cs="Courier New"/>
          <w:sz w:val="12"/>
          <w:szCs w:val="12"/>
        </w:rPr>
        <w:t>type":"</w:t>
      </w:r>
      <w:r w:rsidR="00997BC6">
        <w:rPr>
          <w:rFonts w:ascii="Courier New" w:hAnsi="Courier New" w:cs="Courier New"/>
          <w:sz w:val="12"/>
          <w:szCs w:val="12"/>
        </w:rPr>
        <w:t>Risk</w:t>
      </w:r>
      <w:proofErr w:type="spellEnd"/>
      <w:r w:rsidR="00997BC6" w:rsidRPr="00194A2B">
        <w:rPr>
          <w:rFonts w:ascii="Courier New" w:hAnsi="Courier New" w:cs="Courier New"/>
          <w:sz w:val="12"/>
          <w:szCs w:val="12"/>
        </w:rPr>
        <w:t>"</w:t>
      </w:r>
      <w:r w:rsidR="00997BC6">
        <w:rPr>
          <w:rFonts w:ascii="Courier New" w:hAnsi="Courier New" w:cs="Courier New"/>
          <w:sz w:val="12"/>
          <w:szCs w:val="12"/>
        </w:rPr>
        <w:t xml:space="preserve">, </w:t>
      </w:r>
      <w:r w:rsidRPr="00F75D24">
        <w:rPr>
          <w:rFonts w:ascii="Courier New" w:hAnsi="Courier New" w:cs="Courier New"/>
          <w:sz w:val="12"/>
          <w:szCs w:val="12"/>
        </w:rPr>
        <w:t>"</w:t>
      </w:r>
      <w:r>
        <w:rPr>
          <w:rFonts w:ascii="Courier New" w:hAnsi="Courier New" w:cs="Courier New"/>
          <w:sz w:val="12"/>
          <w:szCs w:val="12"/>
        </w:rPr>
        <w:t>TCN</w:t>
      </w:r>
      <w:r w:rsidRPr="00F75D24">
        <w:rPr>
          <w:rFonts w:ascii="Courier New" w:hAnsi="Courier New" w:cs="Courier New"/>
          <w:sz w:val="12"/>
          <w:szCs w:val="12"/>
        </w:rPr>
        <w:t>":</w:t>
      </w:r>
      <w:r>
        <w:rPr>
          <w:rFonts w:ascii="Courier New" w:hAnsi="Courier New" w:cs="Courier New"/>
          <w:sz w:val="12"/>
          <w:szCs w:val="12"/>
        </w:rPr>
        <w:t>"</w:t>
      </w:r>
      <w:r w:rsidR="00997BC6">
        <w:rPr>
          <w:rFonts w:ascii="Courier New" w:hAnsi="Courier New" w:cs="Courier New"/>
          <w:sz w:val="12"/>
          <w:szCs w:val="12"/>
        </w:rPr>
        <w:t>4</w:t>
      </w:r>
      <w:r w:rsidR="00997BC6" w:rsidRPr="00F75D24">
        <w:rPr>
          <w:rFonts w:ascii="Courier New" w:hAnsi="Courier New" w:cs="Courier New"/>
          <w:sz w:val="12"/>
          <w:szCs w:val="12"/>
        </w:rPr>
        <w:t>010000</w:t>
      </w:r>
      <w:r w:rsidR="00997BC6">
        <w:rPr>
          <w:rFonts w:ascii="Courier New" w:hAnsi="Courier New" w:cs="Courier New"/>
          <w:sz w:val="12"/>
          <w:szCs w:val="12"/>
        </w:rPr>
        <w:t>7</w:t>
      </w:r>
      <w:r w:rsidR="00997BC6" w:rsidRPr="00F75D24">
        <w:rPr>
          <w:rFonts w:ascii="Courier New" w:hAnsi="Courier New" w:cs="Courier New"/>
          <w:sz w:val="12"/>
          <w:szCs w:val="12"/>
        </w:rPr>
        <w:t>2</w:t>
      </w:r>
      <w:r w:rsidR="00997BC6">
        <w:rPr>
          <w:rFonts w:ascii="Courier New" w:hAnsi="Courier New" w:cs="Courier New"/>
          <w:sz w:val="12"/>
          <w:szCs w:val="12"/>
        </w:rPr>
        <w:t>000008</w:t>
      </w:r>
      <w:r w:rsidRPr="00F75D24">
        <w:rPr>
          <w:rFonts w:ascii="Courier New" w:hAnsi="Courier New" w:cs="Courier New"/>
          <w:sz w:val="12"/>
          <w:szCs w:val="12"/>
        </w:rPr>
        <w:t>",</w:t>
      </w:r>
      <w:r>
        <w:rPr>
          <w:rFonts w:ascii="Courier New" w:hAnsi="Courier New" w:cs="Courier New"/>
          <w:sz w:val="12"/>
          <w:szCs w:val="12"/>
        </w:rPr>
        <w:t xml:space="preserve"> </w:t>
      </w:r>
      <w:r w:rsidRPr="00F75D24">
        <w:rPr>
          <w:rFonts w:ascii="Courier New" w:hAnsi="Courier New" w:cs="Courier New"/>
          <w:sz w:val="12"/>
          <w:szCs w:val="12"/>
        </w:rPr>
        <w:t>"PV":"38166734.2464806"}</w:t>
      </w:r>
    </w:p>
    <w:p w:rsidR="00A82DFF" w:rsidRPr="00194A2B" w:rsidRDefault="00194A2B" w:rsidP="00194A2B">
      <w:pPr>
        <w:rPr>
          <w:rFonts w:ascii="Courier New" w:hAnsi="Courier New" w:cs="Courier New"/>
          <w:sz w:val="12"/>
          <w:szCs w:val="12"/>
        </w:rPr>
      </w:pPr>
      <w:r w:rsidRPr="00194A2B">
        <w:rPr>
          <w:rFonts w:ascii="Courier New" w:hAnsi="Courier New" w:cs="Courier New"/>
          <w:sz w:val="12"/>
          <w:szCs w:val="12"/>
        </w:rPr>
        <w:t>]</w:t>
      </w:r>
    </w:p>
    <w:sectPr w:rsidR="00A82DFF" w:rsidRPr="00194A2B" w:rsidSect="00A06BB3">
      <w:footerReference w:type="default" r:id="rId9"/>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49" w:rsidRDefault="00092F49" w:rsidP="00D91F59">
      <w:r>
        <w:separator/>
      </w:r>
    </w:p>
  </w:endnote>
  <w:endnote w:type="continuationSeparator" w:id="0">
    <w:p w:rsidR="00092F49" w:rsidRDefault="00092F49"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redit Suisse Type">
    <w:altName w:val="Credit Suisse Type Light"/>
    <w:panose1 w:val="00000000000000000000"/>
    <w:charset w:val="00"/>
    <w:family w:val="swiss"/>
    <w:notTrueType/>
    <w:pitch w:val="default"/>
    <w:sig w:usb0="00000003" w:usb1="00000000" w:usb2="00000000" w:usb3="00000000" w:csb0="00000001" w:csb1="00000000"/>
  </w:font>
  <w:font w:name="Credit Suisse Type Light">
    <w:panose1 w:val="020B0303040503020204"/>
    <w:charset w:val="00"/>
    <w:family w:val="swiss"/>
    <w:pitch w:val="variable"/>
    <w:sig w:usb0="800002AF" w:usb1="5000204A"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redit Suisse Type Arabic Light">
    <w:altName w:val="Segoe UI"/>
    <w:charset w:val="00"/>
    <w:family w:val="swiss"/>
    <w:pitch w:val="variable"/>
    <w:sig w:usb0="00000000" w:usb1="D000A04A" w:usb2="00000008" w:usb3="00000000" w:csb0="000000D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0B3542" w:themeColor="text2" w:themeShade="80"/>
        <w:szCs w:val="20"/>
      </w:rPr>
    </w:pPr>
    <w:r w:rsidRPr="00A7457D">
      <w:rPr>
        <w:noProof/>
        <w:szCs w:val="20"/>
        <w:lang w:val="en-GB" w:eastAsia="en-GB"/>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3306C8">
                            <w:rPr>
                              <w:noProof/>
                              <w:color w:val="0B3542" w:themeColor="text2" w:themeShade="80"/>
                              <w:szCs w:val="20"/>
                            </w:rPr>
                            <w:t>4</w:t>
                          </w:r>
                          <w:r w:rsidRPr="00A7457D">
                            <w:rPr>
                              <w:color w:val="0B3542"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3306C8">
                      <w:rPr>
                        <w:noProof/>
                        <w:color w:val="0B3542" w:themeColor="text2" w:themeShade="80"/>
                        <w:szCs w:val="20"/>
                      </w:rPr>
                      <w:t>4</w:t>
                    </w:r>
                    <w:r w:rsidRPr="00A7457D">
                      <w:rPr>
                        <w:color w:val="0B3542"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49" w:rsidRDefault="00092F49" w:rsidP="00D91F59">
      <w:r>
        <w:separator/>
      </w:r>
    </w:p>
  </w:footnote>
  <w:footnote w:type="continuationSeparator" w:id="0">
    <w:p w:rsidR="00092F49" w:rsidRDefault="00092F49"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10BD5B57"/>
    <w:multiLevelType w:val="hybridMultilevel"/>
    <w:tmpl w:val="E1DC4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2C7DF6"/>
    <w:multiLevelType w:val="hybridMultilevel"/>
    <w:tmpl w:val="5D727632"/>
    <w:lvl w:ilvl="0" w:tplc="BE6A7A4E">
      <w:start w:val="1"/>
      <w:numFmt w:val="bullet"/>
      <w:lvlText w:val="-"/>
      <w:lvlJc w:val="left"/>
      <w:pPr>
        <w:ind w:left="1080" w:hanging="360"/>
      </w:pPr>
      <w:rPr>
        <w:rFonts w:ascii="Credit Suisse Type" w:eastAsiaTheme="minorHAnsi" w:hAnsi="Credit Suisse Type" w:cs="Credit Suisse Typ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2D03EA2"/>
    <w:multiLevelType w:val="multilevel"/>
    <w:tmpl w:val="FCF615A8"/>
    <w:numStyleLink w:val="ListCS"/>
  </w:abstractNum>
  <w:abstractNum w:abstractNumId="6">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7">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96523"/>
    <w:multiLevelType w:val="hybridMultilevel"/>
    <w:tmpl w:val="CBFC3B0A"/>
    <w:lvl w:ilvl="0" w:tplc="28605888">
      <w:start w:val="1"/>
      <w:numFmt w:val="bullet"/>
      <w:lvlText w:val="-"/>
      <w:lvlJc w:val="left"/>
      <w:pPr>
        <w:ind w:left="1080" w:hanging="360"/>
      </w:pPr>
      <w:rPr>
        <w:rFonts w:ascii="Credit Suisse Type" w:eastAsiaTheme="minorHAnsi" w:hAnsi="Credit Suisse Type" w:cs="Credit Suisse Typ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08A50A2"/>
    <w:multiLevelType w:val="multilevel"/>
    <w:tmpl w:val="FCF615A8"/>
    <w:numStyleLink w:val="ListCS"/>
  </w:abstractNum>
  <w:abstractNum w:abstractNumId="10">
    <w:nsid w:val="34E86371"/>
    <w:multiLevelType w:val="multilevel"/>
    <w:tmpl w:val="FCF615A8"/>
    <w:numStyleLink w:val="ListCS"/>
  </w:abstractNum>
  <w:abstractNum w:abstractNumId="11">
    <w:nsid w:val="3531541D"/>
    <w:multiLevelType w:val="multilevel"/>
    <w:tmpl w:val="FCF615A8"/>
    <w:numStyleLink w:val="ListCS"/>
  </w:abstractNum>
  <w:abstractNum w:abstractNumId="12">
    <w:nsid w:val="51B85287"/>
    <w:multiLevelType w:val="hybridMultilevel"/>
    <w:tmpl w:val="C840B350"/>
    <w:lvl w:ilvl="0" w:tplc="3EAEFE2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5210705B"/>
    <w:multiLevelType w:val="hybridMultilevel"/>
    <w:tmpl w:val="CAEEC7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4E00DF"/>
    <w:multiLevelType w:val="hybridMultilevel"/>
    <w:tmpl w:val="CFD6F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3C00FE"/>
    <w:multiLevelType w:val="hybridMultilevel"/>
    <w:tmpl w:val="F81250C0"/>
    <w:lvl w:ilvl="0" w:tplc="4D8C7466">
      <w:start w:val="2"/>
      <w:numFmt w:val="bullet"/>
      <w:lvlText w:val="−"/>
      <w:lvlJc w:val="left"/>
      <w:pPr>
        <w:ind w:left="720" w:hanging="360"/>
      </w:pPr>
      <w:rPr>
        <w:rFonts w:ascii="Credit Suisse Type" w:eastAsiaTheme="minorHAnsi" w:hAnsi="Credit Suisse Type" w:cs="Credit Suisse Typ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E84741"/>
    <w:multiLevelType w:val="hybridMultilevel"/>
    <w:tmpl w:val="69545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F248C"/>
    <w:multiLevelType w:val="hybridMultilevel"/>
    <w:tmpl w:val="82F0B834"/>
    <w:lvl w:ilvl="0" w:tplc="BE6A7A4E">
      <w:start w:val="1"/>
      <w:numFmt w:val="bullet"/>
      <w:lvlText w:val="-"/>
      <w:lvlJc w:val="left"/>
      <w:pPr>
        <w:ind w:left="1440" w:hanging="360"/>
      </w:pPr>
      <w:rPr>
        <w:rFonts w:ascii="Credit Suisse Type" w:eastAsiaTheme="minorHAnsi" w:hAnsi="Credit Suisse Type" w:cs="Credit Suisse Type"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17"/>
  </w:num>
  <w:num w:numId="5">
    <w:abstractNumId w:val="2"/>
  </w:num>
  <w:num w:numId="6">
    <w:abstractNumId w:val="10"/>
  </w:num>
  <w:num w:numId="7">
    <w:abstractNumId w:val="11"/>
  </w:num>
  <w:num w:numId="8">
    <w:abstractNumId w:val="9"/>
  </w:num>
  <w:num w:numId="9">
    <w:abstractNumId w:val="5"/>
  </w:num>
  <w:num w:numId="10">
    <w:abstractNumId w:val="7"/>
  </w:num>
  <w:num w:numId="11">
    <w:abstractNumId w:val="13"/>
  </w:num>
  <w:num w:numId="12">
    <w:abstractNumId w:val="8"/>
  </w:num>
  <w:num w:numId="13">
    <w:abstractNumId w:val="4"/>
  </w:num>
  <w:num w:numId="14">
    <w:abstractNumId w:val="12"/>
  </w:num>
  <w:num w:numId="15">
    <w:abstractNumId w:val="14"/>
  </w:num>
  <w:num w:numId="16">
    <w:abstractNumId w:val="3"/>
  </w:num>
  <w:num w:numId="17">
    <w:abstractNumId w:val="16"/>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E9"/>
    <w:rsid w:val="0000041D"/>
    <w:rsid w:val="000144B8"/>
    <w:rsid w:val="00033348"/>
    <w:rsid w:val="0004045D"/>
    <w:rsid w:val="00050DC1"/>
    <w:rsid w:val="00055C3A"/>
    <w:rsid w:val="00064279"/>
    <w:rsid w:val="000716DB"/>
    <w:rsid w:val="0007327B"/>
    <w:rsid w:val="00084D15"/>
    <w:rsid w:val="00090DC1"/>
    <w:rsid w:val="0009150B"/>
    <w:rsid w:val="00092F49"/>
    <w:rsid w:val="000E0B74"/>
    <w:rsid w:val="000F49D0"/>
    <w:rsid w:val="0010658C"/>
    <w:rsid w:val="00106B3A"/>
    <w:rsid w:val="001164A0"/>
    <w:rsid w:val="00117181"/>
    <w:rsid w:val="00194A2B"/>
    <w:rsid w:val="001A2A9B"/>
    <w:rsid w:val="001A7D98"/>
    <w:rsid w:val="001C50EC"/>
    <w:rsid w:val="001D27B4"/>
    <w:rsid w:val="001E010B"/>
    <w:rsid w:val="001F10A7"/>
    <w:rsid w:val="001F127D"/>
    <w:rsid w:val="00220C54"/>
    <w:rsid w:val="002232F6"/>
    <w:rsid w:val="00224603"/>
    <w:rsid w:val="00242C30"/>
    <w:rsid w:val="00245E5E"/>
    <w:rsid w:val="002479D3"/>
    <w:rsid w:val="00266220"/>
    <w:rsid w:val="002A40FF"/>
    <w:rsid w:val="002A42B8"/>
    <w:rsid w:val="002A7CB8"/>
    <w:rsid w:val="002B65A8"/>
    <w:rsid w:val="003000A1"/>
    <w:rsid w:val="003271DE"/>
    <w:rsid w:val="003306C8"/>
    <w:rsid w:val="00345889"/>
    <w:rsid w:val="00370E6D"/>
    <w:rsid w:val="003810CF"/>
    <w:rsid w:val="003A4E45"/>
    <w:rsid w:val="003A7120"/>
    <w:rsid w:val="003C1CED"/>
    <w:rsid w:val="0040185A"/>
    <w:rsid w:val="00403D1C"/>
    <w:rsid w:val="004047B4"/>
    <w:rsid w:val="00425546"/>
    <w:rsid w:val="00445B2A"/>
    <w:rsid w:val="00452CE5"/>
    <w:rsid w:val="004630C4"/>
    <w:rsid w:val="004B1475"/>
    <w:rsid w:val="004C0E79"/>
    <w:rsid w:val="004D747F"/>
    <w:rsid w:val="0051309E"/>
    <w:rsid w:val="00574401"/>
    <w:rsid w:val="00591B4C"/>
    <w:rsid w:val="005A7AA1"/>
    <w:rsid w:val="005B4018"/>
    <w:rsid w:val="005B6232"/>
    <w:rsid w:val="005B7325"/>
    <w:rsid w:val="005C1598"/>
    <w:rsid w:val="005C18C3"/>
    <w:rsid w:val="005D7BA3"/>
    <w:rsid w:val="005E299A"/>
    <w:rsid w:val="0061315F"/>
    <w:rsid w:val="006365B7"/>
    <w:rsid w:val="006651A3"/>
    <w:rsid w:val="00697EA7"/>
    <w:rsid w:val="006B27CF"/>
    <w:rsid w:val="006C37E4"/>
    <w:rsid w:val="007266E9"/>
    <w:rsid w:val="0074351E"/>
    <w:rsid w:val="00746C09"/>
    <w:rsid w:val="00751FF4"/>
    <w:rsid w:val="00760446"/>
    <w:rsid w:val="00770E55"/>
    <w:rsid w:val="00783CA6"/>
    <w:rsid w:val="007941AA"/>
    <w:rsid w:val="007D3A59"/>
    <w:rsid w:val="00816014"/>
    <w:rsid w:val="00830943"/>
    <w:rsid w:val="00835F10"/>
    <w:rsid w:val="00844C0C"/>
    <w:rsid w:val="00845E77"/>
    <w:rsid w:val="008505ED"/>
    <w:rsid w:val="008857AC"/>
    <w:rsid w:val="008C0CC5"/>
    <w:rsid w:val="008F35AB"/>
    <w:rsid w:val="0094120A"/>
    <w:rsid w:val="009770D7"/>
    <w:rsid w:val="009862A2"/>
    <w:rsid w:val="0098799B"/>
    <w:rsid w:val="00991EA9"/>
    <w:rsid w:val="00997BC6"/>
    <w:rsid w:val="009B1927"/>
    <w:rsid w:val="009B5934"/>
    <w:rsid w:val="009C0BB6"/>
    <w:rsid w:val="009F4728"/>
    <w:rsid w:val="00A06BB3"/>
    <w:rsid w:val="00A171E2"/>
    <w:rsid w:val="00A31F05"/>
    <w:rsid w:val="00A342FD"/>
    <w:rsid w:val="00A605B5"/>
    <w:rsid w:val="00A624E6"/>
    <w:rsid w:val="00A7457D"/>
    <w:rsid w:val="00A80B06"/>
    <w:rsid w:val="00A82DFF"/>
    <w:rsid w:val="00AA24D6"/>
    <w:rsid w:val="00AB309D"/>
    <w:rsid w:val="00AB78D3"/>
    <w:rsid w:val="00AF647E"/>
    <w:rsid w:val="00B1772E"/>
    <w:rsid w:val="00B3415F"/>
    <w:rsid w:val="00B40B54"/>
    <w:rsid w:val="00B44BE9"/>
    <w:rsid w:val="00B4749A"/>
    <w:rsid w:val="00B8571E"/>
    <w:rsid w:val="00BA13DE"/>
    <w:rsid w:val="00BC1A0B"/>
    <w:rsid w:val="00BD430E"/>
    <w:rsid w:val="00BE0944"/>
    <w:rsid w:val="00BE192B"/>
    <w:rsid w:val="00C60CAD"/>
    <w:rsid w:val="00C625A4"/>
    <w:rsid w:val="00C66184"/>
    <w:rsid w:val="00C70177"/>
    <w:rsid w:val="00C854AF"/>
    <w:rsid w:val="00CB32DF"/>
    <w:rsid w:val="00CC7830"/>
    <w:rsid w:val="00CE5F67"/>
    <w:rsid w:val="00CE7149"/>
    <w:rsid w:val="00D143B1"/>
    <w:rsid w:val="00D32D84"/>
    <w:rsid w:val="00D45CA4"/>
    <w:rsid w:val="00D51873"/>
    <w:rsid w:val="00D528C1"/>
    <w:rsid w:val="00D85000"/>
    <w:rsid w:val="00D91F59"/>
    <w:rsid w:val="00DA485E"/>
    <w:rsid w:val="00DB179F"/>
    <w:rsid w:val="00DC4F33"/>
    <w:rsid w:val="00E156D0"/>
    <w:rsid w:val="00E235BA"/>
    <w:rsid w:val="00E35C72"/>
    <w:rsid w:val="00ED2540"/>
    <w:rsid w:val="00F32AF6"/>
    <w:rsid w:val="00F3363D"/>
    <w:rsid w:val="00F47B51"/>
    <w:rsid w:val="00F67163"/>
    <w:rsid w:val="00F75D24"/>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paragraph" w:customStyle="1" w:styleId="Default">
    <w:name w:val="Default"/>
    <w:rsid w:val="007266E9"/>
    <w:pPr>
      <w:autoSpaceDE w:val="0"/>
      <w:autoSpaceDN w:val="0"/>
      <w:adjustRightInd w:val="0"/>
      <w:spacing w:after="0" w:line="240" w:lineRule="auto"/>
    </w:pPr>
    <w:rPr>
      <w:rFonts w:ascii="Credit Suisse Type" w:hAnsi="Credit Suisse Type" w:cs="Credit Suisse Type"/>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paragraph" w:customStyle="1" w:styleId="Default">
    <w:name w:val="Default"/>
    <w:rsid w:val="007266E9"/>
    <w:pPr>
      <w:autoSpaceDE w:val="0"/>
      <w:autoSpaceDN w:val="0"/>
      <w:adjustRightInd w:val="0"/>
      <w:spacing w:after="0" w:line="240" w:lineRule="auto"/>
    </w:pPr>
    <w:rPr>
      <w:rFonts w:ascii="Credit Suisse Type" w:hAnsi="Credit Suisse Type" w:cs="Credit Suisse Type"/>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7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00474-F2FA-4B46-B949-DBD3D150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8600</Characters>
  <Application>Microsoft Office Word</Application>
  <DocSecurity>4</DocSecurity>
  <Lines>146</Lines>
  <Paragraphs>69</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Brachmanski, Krystian A. (KGUA 114)</dc:creator>
  <cp:lastModifiedBy>Chmal, Klaudia (MSAA 912)</cp:lastModifiedBy>
  <cp:revision>2</cp:revision>
  <cp:lastPrinted>2016-08-12T07:28:00Z</cp:lastPrinted>
  <dcterms:created xsi:type="dcterms:W3CDTF">2017-09-25T14:53:00Z</dcterms:created>
  <dcterms:modified xsi:type="dcterms:W3CDTF">2017-09-25T14:53:00Z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