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64" w:rsidRDefault="004F26EB" w:rsidP="004F26EB">
      <w:pPr>
        <w:jc w:val="center"/>
        <w:rPr>
          <w:rFonts w:ascii="Segoe UI" w:hAnsi="Segoe UI" w:cs="Segoe UI"/>
          <w:b/>
          <w:sz w:val="40"/>
          <w:szCs w:val="40"/>
        </w:rPr>
      </w:pPr>
      <w:r w:rsidRPr="007F09B2">
        <w:rPr>
          <w:rFonts w:ascii="Segoe UI" w:hAnsi="Segoe UI" w:cs="Segoe UI"/>
          <w:b/>
          <w:sz w:val="40"/>
          <w:szCs w:val="40"/>
        </w:rPr>
        <w:t>SQL Server Administration part 2 of 3</w:t>
      </w:r>
    </w:p>
    <w:p w:rsidR="007F09B2" w:rsidRPr="007F09B2" w:rsidRDefault="007F09B2" w:rsidP="004F26EB">
      <w:pPr>
        <w:jc w:val="center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Table of Contents</w:t>
      </w:r>
    </w:p>
    <w:p w:rsidR="00342493" w:rsidRPr="007F09B2" w:rsidRDefault="00342493" w:rsidP="00342493">
      <w:pPr>
        <w:rPr>
          <w:rFonts w:ascii="Segoe UI" w:hAnsi="Segoe UI" w:cs="Segoe UI"/>
          <w:sz w:val="32"/>
          <w:szCs w:val="32"/>
        </w:rPr>
      </w:pPr>
    </w:p>
    <w:p w:rsidR="00984FF3" w:rsidRPr="007F09B2" w:rsidRDefault="00342493" w:rsidP="007D647D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Creating database diagrams</w:t>
      </w:r>
    </w:p>
    <w:p w:rsidR="007D647D" w:rsidRPr="007F09B2" w:rsidRDefault="007D647D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What is database snapshot</w:t>
      </w:r>
    </w:p>
    <w:p w:rsidR="00D007C4" w:rsidRPr="007F09B2" w:rsidRDefault="00D007C4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What are contained databases</w:t>
      </w:r>
    </w:p>
    <w:p w:rsidR="00984FF3" w:rsidRPr="007F09B2" w:rsidRDefault="00984FF3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Repairing DBCC CheckDB</w:t>
      </w:r>
    </w:p>
    <w:p w:rsidR="00984FF3" w:rsidRPr="007F09B2" w:rsidRDefault="00984FF3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What are indexes</w:t>
      </w:r>
    </w:p>
    <w:p w:rsidR="00984FF3" w:rsidRPr="007F09B2" w:rsidRDefault="00984FF3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Types of indexes</w:t>
      </w:r>
    </w:p>
    <w:p w:rsidR="00984FF3" w:rsidRPr="007F09B2" w:rsidRDefault="00984FF3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When to use indexes or not</w:t>
      </w:r>
    </w:p>
    <w:p w:rsidR="00984FF3" w:rsidRPr="007F09B2" w:rsidRDefault="00984FF3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Querying indexes for fragmentation</w:t>
      </w:r>
    </w:p>
    <w:p w:rsidR="00984FF3" w:rsidRPr="007F09B2" w:rsidRDefault="00984FF3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Resolving indexes with rebuild or reorganize option</w:t>
      </w:r>
    </w:p>
    <w:p w:rsidR="00984FF3" w:rsidRPr="007F09B2" w:rsidRDefault="00984FF3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Using database tuning advisor for tuning indexes</w:t>
      </w:r>
    </w:p>
    <w:p w:rsidR="00E8029E" w:rsidRPr="007F09B2" w:rsidRDefault="00E8029E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Understanding SQL database statistics</w:t>
      </w:r>
    </w:p>
    <w:p w:rsidR="008C186A" w:rsidRPr="007F09B2" w:rsidRDefault="008C186A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 xml:space="preserve">Introduction to using SQL profiler </w:t>
      </w:r>
    </w:p>
    <w:p w:rsidR="008C186A" w:rsidRPr="007F09B2" w:rsidRDefault="008C186A" w:rsidP="00984FF3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Using SQL profiler to access longest</w:t>
      </w:r>
      <w:r w:rsidR="00B128A5" w:rsidRPr="007F09B2">
        <w:rPr>
          <w:rFonts w:ascii="Segoe UI" w:hAnsi="Segoe UI" w:cs="Segoe UI"/>
          <w:sz w:val="32"/>
          <w:szCs w:val="32"/>
        </w:rPr>
        <w:t xml:space="preserve"> running queries</w:t>
      </w:r>
    </w:p>
    <w:p w:rsidR="00B128A5" w:rsidRPr="007F09B2" w:rsidRDefault="00B128A5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Using SQL profiler to analysis security</w:t>
      </w:r>
    </w:p>
    <w:p w:rsidR="00AE5174" w:rsidRPr="007F09B2" w:rsidRDefault="00AE5174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Saving SQL profiler data to tables and files for analysis</w:t>
      </w:r>
    </w:p>
    <w:p w:rsidR="00980292" w:rsidRPr="007F09B2" w:rsidRDefault="00980292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Viewing SQL Server activity via activity monitor</w:t>
      </w:r>
    </w:p>
    <w:p w:rsidR="00980292" w:rsidRPr="007F09B2" w:rsidRDefault="00980292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Utilizing performance monitor to collect data</w:t>
      </w:r>
    </w:p>
    <w:p w:rsidR="00980292" w:rsidRPr="007F09B2" w:rsidRDefault="00980292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lastRenderedPageBreak/>
        <w:t xml:space="preserve">Using data collector to view collect and store </w:t>
      </w:r>
      <w:r w:rsidR="00073191" w:rsidRPr="007F09B2">
        <w:rPr>
          <w:rFonts w:ascii="Segoe UI" w:hAnsi="Segoe UI" w:cs="Segoe UI"/>
          <w:sz w:val="32"/>
          <w:szCs w:val="32"/>
        </w:rPr>
        <w:t>data</w:t>
      </w:r>
    </w:p>
    <w:p w:rsidR="00237771" w:rsidRPr="007F09B2" w:rsidRDefault="00237771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Analyzing SQL Server Logs and SQL Agent Logs</w:t>
      </w:r>
    </w:p>
    <w:p w:rsidR="00252915" w:rsidRPr="007F09B2" w:rsidRDefault="00252915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 xml:space="preserve">Cover top set of Data Management Views (DMV) </w:t>
      </w:r>
    </w:p>
    <w:p w:rsidR="00252915" w:rsidRPr="007F09B2" w:rsidRDefault="00252915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What is blocking and locking</w:t>
      </w:r>
    </w:p>
    <w:p w:rsidR="00252915" w:rsidRPr="007F09B2" w:rsidRDefault="00252915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Using SQL profiler for reviewing blocking and locking</w:t>
      </w:r>
    </w:p>
    <w:p w:rsidR="00E84E46" w:rsidRPr="007F09B2" w:rsidRDefault="00E84E46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Auditing the SQL Server for breach</w:t>
      </w:r>
    </w:p>
    <w:p w:rsidR="00E84E46" w:rsidRPr="007F09B2" w:rsidRDefault="00E84E46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Migrating data using import export wizard</w:t>
      </w:r>
    </w:p>
    <w:p w:rsidR="00E84E46" w:rsidRPr="007F09B2" w:rsidRDefault="00E84E46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 xml:space="preserve">Using Bulk Copy </w:t>
      </w:r>
      <w:r w:rsidR="005960F9" w:rsidRPr="007F09B2">
        <w:rPr>
          <w:rFonts w:ascii="Segoe UI" w:hAnsi="Segoe UI" w:cs="Segoe UI"/>
          <w:sz w:val="32"/>
          <w:szCs w:val="32"/>
        </w:rPr>
        <w:t>Process utility (BCP) to move data fast</w:t>
      </w:r>
    </w:p>
    <w:p w:rsidR="0016044C" w:rsidRPr="007F09B2" w:rsidRDefault="0016044C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Example of how to set up policy based management</w:t>
      </w:r>
    </w:p>
    <w:p w:rsidR="009B1F1B" w:rsidRPr="007F09B2" w:rsidRDefault="009B1F1B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Setting up linked severs for distributed queries</w:t>
      </w:r>
    </w:p>
    <w:p w:rsidR="00D24796" w:rsidRPr="007F09B2" w:rsidRDefault="009B1F1B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Partitioning large database for ease of management</w:t>
      </w:r>
    </w:p>
    <w:p w:rsidR="009B1F1B" w:rsidRPr="007F09B2" w:rsidRDefault="0019455F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 xml:space="preserve">How to upgrade a SQL </w:t>
      </w:r>
      <w:r w:rsidR="00E0191A" w:rsidRPr="007F09B2">
        <w:rPr>
          <w:rFonts w:ascii="Segoe UI" w:hAnsi="Segoe UI" w:cs="Segoe UI"/>
          <w:sz w:val="32"/>
          <w:szCs w:val="32"/>
        </w:rPr>
        <w:t>Server</w:t>
      </w:r>
    </w:p>
    <w:p w:rsidR="0019455F" w:rsidRDefault="0019455F" w:rsidP="00B128A5">
      <w:pPr>
        <w:rPr>
          <w:rFonts w:ascii="Segoe UI" w:hAnsi="Segoe UI" w:cs="Segoe UI"/>
          <w:sz w:val="32"/>
          <w:szCs w:val="32"/>
        </w:rPr>
      </w:pPr>
      <w:r w:rsidRPr="007F09B2">
        <w:rPr>
          <w:rFonts w:ascii="Segoe UI" w:hAnsi="Segoe UI" w:cs="Segoe UI"/>
          <w:sz w:val="32"/>
          <w:szCs w:val="32"/>
        </w:rPr>
        <w:t>Side by side or in place SQL Server upgrade</w:t>
      </w:r>
    </w:p>
    <w:p w:rsidR="007C774D" w:rsidRDefault="007C774D" w:rsidP="00B128A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AND MUCH MORE!!!</w:t>
      </w:r>
      <w:bookmarkStart w:id="0" w:name="_GoBack"/>
      <w:bookmarkEnd w:id="0"/>
    </w:p>
    <w:p w:rsidR="00B96595" w:rsidRPr="007F09B2" w:rsidRDefault="00B96595" w:rsidP="00B128A5">
      <w:pPr>
        <w:rPr>
          <w:rFonts w:ascii="Segoe UI" w:hAnsi="Segoe UI" w:cs="Segoe UI"/>
          <w:sz w:val="32"/>
          <w:szCs w:val="32"/>
        </w:rPr>
      </w:pPr>
    </w:p>
    <w:p w:rsidR="00D24796" w:rsidRPr="007F09B2" w:rsidRDefault="00D24796" w:rsidP="00B128A5">
      <w:pPr>
        <w:rPr>
          <w:rFonts w:ascii="Segoe UI" w:hAnsi="Segoe UI" w:cs="Segoe UI"/>
          <w:sz w:val="32"/>
          <w:szCs w:val="32"/>
        </w:rPr>
      </w:pPr>
    </w:p>
    <w:p w:rsidR="007D647D" w:rsidRPr="007F09B2" w:rsidRDefault="007D647D" w:rsidP="00B128A5">
      <w:pPr>
        <w:rPr>
          <w:rFonts w:ascii="Segoe UI" w:hAnsi="Segoe UI" w:cs="Segoe UI"/>
          <w:sz w:val="32"/>
          <w:szCs w:val="32"/>
        </w:rPr>
      </w:pPr>
    </w:p>
    <w:p w:rsidR="009B1F1B" w:rsidRPr="007F09B2" w:rsidRDefault="009B1F1B" w:rsidP="00B128A5">
      <w:pPr>
        <w:rPr>
          <w:rFonts w:ascii="Segoe UI" w:hAnsi="Segoe UI" w:cs="Segoe UI"/>
          <w:sz w:val="32"/>
          <w:szCs w:val="32"/>
        </w:rPr>
      </w:pPr>
    </w:p>
    <w:p w:rsidR="0016044C" w:rsidRPr="007F09B2" w:rsidRDefault="0016044C" w:rsidP="00B128A5">
      <w:pPr>
        <w:rPr>
          <w:rFonts w:ascii="Segoe UI" w:hAnsi="Segoe UI" w:cs="Segoe UI"/>
          <w:sz w:val="32"/>
          <w:szCs w:val="32"/>
        </w:rPr>
      </w:pPr>
    </w:p>
    <w:p w:rsidR="005960F9" w:rsidRPr="007F09B2" w:rsidRDefault="005960F9" w:rsidP="00B128A5">
      <w:pPr>
        <w:rPr>
          <w:rFonts w:ascii="Segoe UI" w:hAnsi="Segoe UI" w:cs="Segoe UI"/>
          <w:sz w:val="32"/>
          <w:szCs w:val="32"/>
        </w:rPr>
      </w:pPr>
    </w:p>
    <w:p w:rsidR="00252915" w:rsidRPr="007F09B2" w:rsidRDefault="00252915" w:rsidP="00B128A5">
      <w:pPr>
        <w:rPr>
          <w:rFonts w:ascii="Segoe UI" w:hAnsi="Segoe UI" w:cs="Segoe UI"/>
          <w:sz w:val="32"/>
          <w:szCs w:val="32"/>
        </w:rPr>
      </w:pPr>
    </w:p>
    <w:p w:rsidR="00237771" w:rsidRPr="007F09B2" w:rsidRDefault="00237771" w:rsidP="00B128A5">
      <w:pPr>
        <w:rPr>
          <w:rFonts w:ascii="Segoe UI" w:hAnsi="Segoe UI" w:cs="Segoe UI"/>
          <w:sz w:val="32"/>
          <w:szCs w:val="32"/>
        </w:rPr>
      </w:pPr>
    </w:p>
    <w:p w:rsidR="00073191" w:rsidRPr="007F09B2" w:rsidRDefault="00073191" w:rsidP="00B128A5">
      <w:pPr>
        <w:rPr>
          <w:rFonts w:ascii="Segoe UI" w:hAnsi="Segoe UI" w:cs="Segoe UI"/>
          <w:sz w:val="32"/>
          <w:szCs w:val="32"/>
        </w:rPr>
      </w:pPr>
    </w:p>
    <w:p w:rsidR="00AE5174" w:rsidRPr="007F09B2" w:rsidRDefault="00AE5174" w:rsidP="00B128A5">
      <w:pPr>
        <w:rPr>
          <w:rFonts w:ascii="Segoe UI" w:hAnsi="Segoe UI" w:cs="Segoe UI"/>
          <w:sz w:val="32"/>
          <w:szCs w:val="32"/>
        </w:rPr>
      </w:pPr>
    </w:p>
    <w:p w:rsidR="00B128A5" w:rsidRPr="007F09B2" w:rsidRDefault="00B128A5" w:rsidP="00984FF3">
      <w:pPr>
        <w:rPr>
          <w:rFonts w:ascii="Segoe UI" w:hAnsi="Segoe UI" w:cs="Segoe UI"/>
          <w:sz w:val="32"/>
          <w:szCs w:val="32"/>
        </w:rPr>
      </w:pPr>
    </w:p>
    <w:p w:rsidR="00B128A5" w:rsidRPr="007F09B2" w:rsidRDefault="00B128A5" w:rsidP="00984FF3">
      <w:pPr>
        <w:rPr>
          <w:rFonts w:ascii="Segoe UI" w:hAnsi="Segoe UI" w:cs="Segoe UI"/>
          <w:sz w:val="32"/>
          <w:szCs w:val="32"/>
        </w:rPr>
      </w:pPr>
    </w:p>
    <w:p w:rsidR="00984FF3" w:rsidRPr="007F09B2" w:rsidRDefault="00984FF3" w:rsidP="00984FF3">
      <w:pPr>
        <w:rPr>
          <w:rFonts w:ascii="Segoe UI" w:hAnsi="Segoe UI" w:cs="Segoe UI"/>
          <w:sz w:val="32"/>
          <w:szCs w:val="32"/>
        </w:rPr>
      </w:pPr>
    </w:p>
    <w:p w:rsidR="00984FF3" w:rsidRPr="007F09B2" w:rsidRDefault="00984FF3" w:rsidP="00984FF3">
      <w:pPr>
        <w:rPr>
          <w:rFonts w:ascii="Segoe UI" w:hAnsi="Segoe UI" w:cs="Segoe UI"/>
          <w:sz w:val="32"/>
          <w:szCs w:val="32"/>
        </w:rPr>
      </w:pPr>
    </w:p>
    <w:p w:rsidR="00984FF3" w:rsidRPr="007F09B2" w:rsidRDefault="00984FF3" w:rsidP="00984FF3">
      <w:pPr>
        <w:rPr>
          <w:rFonts w:ascii="Segoe UI" w:hAnsi="Segoe UI" w:cs="Segoe UI"/>
          <w:sz w:val="32"/>
          <w:szCs w:val="32"/>
        </w:rPr>
      </w:pPr>
    </w:p>
    <w:p w:rsidR="00984FF3" w:rsidRPr="007F09B2" w:rsidRDefault="00984FF3" w:rsidP="00984FF3">
      <w:pPr>
        <w:rPr>
          <w:rFonts w:ascii="Segoe UI" w:hAnsi="Segoe UI" w:cs="Segoe UI"/>
          <w:b/>
          <w:sz w:val="32"/>
          <w:szCs w:val="32"/>
        </w:rPr>
      </w:pPr>
    </w:p>
    <w:sectPr w:rsidR="00984FF3" w:rsidRPr="007F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EB"/>
    <w:rsid w:val="00073191"/>
    <w:rsid w:val="0016044C"/>
    <w:rsid w:val="0019455F"/>
    <w:rsid w:val="00237771"/>
    <w:rsid w:val="00252915"/>
    <w:rsid w:val="002D4616"/>
    <w:rsid w:val="00342493"/>
    <w:rsid w:val="003E53F5"/>
    <w:rsid w:val="00424064"/>
    <w:rsid w:val="004F26EB"/>
    <w:rsid w:val="005960F9"/>
    <w:rsid w:val="007B7899"/>
    <w:rsid w:val="007C774D"/>
    <w:rsid w:val="007D647D"/>
    <w:rsid w:val="007F09B2"/>
    <w:rsid w:val="00893860"/>
    <w:rsid w:val="008C186A"/>
    <w:rsid w:val="00980292"/>
    <w:rsid w:val="00984FF3"/>
    <w:rsid w:val="009B1F1B"/>
    <w:rsid w:val="00AE5174"/>
    <w:rsid w:val="00B128A5"/>
    <w:rsid w:val="00B61778"/>
    <w:rsid w:val="00B96595"/>
    <w:rsid w:val="00D007C4"/>
    <w:rsid w:val="00D23D85"/>
    <w:rsid w:val="00D24796"/>
    <w:rsid w:val="00E0191A"/>
    <w:rsid w:val="00E8029E"/>
    <w:rsid w:val="00E84E46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5067"/>
  <w15:chartTrackingRefBased/>
  <w15:docId w15:val="{7C18E3B3-12C0-4614-84D2-E10C2C7D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28</cp:revision>
  <dcterms:created xsi:type="dcterms:W3CDTF">2015-11-21T06:29:00Z</dcterms:created>
  <dcterms:modified xsi:type="dcterms:W3CDTF">2015-12-01T04:32:00Z</dcterms:modified>
</cp:coreProperties>
</file>