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1A" w:rsidRDefault="0050131A" w:rsidP="005D7942"/>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551F31" w:rsidRDefault="00551F31" w:rsidP="002430DB">
      <w:pPr>
        <w:rPr>
          <w:rFonts w:cstheme="minorHAnsi"/>
          <w:b/>
          <w:sz w:val="44"/>
          <w:szCs w:val="44"/>
        </w:rPr>
      </w:pPr>
    </w:p>
    <w:p w:rsidR="00551F31" w:rsidRDefault="00551F31" w:rsidP="005D7942">
      <w:pPr>
        <w:jc w:val="right"/>
        <w:rPr>
          <w:rFonts w:cstheme="minorHAnsi"/>
          <w:b/>
          <w:sz w:val="44"/>
          <w:szCs w:val="44"/>
        </w:rPr>
      </w:pPr>
    </w:p>
    <w:p w:rsidR="005D7942" w:rsidRDefault="005D7942" w:rsidP="005D7942">
      <w:pPr>
        <w:jc w:val="right"/>
        <w:rPr>
          <w:rFonts w:cstheme="minorHAnsi"/>
          <w:b/>
          <w:sz w:val="44"/>
          <w:szCs w:val="44"/>
        </w:rPr>
      </w:pPr>
    </w:p>
    <w:p w:rsidR="00DB06BE" w:rsidRPr="00BC21CF" w:rsidRDefault="00DB06BE" w:rsidP="005D7942">
      <w:pPr>
        <w:jc w:val="right"/>
        <w:rPr>
          <w:rFonts w:cstheme="minorHAnsi"/>
          <w:b/>
          <w:sz w:val="44"/>
          <w:szCs w:val="44"/>
        </w:rPr>
      </w:pPr>
      <w:r>
        <w:rPr>
          <w:rFonts w:cstheme="minorHAnsi"/>
          <w:b/>
          <w:sz w:val="44"/>
          <w:szCs w:val="44"/>
        </w:rPr>
        <w:t>Servicio web para estación de radio La voz del río Suárez</w:t>
      </w:r>
    </w:p>
    <w:p w:rsidR="005D7942" w:rsidRDefault="00DB06BE" w:rsidP="005D7942">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Levantamiento de información</w:t>
      </w:r>
    </w:p>
    <w:p w:rsidR="005D7942" w:rsidRPr="00BC21CF" w:rsidRDefault="005D7942" w:rsidP="005D7942">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5D7942" w:rsidRPr="00BC21CF" w:rsidRDefault="006A064C" w:rsidP="005D7942">
      <w:pPr>
        <w:spacing w:after="0" w:line="240" w:lineRule="auto"/>
        <w:jc w:val="right"/>
        <w:rPr>
          <w:rFonts w:cstheme="minorHAnsi"/>
          <w:i/>
          <w:color w:val="70AD47"/>
          <w:sz w:val="44"/>
          <w:szCs w:val="44"/>
        </w:rPr>
      </w:pPr>
      <w:r w:rsidRPr="00BC21CF">
        <w:rPr>
          <w:rFonts w:cstheme="minorHAnsi"/>
          <w:i/>
          <w:sz w:val="44"/>
          <w:szCs w:val="44"/>
        </w:rPr>
        <w:t>Versión</w:t>
      </w:r>
      <w:r w:rsidR="005D7942" w:rsidRPr="00BC21CF">
        <w:rPr>
          <w:rFonts w:cstheme="minorHAnsi"/>
          <w:i/>
          <w:sz w:val="44"/>
          <w:szCs w:val="44"/>
        </w:rPr>
        <w:t>: 1.0</w:t>
      </w:r>
    </w:p>
    <w:p w:rsidR="00BC21CF" w:rsidRDefault="00BC21CF"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BC21CF" w:rsidRDefault="00551F31" w:rsidP="00A913EE">
      <w:pPr>
        <w:pStyle w:val="Ttulo1"/>
        <w:rPr>
          <w:rFonts w:cs="Arial"/>
          <w:b w:val="0"/>
          <w:szCs w:val="24"/>
          <w:lang w:eastAsia="es-VE"/>
        </w:rPr>
      </w:pPr>
      <w:r>
        <w:rPr>
          <w:lang w:val="es-CO"/>
        </w:rPr>
        <w:lastRenderedPageBreak/>
        <w:t xml:space="preserve">Historial de cambios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6"/>
        <w:gridCol w:w="3057"/>
      </w:tblGrid>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bl>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A913EE" w:rsidRDefault="00A913EE" w:rsidP="00BC21CF">
      <w:pPr>
        <w:spacing w:after="0" w:line="240" w:lineRule="auto"/>
        <w:rPr>
          <w:rFonts w:eastAsia="Times New Roman" w:cs="Arial"/>
          <w:b/>
          <w:color w:val="365F91"/>
          <w:sz w:val="32"/>
          <w:szCs w:val="32"/>
          <w:lang w:eastAsia="es-VE"/>
        </w:rPr>
      </w:pPr>
    </w:p>
    <w:p w:rsidR="00A913EE" w:rsidRDefault="00A913EE" w:rsidP="00BC21CF">
      <w:pPr>
        <w:spacing w:after="0" w:line="240" w:lineRule="auto"/>
        <w:rPr>
          <w:rFonts w:eastAsia="Times New Roman" w:cs="Arial"/>
          <w:b/>
          <w:color w:val="365F91"/>
          <w:sz w:val="32"/>
          <w:szCs w:val="32"/>
          <w:lang w:eastAsia="es-VE"/>
        </w:rPr>
      </w:pPr>
      <w:bookmarkStart w:id="0" w:name="_GoBack"/>
      <w:bookmarkEnd w:id="0"/>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Pr="005D7942" w:rsidRDefault="00BC21CF" w:rsidP="00BC21CF">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lastRenderedPageBreak/>
        <w:t>Tabla de contenido</w:t>
      </w:r>
    </w:p>
    <w:p w:rsidR="00BC21CF" w:rsidRPr="005D7942" w:rsidRDefault="00BC21CF" w:rsidP="00BC21CF">
      <w:pPr>
        <w:spacing w:after="0" w:line="240" w:lineRule="auto"/>
        <w:rPr>
          <w:rFonts w:eastAsia="Times New Roman" w:cs="Arial"/>
          <w:b/>
          <w:color w:val="365F91"/>
          <w:szCs w:val="24"/>
          <w:lang w:eastAsia="es-VE"/>
        </w:rPr>
      </w:pPr>
    </w:p>
    <w:p w:rsidR="00551F31" w:rsidRDefault="00BC21CF">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551F31">
        <w:rPr>
          <w:noProof/>
        </w:rPr>
        <w:t>Información del Proyecto</w:t>
      </w:r>
      <w:r w:rsidR="00551F31">
        <w:rPr>
          <w:noProof/>
        </w:rPr>
        <w:tab/>
      </w:r>
      <w:r w:rsidR="00551F31">
        <w:rPr>
          <w:noProof/>
        </w:rPr>
        <w:fldChar w:fldCharType="begin"/>
      </w:r>
      <w:r w:rsidR="00551F31">
        <w:rPr>
          <w:noProof/>
        </w:rPr>
        <w:instrText xml:space="preserve"> PAGEREF _Toc8956028 \h </w:instrText>
      </w:r>
      <w:r w:rsidR="00551F31">
        <w:rPr>
          <w:noProof/>
        </w:rPr>
      </w:r>
      <w:r w:rsidR="00551F31">
        <w:rPr>
          <w:noProof/>
        </w:rPr>
        <w:fldChar w:fldCharType="separate"/>
      </w:r>
      <w:r w:rsidR="00551F31">
        <w:rPr>
          <w:noProof/>
        </w:rPr>
        <w:t>5</w:t>
      </w:r>
      <w:r w:rsidR="00551F31">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documentales</w:t>
      </w:r>
      <w:r>
        <w:rPr>
          <w:noProof/>
        </w:rPr>
        <w:tab/>
      </w:r>
      <w:r>
        <w:rPr>
          <w:noProof/>
        </w:rPr>
        <w:fldChar w:fldCharType="begin"/>
      </w:r>
      <w:r>
        <w:rPr>
          <w:noProof/>
        </w:rPr>
        <w:instrText xml:space="preserve"> PAGEREF _Toc8956029 \h </w:instrText>
      </w:r>
      <w:r>
        <w:rPr>
          <w:noProof/>
        </w:rPr>
      </w:r>
      <w:r>
        <w:rPr>
          <w:noProof/>
        </w:rPr>
        <w:fldChar w:fldCharType="separate"/>
      </w:r>
      <w:r>
        <w:rPr>
          <w:noProof/>
        </w:rPr>
        <w:t>5</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Taxonomía inicial</w:t>
      </w:r>
      <w:r>
        <w:rPr>
          <w:noProof/>
        </w:rPr>
        <w:tab/>
      </w:r>
      <w:r>
        <w:rPr>
          <w:noProof/>
        </w:rPr>
        <w:fldChar w:fldCharType="begin"/>
      </w:r>
      <w:r>
        <w:rPr>
          <w:noProof/>
        </w:rPr>
        <w:instrText xml:space="preserve"> PAGEREF _Toc8956030 \h </w:instrText>
      </w:r>
      <w:r>
        <w:rPr>
          <w:noProof/>
        </w:rPr>
      </w:r>
      <w:r>
        <w:rPr>
          <w:noProof/>
        </w:rPr>
        <w:fldChar w:fldCharType="separate"/>
      </w:r>
      <w:r>
        <w:rPr>
          <w:noProof/>
        </w:rPr>
        <w:t>6</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de campo</w:t>
      </w:r>
      <w:r>
        <w:rPr>
          <w:noProof/>
        </w:rPr>
        <w:tab/>
      </w:r>
      <w:r>
        <w:rPr>
          <w:noProof/>
        </w:rPr>
        <w:fldChar w:fldCharType="begin"/>
      </w:r>
      <w:r>
        <w:rPr>
          <w:noProof/>
        </w:rPr>
        <w:instrText xml:space="preserve"> PAGEREF _Toc8956031 \h </w:instrText>
      </w:r>
      <w:r>
        <w:rPr>
          <w:noProof/>
        </w:rPr>
      </w:r>
      <w:r>
        <w:rPr>
          <w:noProof/>
        </w:rPr>
        <w:fldChar w:fldCharType="separate"/>
      </w:r>
      <w:r>
        <w:rPr>
          <w:noProof/>
        </w:rPr>
        <w:t>7</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Actividades</w:t>
      </w:r>
      <w:r>
        <w:rPr>
          <w:noProof/>
        </w:rPr>
        <w:tab/>
      </w:r>
      <w:r>
        <w:rPr>
          <w:noProof/>
        </w:rPr>
        <w:fldChar w:fldCharType="begin"/>
      </w:r>
      <w:r>
        <w:rPr>
          <w:noProof/>
        </w:rPr>
        <w:instrText xml:space="preserve"> PAGEREF _Toc8956032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Procesos</w:t>
      </w:r>
      <w:r>
        <w:rPr>
          <w:noProof/>
        </w:rPr>
        <w:tab/>
      </w:r>
      <w:r>
        <w:rPr>
          <w:noProof/>
        </w:rPr>
        <w:fldChar w:fldCharType="begin"/>
      </w:r>
      <w:r>
        <w:rPr>
          <w:noProof/>
        </w:rPr>
        <w:instrText xml:space="preserve"> PAGEREF _Toc8956033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Roles</w:t>
      </w:r>
      <w:r>
        <w:rPr>
          <w:noProof/>
        </w:rPr>
        <w:tab/>
      </w:r>
      <w:r>
        <w:rPr>
          <w:noProof/>
        </w:rPr>
        <w:fldChar w:fldCharType="begin"/>
      </w:r>
      <w:r>
        <w:rPr>
          <w:noProof/>
        </w:rPr>
        <w:instrText xml:space="preserve"> PAGEREF _Toc8956034 \h </w:instrText>
      </w:r>
      <w:r>
        <w:rPr>
          <w:noProof/>
        </w:rPr>
      </w:r>
      <w:r>
        <w:rPr>
          <w:noProof/>
        </w:rPr>
        <w:fldChar w:fldCharType="separate"/>
      </w:r>
      <w:r>
        <w:rPr>
          <w:noProof/>
        </w:rPr>
        <w:t>10</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Flujos</w:t>
      </w:r>
      <w:r>
        <w:rPr>
          <w:noProof/>
        </w:rPr>
        <w:tab/>
      </w:r>
      <w:r>
        <w:rPr>
          <w:noProof/>
        </w:rPr>
        <w:fldChar w:fldCharType="begin"/>
      </w:r>
      <w:r>
        <w:rPr>
          <w:noProof/>
        </w:rPr>
        <w:instrText xml:space="preserve"> PAGEREF _Toc8956035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Pr>
          <w:noProof/>
        </w:rPr>
        <w:tab/>
      </w:r>
      <w:r>
        <w:rPr>
          <w:noProof/>
        </w:rPr>
        <w:fldChar w:fldCharType="begin"/>
      </w:r>
      <w:r>
        <w:rPr>
          <w:noProof/>
        </w:rPr>
        <w:instrText xml:space="preserve"> PAGEREF _Toc8956036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Análisis de procesos</w:t>
      </w:r>
      <w:r>
        <w:rPr>
          <w:noProof/>
        </w:rPr>
        <w:tab/>
      </w:r>
      <w:r>
        <w:rPr>
          <w:noProof/>
        </w:rPr>
        <w:fldChar w:fldCharType="begin"/>
      </w:r>
      <w:r>
        <w:rPr>
          <w:noProof/>
        </w:rPr>
        <w:instrText xml:space="preserve"> PAGEREF _Toc8956037 \h </w:instrText>
      </w:r>
      <w:r>
        <w:rPr>
          <w:noProof/>
        </w:rPr>
      </w:r>
      <w:r>
        <w:rPr>
          <w:noProof/>
        </w:rPr>
        <w:fldChar w:fldCharType="separate"/>
      </w:r>
      <w:r>
        <w:rPr>
          <w:noProof/>
        </w:rPr>
        <w:t>12</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Anexos</w:t>
      </w:r>
      <w:r>
        <w:rPr>
          <w:noProof/>
        </w:rPr>
        <w:tab/>
      </w:r>
      <w:r>
        <w:rPr>
          <w:noProof/>
        </w:rPr>
        <w:fldChar w:fldCharType="begin"/>
      </w:r>
      <w:r>
        <w:rPr>
          <w:noProof/>
        </w:rPr>
        <w:instrText xml:space="preserve"> PAGEREF _Toc8956038 \h </w:instrText>
      </w:r>
      <w:r>
        <w:rPr>
          <w:noProof/>
        </w:rPr>
      </w:r>
      <w:r>
        <w:rPr>
          <w:noProof/>
        </w:rPr>
        <w:fldChar w:fldCharType="separate"/>
      </w:r>
      <w:r>
        <w:rPr>
          <w:noProof/>
        </w:rPr>
        <w:t>13</w:t>
      </w:r>
      <w:r>
        <w:rPr>
          <w:noProof/>
        </w:rPr>
        <w:fldChar w:fldCharType="end"/>
      </w:r>
    </w:p>
    <w:p w:rsidR="00BC21CF" w:rsidRPr="005379DD" w:rsidRDefault="00BC21CF" w:rsidP="00BC21C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BC21CF" w:rsidRPr="005379DD" w:rsidRDefault="00BC21CF" w:rsidP="00BC21CF">
      <w:pPr>
        <w:spacing w:after="0" w:line="240" w:lineRule="auto"/>
        <w:rPr>
          <w:rFonts w:eastAsia="Times New Roman" w:cs="Arial"/>
          <w:b/>
          <w:color w:val="365F91"/>
          <w:szCs w:val="24"/>
          <w:lang w:eastAsia="es-VE"/>
        </w:rPr>
      </w:pPr>
    </w:p>
    <w:p w:rsidR="00BC21CF" w:rsidRPr="005379DD" w:rsidRDefault="00BC21CF" w:rsidP="00BC21CF">
      <w:pPr>
        <w:spacing w:after="0" w:line="240" w:lineRule="auto"/>
        <w:rPr>
          <w:rFonts w:eastAsia="Times New Roman" w:cs="Arial"/>
          <w:b/>
          <w:color w:val="365F91"/>
          <w:szCs w:val="24"/>
          <w:lang w:eastAsia="es-VE"/>
        </w:rPr>
      </w:pPr>
    </w:p>
    <w:p w:rsidR="00BC21CF" w:rsidRPr="005379DD"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DB06BE" w:rsidRDefault="00DB06BE"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0131A" w:rsidRPr="005379DD" w:rsidRDefault="0050131A" w:rsidP="00BC21CF">
      <w:pPr>
        <w:spacing w:after="0" w:line="240" w:lineRule="auto"/>
        <w:rPr>
          <w:rFonts w:eastAsia="Times New Roman" w:cs="Arial"/>
          <w:b/>
          <w:color w:val="365F91"/>
          <w:szCs w:val="24"/>
          <w:lang w:eastAsia="es-VE"/>
        </w:rPr>
      </w:pPr>
    </w:p>
    <w:p w:rsidR="00BC21CF" w:rsidRDefault="00BC21CF" w:rsidP="005D7942">
      <w:pPr>
        <w:pStyle w:val="Ttulo1"/>
      </w:pPr>
      <w:bookmarkStart w:id="1" w:name="_Toc8956028"/>
      <w:r>
        <w:lastRenderedPageBreak/>
        <w:t>I</w:t>
      </w:r>
      <w:r w:rsidRPr="00FD7899">
        <w:t>nformación 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BC21CF" w:rsidRPr="00BC21CF"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BC21CF" w:rsidRPr="00BC21CF"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BC21CF" w:rsidRDefault="00BC21CF" w:rsidP="00BC21CF"/>
    <w:p w:rsidR="002C1868" w:rsidRDefault="008D18F3" w:rsidP="008D18F3">
      <w:pPr>
        <w:pStyle w:val="Ttulo1"/>
        <w:rPr>
          <w:lang w:val="es-VE"/>
        </w:rPr>
      </w:pPr>
      <w:bookmarkStart w:id="2" w:name="_Toc8956029"/>
      <w:r>
        <w:rPr>
          <w:lang w:val="es-VE"/>
        </w:rPr>
        <w:t>Requisitos documentales</w:t>
      </w:r>
      <w:bookmarkEnd w:id="2"/>
    </w:p>
    <w:p w:rsidR="008D18F3" w:rsidRPr="00DD209E" w:rsidRDefault="008D18F3" w:rsidP="005C339C">
      <w:pPr>
        <w:pStyle w:val="Ttulo2"/>
      </w:pPr>
      <w:r w:rsidRPr="00DD209E">
        <w:t>RADIO DIFUSIÓN SONORA</w:t>
      </w:r>
    </w:p>
    <w:p w:rsidR="008D18F3" w:rsidRPr="00DD209E" w:rsidRDefault="008D18F3" w:rsidP="00DD209E">
      <w:pPr>
        <w:jc w:val="both"/>
        <w:rPr>
          <w:rFonts w:ascii="Arial" w:hAnsi="Arial" w:cs="Arial"/>
          <w:sz w:val="24"/>
          <w:szCs w:val="24"/>
        </w:rPr>
      </w:pPr>
      <w:r w:rsidRPr="00DD209E">
        <w:rPr>
          <w:rFonts w:ascii="Arial" w:hAnsi="Arial" w:cs="Arial"/>
          <w:sz w:val="24"/>
          <w:szCs w:val="24"/>
        </w:rPr>
        <w:t xml:space="preserve">La emisora la voz del ríos Suarez </w:t>
      </w:r>
      <w:r w:rsidR="00CA29F4" w:rsidRPr="00DD209E">
        <w:rPr>
          <w:rFonts w:ascii="Arial" w:hAnsi="Arial" w:cs="Arial"/>
          <w:sz w:val="24"/>
          <w:szCs w:val="24"/>
        </w:rPr>
        <w:t>está</w:t>
      </w:r>
      <w:r w:rsidRPr="00DD209E">
        <w:rPr>
          <w:rFonts w:ascii="Arial" w:hAnsi="Arial" w:cs="Arial"/>
          <w:sz w:val="24"/>
          <w:szCs w:val="24"/>
        </w:rPr>
        <w:t xml:space="preserve"> sujeta a la Resolución 415 de 2010, "por medio de cual la se expide el Reglamento del Servicio de Radiodifusión Sonora y se dictan otras disposiciones" desarrolla los alcances, objetivos, fines y principios de dicho servicio público; las condiciones para su prestación; los derechos y obligaciones de los proveedores; los criterios para la organización, encadenamiento y concesión del servicio, así como su clasificación y las condiciones de cubrimiento del mismo</w:t>
      </w:r>
      <w:r w:rsidR="00DB06BE">
        <w:rPr>
          <w:rFonts w:ascii="Arial" w:hAnsi="Arial" w:cs="Arial"/>
          <w:sz w:val="24"/>
          <w:szCs w:val="24"/>
        </w:rPr>
        <w:t xml:space="preserve"> </w:t>
      </w:r>
      <w:r w:rsidRPr="00DD209E">
        <w:rPr>
          <w:rFonts w:ascii="Arial" w:hAnsi="Arial" w:cs="Arial"/>
          <w:sz w:val="24"/>
          <w:szCs w:val="24"/>
        </w:rPr>
        <w:t>(</w:t>
      </w:r>
      <w:hyperlink w:anchor="_Anexo_1:_Resolución" w:history="1">
        <w:r w:rsidR="00CA29F4" w:rsidRPr="00DD209E">
          <w:rPr>
            <w:rStyle w:val="Hipervnculo"/>
            <w:rFonts w:ascii="Arial" w:hAnsi="Arial" w:cs="Arial"/>
            <w:sz w:val="24"/>
            <w:szCs w:val="24"/>
          </w:rPr>
          <w:t>A</w:t>
        </w:r>
        <w:r w:rsidRPr="00DD209E">
          <w:rPr>
            <w:rStyle w:val="Hipervnculo"/>
            <w:rFonts w:ascii="Arial" w:hAnsi="Arial" w:cs="Arial"/>
            <w:sz w:val="24"/>
            <w:szCs w:val="24"/>
          </w:rPr>
          <w:t xml:space="preserve">nexo </w:t>
        </w:r>
        <w:r w:rsidR="00CA29F4" w:rsidRPr="00DD209E">
          <w:rPr>
            <w:rStyle w:val="Hipervnculo"/>
            <w:rFonts w:ascii="Arial" w:hAnsi="Arial" w:cs="Arial"/>
            <w:sz w:val="24"/>
            <w:szCs w:val="24"/>
          </w:rPr>
          <w:t xml:space="preserve"> </w:t>
        </w:r>
        <w:r w:rsidRPr="00DD209E">
          <w:rPr>
            <w:rStyle w:val="Hipervnculo"/>
            <w:rFonts w:ascii="Arial" w:hAnsi="Arial" w:cs="Arial"/>
            <w:sz w:val="24"/>
            <w:szCs w:val="24"/>
          </w:rPr>
          <w:t>1</w:t>
        </w:r>
      </w:hyperlink>
      <w:r w:rsidRPr="00DD209E">
        <w:rPr>
          <w:rFonts w:ascii="Arial" w:hAnsi="Arial" w:cs="Arial"/>
          <w:sz w:val="24"/>
          <w:szCs w:val="24"/>
        </w:rPr>
        <w:t>).</w:t>
      </w:r>
    </w:p>
    <w:p w:rsidR="000B1439" w:rsidRPr="00DD209E" w:rsidRDefault="000B1439" w:rsidP="00DD209E">
      <w:pPr>
        <w:jc w:val="both"/>
        <w:rPr>
          <w:rFonts w:ascii="Arial" w:hAnsi="Arial" w:cs="Arial"/>
          <w:sz w:val="24"/>
          <w:szCs w:val="24"/>
        </w:rPr>
      </w:pPr>
      <w:r w:rsidRPr="00DD209E">
        <w:rPr>
          <w:rFonts w:ascii="Arial" w:hAnsi="Arial" w:cs="Arial"/>
          <w:sz w:val="24"/>
          <w:szCs w:val="24"/>
        </w:rPr>
        <w:t xml:space="preserve">La emisora se encuentra bajo las siguientes clasificaciones: </w:t>
      </w:r>
    </w:p>
    <w:p w:rsidR="000B1439" w:rsidRPr="00DD209E" w:rsidRDefault="000B1439" w:rsidP="005C339C">
      <w:pPr>
        <w:pStyle w:val="Ttulo3"/>
      </w:pPr>
      <w:r w:rsidRPr="00DD209E">
        <w:t>Por la gestión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Comercial: la programación del servicio está destinada a la satisfacción de los hábitos y gustos del oyente y el servicio se presta con ánimo de lucro, sin excluir el propósito educativo, recreativo, cultural, científico e informativo que orienta el Servicio de Radiodifusión Sonora en general.</w:t>
      </w:r>
    </w:p>
    <w:p w:rsidR="000B1439" w:rsidRPr="00DD209E" w:rsidRDefault="000B1439" w:rsidP="005C339C">
      <w:pPr>
        <w:pStyle w:val="Ttulo3"/>
      </w:pPr>
      <w:r w:rsidRPr="00DD209E">
        <w:t>Por la tecnología de transmisión</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Amplitud Modulada A.M: La portadora principal se modula en amplitud para la emisión de la señal.</w:t>
      </w:r>
    </w:p>
    <w:p w:rsidR="000B1439" w:rsidRPr="00DD209E" w:rsidRDefault="000B1439" w:rsidP="005C339C">
      <w:pPr>
        <w:pStyle w:val="Ttulo3"/>
      </w:pPr>
      <w:r w:rsidRPr="00DD209E">
        <w:t>Por el cubrimiento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De cubrimiento zonal restringido:  Una estación de Clase C, las cuales de conformidad con la potencia de operación establecida en el respectivo plan técnico están destinadas principalmente a cubrir el municipio o distrito para el cual se otorga la concesión, sin perjuicio que la señal pueda ser captada en las áreas rurales y centros poblados de otros municipios y por lo tanto protegidas contra interferencias objetables en el área de servicio autorizada.</w:t>
      </w:r>
    </w:p>
    <w:p w:rsidR="000B1439" w:rsidRDefault="000B1439" w:rsidP="000B1439">
      <w:pPr>
        <w:ind w:left="720"/>
      </w:pPr>
    </w:p>
    <w:p w:rsidR="00BC21CF" w:rsidRPr="00BC21CF" w:rsidRDefault="00BC21CF" w:rsidP="00BC21CF">
      <w:pPr>
        <w:spacing w:after="0"/>
      </w:pPr>
    </w:p>
    <w:p w:rsidR="00BC21CF" w:rsidRPr="00E24BC7" w:rsidRDefault="005379DD" w:rsidP="005D7942">
      <w:pPr>
        <w:pStyle w:val="Ttulo1"/>
        <w:rPr>
          <w:lang w:val="es-VE"/>
        </w:rPr>
      </w:pPr>
      <w:bookmarkStart w:id="3" w:name="_Toc8956030"/>
      <w:r>
        <w:rPr>
          <w:lang w:val="es-VE"/>
        </w:rPr>
        <w:lastRenderedPageBreak/>
        <w:t xml:space="preserve">Taxonomía </w:t>
      </w:r>
      <w:r w:rsidR="005D7942">
        <w:rPr>
          <w:lang w:val="es-VE"/>
        </w:rPr>
        <w:t>inicial</w:t>
      </w:r>
      <w:bookmarkEnd w:id="3"/>
      <w:r w:rsidR="005D7942">
        <w:rPr>
          <w:lang w:val="es-VE"/>
        </w:rPr>
        <w:t xml:space="preserve"> </w:t>
      </w:r>
    </w:p>
    <w:p w:rsidR="00BC21CF" w:rsidRPr="005D7942" w:rsidRDefault="005D7942" w:rsidP="00BC21CF">
      <w:pPr>
        <w:spacing w:after="0"/>
        <w:rPr>
          <w:sz w:val="28"/>
          <w:szCs w:val="28"/>
        </w:rPr>
      </w:pPr>
      <w:r w:rsidRPr="005D7942">
        <w:rPr>
          <w:sz w:val="28"/>
          <w:szCs w:val="28"/>
        </w:rPr>
        <w:t xml:space="preserve">Modelo top-Down </w:t>
      </w: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2430DB" w:rsidP="002430DB">
      <w:pPr>
        <w:spacing w:after="0"/>
        <w:jc w:val="center"/>
      </w:pPr>
      <w:r>
        <w:rPr>
          <w:noProof/>
          <w:lang w:eastAsia="es-CO"/>
        </w:rPr>
        <w:drawing>
          <wp:inline distT="0" distB="0" distL="0" distR="0" wp14:anchorId="7DFD3F9D" wp14:editId="777E6597">
            <wp:extent cx="4234815" cy="35610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815" cy="3561080"/>
                    </a:xfrm>
                    <a:prstGeom prst="rect">
                      <a:avLst/>
                    </a:prstGeom>
                    <a:noFill/>
                    <a:ln>
                      <a:noFill/>
                    </a:ln>
                  </pic:spPr>
                </pic:pic>
              </a:graphicData>
            </a:graphic>
          </wp:inline>
        </w:drawing>
      </w:r>
    </w:p>
    <w:p w:rsidR="00BC21CF" w:rsidRPr="00BC21CF" w:rsidRDefault="00BC21CF" w:rsidP="00BC21CF">
      <w:pPr>
        <w:spacing w:after="0"/>
      </w:pPr>
    </w:p>
    <w:p w:rsidR="00BC21CF" w:rsidRPr="00E24BC7" w:rsidRDefault="00BC21CF" w:rsidP="001B7899">
      <w:pPr>
        <w:pStyle w:val="Ttulo1"/>
        <w:jc w:val="center"/>
        <w:rPr>
          <w:lang w:val="es-VE"/>
        </w:rPr>
        <w:sectPr w:rsidR="00BC21CF" w:rsidRPr="00E24BC7" w:rsidSect="002D4F14">
          <w:headerReference w:type="default" r:id="rId8"/>
          <w:footerReference w:type="default" r:id="rId9"/>
          <w:pgSz w:w="12240" w:h="15840"/>
          <w:pgMar w:top="1985" w:right="1701" w:bottom="1418" w:left="1701" w:header="709" w:footer="709" w:gutter="0"/>
          <w:cols w:space="708"/>
          <w:docGrid w:linePitch="360"/>
        </w:sectPr>
      </w:pPr>
    </w:p>
    <w:p w:rsidR="00BC21CF" w:rsidRDefault="00BC21CF" w:rsidP="00BC21CF">
      <w:pPr>
        <w:pStyle w:val="Ttulo1"/>
        <w:spacing w:before="0" w:beforeAutospacing="0" w:after="0" w:afterAutospacing="0"/>
        <w:rPr>
          <w:lang w:val="es-VE"/>
        </w:rPr>
      </w:pPr>
    </w:p>
    <w:p w:rsidR="00BC21CF" w:rsidRDefault="005379DD" w:rsidP="00BC21CF">
      <w:pPr>
        <w:pStyle w:val="Ttulo1"/>
        <w:spacing w:before="0" w:beforeAutospacing="0" w:after="0" w:afterAutospacing="0"/>
        <w:rPr>
          <w:lang w:val="es-VE"/>
        </w:rPr>
      </w:pPr>
      <w:bookmarkStart w:id="4" w:name="_Toc8956031"/>
      <w:r>
        <w:rPr>
          <w:lang w:val="es-VE"/>
        </w:rPr>
        <w:t>Requisitos de campo</w:t>
      </w:r>
      <w:bookmarkEnd w:id="4"/>
    </w:p>
    <w:p w:rsidR="00BC21CF" w:rsidRDefault="00BC21CF" w:rsidP="00BC21CF">
      <w:pPr>
        <w:pStyle w:val="Ttulo1"/>
        <w:spacing w:before="0" w:beforeAutospacing="0" w:after="0" w:afterAutospacing="0"/>
        <w:rPr>
          <w:lang w:val="es-VE"/>
        </w:rPr>
      </w:pPr>
    </w:p>
    <w:p w:rsidR="0050131A" w:rsidRPr="00DD209E" w:rsidRDefault="0050131A" w:rsidP="005C339C">
      <w:pPr>
        <w:pStyle w:val="Ttulo2"/>
      </w:pPr>
      <w:r w:rsidRPr="00DD209E">
        <w:t>Entrevista semiestructurada</w:t>
      </w:r>
    </w:p>
    <w:p w:rsidR="0050131A" w:rsidRPr="00DD209E" w:rsidRDefault="0050131A" w:rsidP="00DD209E">
      <w:pPr>
        <w:jc w:val="both"/>
        <w:rPr>
          <w:rFonts w:ascii="Arial" w:hAnsi="Arial" w:cs="Arial"/>
          <w:sz w:val="24"/>
          <w:szCs w:val="24"/>
        </w:rPr>
      </w:pPr>
    </w:p>
    <w:p w:rsidR="0050131A" w:rsidRPr="00DD209E" w:rsidRDefault="0050131A" w:rsidP="00DD209E">
      <w:pPr>
        <w:jc w:val="both"/>
        <w:rPr>
          <w:rFonts w:ascii="Arial" w:hAnsi="Arial" w:cs="Arial"/>
          <w:sz w:val="24"/>
          <w:szCs w:val="24"/>
        </w:rPr>
      </w:pPr>
      <w:r w:rsidRPr="00DD209E">
        <w:rPr>
          <w:rFonts w:ascii="Arial" w:hAnsi="Arial" w:cs="Arial"/>
          <w:sz w:val="24"/>
          <w:szCs w:val="24"/>
        </w:rPr>
        <w:t>Objetivo de la entrevista: Conocer e identificar los procesos que pueden ser optimizados gracias a la implementación de un software en la emisora la voz del rio Suarez.</w:t>
      </w:r>
    </w:p>
    <w:p w:rsidR="0050131A" w:rsidRPr="00DD209E" w:rsidRDefault="0050131A" w:rsidP="00DD209E">
      <w:pPr>
        <w:jc w:val="both"/>
        <w:rPr>
          <w:rFonts w:ascii="Arial" w:hAnsi="Arial" w:cs="Arial"/>
          <w:sz w:val="24"/>
          <w:szCs w:val="24"/>
        </w:rPr>
      </w:pPr>
      <w:r w:rsidRPr="00DD209E">
        <w:rPr>
          <w:rFonts w:ascii="Arial" w:hAnsi="Arial" w:cs="Arial"/>
          <w:sz w:val="24"/>
          <w:szCs w:val="24"/>
        </w:rPr>
        <w:t xml:space="preserve">Dirigido a: Francisco Héctor Fonseca, copropietario de la emisora la voz del rio Suarez y jefe del área de producción. </w:t>
      </w:r>
    </w:p>
    <w:p w:rsidR="0050131A" w:rsidRPr="00DD209E" w:rsidRDefault="0050131A" w:rsidP="00DD209E">
      <w:pPr>
        <w:jc w:val="both"/>
        <w:rPr>
          <w:rFonts w:ascii="Arial" w:hAnsi="Arial" w:cs="Arial"/>
          <w:sz w:val="24"/>
          <w:szCs w:val="24"/>
        </w:rPr>
      </w:pPr>
      <w:r w:rsidRPr="00DD209E">
        <w:rPr>
          <w:rFonts w:ascii="Arial" w:hAnsi="Arial" w:cs="Arial"/>
          <w:sz w:val="24"/>
          <w:szCs w:val="24"/>
        </w:rPr>
        <w:t>Tiempo aproximado de la entrevista: 1</w:t>
      </w:r>
      <w:r w:rsidR="006B02A7">
        <w:rPr>
          <w:rFonts w:ascii="Arial" w:hAnsi="Arial" w:cs="Arial"/>
          <w:sz w:val="24"/>
          <w:szCs w:val="24"/>
        </w:rPr>
        <w:t>0</w:t>
      </w:r>
      <w:r w:rsidRPr="00DD209E">
        <w:rPr>
          <w:rFonts w:ascii="Arial" w:hAnsi="Arial" w:cs="Arial"/>
          <w:sz w:val="24"/>
          <w:szCs w:val="24"/>
        </w:rPr>
        <w:t xml:space="preserve"> a </w:t>
      </w:r>
      <w:r w:rsidR="006B02A7">
        <w:rPr>
          <w:rFonts w:ascii="Arial" w:hAnsi="Arial" w:cs="Arial"/>
          <w:sz w:val="24"/>
          <w:szCs w:val="24"/>
        </w:rPr>
        <w:t>15</w:t>
      </w:r>
      <w:r w:rsidRPr="00DD209E">
        <w:rPr>
          <w:rFonts w:ascii="Arial" w:hAnsi="Arial" w:cs="Arial"/>
          <w:sz w:val="24"/>
          <w:szCs w:val="24"/>
        </w:rPr>
        <w:t xml:space="preserve"> minutos</w:t>
      </w:r>
    </w:p>
    <w:p w:rsidR="0050131A" w:rsidRDefault="0050131A" w:rsidP="00DD209E">
      <w:pPr>
        <w:jc w:val="both"/>
        <w:rPr>
          <w:rFonts w:ascii="Arial" w:hAnsi="Arial" w:cs="Arial"/>
          <w:sz w:val="24"/>
          <w:szCs w:val="24"/>
        </w:rPr>
      </w:pPr>
    </w:p>
    <w:p w:rsidR="00A931B3" w:rsidRPr="00DD209E" w:rsidRDefault="00A931B3"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¿Cuáles son los recursos tecnológicos con los que cuenta la emisora?</w:t>
      </w:r>
    </w:p>
    <w:p w:rsidR="0050131A" w:rsidRPr="00DD209E" w:rsidRDefault="0050131A" w:rsidP="00DD209E">
      <w:pPr>
        <w:ind w:left="720"/>
        <w:jc w:val="both"/>
        <w:rPr>
          <w:rFonts w:ascii="Arial" w:hAnsi="Arial" w:cs="Arial"/>
          <w:sz w:val="24"/>
          <w:szCs w:val="24"/>
        </w:rPr>
      </w:pPr>
      <w:r w:rsidRPr="00DD209E">
        <w:rPr>
          <w:rFonts w:ascii="Arial" w:hAnsi="Arial" w:cs="Arial"/>
          <w:sz w:val="24"/>
          <w:szCs w:val="24"/>
        </w:rPr>
        <w:t>La emisora cuenta con conexión a internet de 4mb proporcionada por Movistar y dos computadores con las siguientes especificaciones:</w:t>
      </w:r>
    </w:p>
    <w:tbl>
      <w:tblPr>
        <w:tblStyle w:val="Tabladelista3-nfasis5"/>
        <w:tblW w:w="0" w:type="auto"/>
        <w:jc w:val="center"/>
        <w:tblLook w:val="04A0" w:firstRow="1" w:lastRow="0" w:firstColumn="1" w:lastColumn="0" w:noHBand="0" w:noVBand="1"/>
      </w:tblPr>
      <w:tblGrid>
        <w:gridCol w:w="1409"/>
        <w:gridCol w:w="1537"/>
        <w:gridCol w:w="1393"/>
        <w:gridCol w:w="1475"/>
        <w:gridCol w:w="1189"/>
        <w:gridCol w:w="1337"/>
      </w:tblGrid>
      <w:tr w:rsidR="0050131A" w:rsidRPr="00DD209E" w:rsidTr="00D93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9" w:type="dxa"/>
          </w:tcPr>
          <w:p w:rsidR="0050131A" w:rsidRPr="00DD209E" w:rsidRDefault="0050131A" w:rsidP="00DD209E">
            <w:pPr>
              <w:jc w:val="both"/>
              <w:rPr>
                <w:rFonts w:ascii="Arial" w:hAnsi="Arial" w:cs="Arial"/>
                <w:sz w:val="24"/>
                <w:szCs w:val="24"/>
              </w:rPr>
            </w:pPr>
            <w:r w:rsidRPr="00DD209E">
              <w:rPr>
                <w:rFonts w:ascii="Arial" w:hAnsi="Arial" w:cs="Arial"/>
                <w:sz w:val="24"/>
                <w:szCs w:val="24"/>
              </w:rPr>
              <w:t>Sistema Operativo</w:t>
            </w:r>
          </w:p>
        </w:tc>
        <w:tc>
          <w:tcPr>
            <w:tcW w:w="147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Procesador</w:t>
            </w:r>
          </w:p>
        </w:tc>
        <w:tc>
          <w:tcPr>
            <w:tcW w:w="139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Memoria Instalada (RAM)</w:t>
            </w:r>
          </w:p>
        </w:tc>
        <w:tc>
          <w:tcPr>
            <w:tcW w:w="1475"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Tipo de sistema</w:t>
            </w:r>
          </w:p>
        </w:tc>
        <w:tc>
          <w:tcPr>
            <w:tcW w:w="118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Disco duro</w:t>
            </w:r>
          </w:p>
        </w:tc>
        <w:tc>
          <w:tcPr>
            <w:tcW w:w="116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Gráficos</w:t>
            </w:r>
          </w:p>
        </w:tc>
      </w:tr>
      <w:tr w:rsidR="0050131A" w:rsidRPr="00DD209E" w:rsidTr="00D93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9" w:type="dxa"/>
          </w:tcPr>
          <w:p w:rsidR="0050131A" w:rsidRPr="00DD209E" w:rsidRDefault="0050131A" w:rsidP="00DD209E">
            <w:pPr>
              <w:jc w:val="both"/>
              <w:rPr>
                <w:rFonts w:ascii="Arial" w:hAnsi="Arial" w:cs="Arial"/>
                <w:b w:val="0"/>
                <w:sz w:val="24"/>
                <w:szCs w:val="24"/>
              </w:rPr>
            </w:pPr>
            <w:r w:rsidRPr="00DD209E">
              <w:rPr>
                <w:rFonts w:ascii="Arial" w:hAnsi="Arial" w:cs="Arial"/>
                <w:b w:val="0"/>
                <w:sz w:val="24"/>
                <w:szCs w:val="24"/>
              </w:rPr>
              <w:t>Windows 10</w:t>
            </w:r>
          </w:p>
        </w:tc>
        <w:tc>
          <w:tcPr>
            <w:tcW w:w="147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Intel® Core ™ i3 7020U, 2.3 GHz</w:t>
            </w:r>
          </w:p>
        </w:tc>
        <w:tc>
          <w:tcPr>
            <w:tcW w:w="139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4GB DDR4 2400MHz SDRAM</w:t>
            </w:r>
          </w:p>
        </w:tc>
        <w:tc>
          <w:tcPr>
            <w:tcW w:w="1475"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Sistema de operativo de 64 bits, procesador x64</w:t>
            </w:r>
          </w:p>
        </w:tc>
        <w:tc>
          <w:tcPr>
            <w:tcW w:w="118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1 TB</w:t>
            </w:r>
          </w:p>
        </w:tc>
        <w:tc>
          <w:tcPr>
            <w:tcW w:w="116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integrados Intel HD 520</w:t>
            </w:r>
          </w:p>
        </w:tc>
      </w:tr>
    </w:tbl>
    <w:p w:rsidR="0050131A" w:rsidRPr="00DD209E" w:rsidRDefault="0050131A" w:rsidP="00DD209E">
      <w:pPr>
        <w:ind w:left="720"/>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¿Qué procesos se resuelven con software en la emisora?</w:t>
      </w:r>
    </w:p>
    <w:p w:rsidR="00D93EBE" w:rsidRDefault="00D93EBE" w:rsidP="00DD209E">
      <w:pPr>
        <w:jc w:val="both"/>
        <w:rPr>
          <w:rFonts w:ascii="Arial" w:hAnsi="Arial" w:cs="Arial"/>
          <w:sz w:val="24"/>
          <w:szCs w:val="24"/>
        </w:rPr>
      </w:pPr>
      <w:r w:rsidRPr="00DD209E">
        <w:rPr>
          <w:rFonts w:ascii="Arial" w:hAnsi="Arial" w:cs="Arial"/>
          <w:sz w:val="24"/>
          <w:szCs w:val="24"/>
        </w:rPr>
        <w:t>Los</w:t>
      </w:r>
      <w:r w:rsidR="00743CBC" w:rsidRPr="00DD209E">
        <w:rPr>
          <w:rFonts w:ascii="Arial" w:hAnsi="Arial" w:cs="Arial"/>
          <w:sz w:val="24"/>
          <w:szCs w:val="24"/>
        </w:rPr>
        <w:t xml:space="preserve"> únicos</w:t>
      </w:r>
      <w:r w:rsidRPr="00DD209E">
        <w:rPr>
          <w:rFonts w:ascii="Arial" w:hAnsi="Arial" w:cs="Arial"/>
          <w:sz w:val="24"/>
          <w:szCs w:val="24"/>
        </w:rPr>
        <w:t xml:space="preserve"> procesos en los que usa </w:t>
      </w:r>
      <w:r w:rsidR="00743CBC" w:rsidRPr="00DD209E">
        <w:rPr>
          <w:rFonts w:ascii="Arial" w:hAnsi="Arial" w:cs="Arial"/>
          <w:sz w:val="24"/>
          <w:szCs w:val="24"/>
        </w:rPr>
        <w:t xml:space="preserve">software dentro de la emisora son los relacionados al área de producción, se usa software de edición de sonido Audacity y para la programación y transmisión se usa ZaraRadio. </w:t>
      </w:r>
    </w:p>
    <w:p w:rsidR="00551F31" w:rsidRPr="00DD209E" w:rsidRDefault="00551F31"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 xml:space="preserve">¿Qué procesos dentro de la emisora se trabajan de forma manual? </w:t>
      </w:r>
    </w:p>
    <w:p w:rsidR="00743CBC" w:rsidRDefault="00743CBC" w:rsidP="00DD209E">
      <w:pPr>
        <w:jc w:val="both"/>
        <w:rPr>
          <w:rFonts w:ascii="Arial" w:hAnsi="Arial" w:cs="Arial"/>
          <w:sz w:val="24"/>
          <w:szCs w:val="24"/>
        </w:rPr>
      </w:pPr>
      <w:r w:rsidRPr="00DD209E">
        <w:rPr>
          <w:rFonts w:ascii="Arial" w:hAnsi="Arial" w:cs="Arial"/>
          <w:sz w:val="24"/>
          <w:szCs w:val="24"/>
        </w:rPr>
        <w:t>En la emisora los procesos que se realizan de forma manual están relacionados con el manejo de las cuñas, la revisión de la disponibilidad de horarios para las cuñas, el cálculo de precio del precio de transmisión de una cuña y el registro que se lleva de las cuñas hechas.</w:t>
      </w: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Pr="00DD209E" w:rsidRDefault="00551F31" w:rsidP="00DD209E">
      <w:pPr>
        <w:jc w:val="both"/>
        <w:rPr>
          <w:rFonts w:ascii="Arial" w:hAnsi="Arial" w:cs="Arial"/>
          <w:sz w:val="24"/>
          <w:szCs w:val="24"/>
        </w:rPr>
      </w:pPr>
    </w:p>
    <w:p w:rsidR="008D18F3" w:rsidRPr="00A931B3" w:rsidRDefault="008D18F3" w:rsidP="00DD209E">
      <w:pPr>
        <w:jc w:val="both"/>
        <w:rPr>
          <w:rFonts w:ascii="Arial" w:hAnsi="Arial" w:cs="Arial"/>
          <w:i/>
          <w:sz w:val="24"/>
          <w:szCs w:val="24"/>
        </w:rPr>
      </w:pPr>
      <w:r w:rsidRPr="00A931B3">
        <w:rPr>
          <w:rFonts w:ascii="Arial" w:hAnsi="Arial" w:cs="Arial"/>
          <w:i/>
          <w:sz w:val="24"/>
          <w:szCs w:val="24"/>
        </w:rPr>
        <w:t xml:space="preserve">¿Qué </w:t>
      </w:r>
      <w:r w:rsidR="00743CBC" w:rsidRPr="00A931B3">
        <w:rPr>
          <w:rFonts w:ascii="Arial" w:hAnsi="Arial" w:cs="Arial"/>
          <w:i/>
          <w:sz w:val="24"/>
          <w:szCs w:val="24"/>
        </w:rPr>
        <w:t>procesos</w:t>
      </w:r>
      <w:r w:rsidRPr="00A931B3">
        <w:rPr>
          <w:rFonts w:ascii="Arial" w:hAnsi="Arial" w:cs="Arial"/>
          <w:i/>
          <w:sz w:val="24"/>
          <w:szCs w:val="24"/>
        </w:rPr>
        <w:t xml:space="preserve"> presentan errores de naturaleza humana?</w:t>
      </w:r>
    </w:p>
    <w:p w:rsidR="00743CBC" w:rsidRPr="00DD209E" w:rsidRDefault="00743CBC" w:rsidP="00DD209E">
      <w:pPr>
        <w:jc w:val="both"/>
        <w:rPr>
          <w:rFonts w:ascii="Arial" w:hAnsi="Arial" w:cs="Arial"/>
          <w:sz w:val="24"/>
          <w:szCs w:val="24"/>
        </w:rPr>
      </w:pPr>
      <w:r w:rsidRPr="00DD209E">
        <w:rPr>
          <w:rFonts w:ascii="Arial" w:hAnsi="Arial" w:cs="Arial"/>
          <w:sz w:val="24"/>
          <w:szCs w:val="24"/>
        </w:rPr>
        <w:t xml:space="preserve">Generalmente por la falta de estructuración y orden de las cuñas se generan problemas en los procesos de establecer horarios para nuevas cuñas, en algunas </w:t>
      </w:r>
      <w:r w:rsidR="00DD209E" w:rsidRPr="00DD209E">
        <w:rPr>
          <w:rFonts w:ascii="Arial" w:hAnsi="Arial" w:cs="Arial"/>
          <w:sz w:val="24"/>
          <w:szCs w:val="24"/>
        </w:rPr>
        <w:t>ocasiones</w:t>
      </w:r>
      <w:r w:rsidRPr="00DD209E">
        <w:rPr>
          <w:rFonts w:ascii="Arial" w:hAnsi="Arial" w:cs="Arial"/>
          <w:sz w:val="24"/>
          <w:szCs w:val="24"/>
        </w:rPr>
        <w:t xml:space="preserve"> se han cruzado horarios</w:t>
      </w:r>
      <w:r w:rsidR="00DD209E" w:rsidRPr="00DD209E">
        <w:rPr>
          <w:rFonts w:ascii="Arial" w:hAnsi="Arial" w:cs="Arial"/>
          <w:sz w:val="24"/>
          <w:szCs w:val="24"/>
        </w:rPr>
        <w:t xml:space="preserve"> de las cuñas, así mismo se han presentado problemas al momento de hacer las emisiones de las cuñas en las horas establecidas, se han cometido errores en los que se emite una cuña incorrecta o a destiempo, otro proceso en el que se han detectado fallos es en el que se establece el precio por emisión de una cuña, al ser un proceso que se realiza de forma manual en algunas ocasiones se omiten criterios importantes a la hora de calcular un precio como la duración misma de la cuña.   </w:t>
      </w:r>
    </w:p>
    <w:p w:rsidR="00743CBC" w:rsidRPr="00A931B3" w:rsidRDefault="00743CBC" w:rsidP="00DD209E">
      <w:pPr>
        <w:jc w:val="both"/>
        <w:rPr>
          <w:rFonts w:ascii="Arial" w:hAnsi="Arial" w:cs="Arial"/>
          <w:i/>
          <w:sz w:val="24"/>
          <w:szCs w:val="24"/>
        </w:rPr>
      </w:pPr>
    </w:p>
    <w:p w:rsidR="007B5A3F" w:rsidRDefault="007B5A3F" w:rsidP="00DD209E">
      <w:pPr>
        <w:jc w:val="both"/>
        <w:rPr>
          <w:rFonts w:ascii="Arial" w:hAnsi="Arial" w:cs="Arial"/>
          <w:i/>
          <w:sz w:val="24"/>
          <w:szCs w:val="24"/>
        </w:rPr>
      </w:pPr>
      <w:r w:rsidRPr="00A931B3">
        <w:rPr>
          <w:rFonts w:ascii="Arial" w:hAnsi="Arial" w:cs="Arial"/>
          <w:i/>
          <w:sz w:val="24"/>
          <w:szCs w:val="24"/>
        </w:rPr>
        <w:t>¿Cómo es el proceso en el cual un cliente pide a la emisora emitir una cuña radial?</w:t>
      </w:r>
    </w:p>
    <w:p w:rsidR="00A931B3" w:rsidRPr="00A931B3" w:rsidRDefault="00A931B3" w:rsidP="00DD209E">
      <w:pPr>
        <w:jc w:val="both"/>
        <w:rPr>
          <w:rFonts w:ascii="Arial" w:hAnsi="Arial" w:cs="Arial"/>
          <w:sz w:val="24"/>
          <w:szCs w:val="24"/>
        </w:rPr>
      </w:pPr>
      <w:r>
        <w:rPr>
          <w:rFonts w:ascii="Arial" w:hAnsi="Arial" w:cs="Arial"/>
          <w:sz w:val="24"/>
          <w:szCs w:val="24"/>
        </w:rPr>
        <w:t>EL cliente llega a la emisora y se pone en contacto con la persona encargada de las ventas, con la cual se sientan a hablar sobre los detalles de la cuña que se necesita, en estos detalles se ven contempladas cosas como la duración de la cuña, la idea publicitaria, se le explica al cliente el proceso de locución y grabación de la cuña, pasado esto el encargado de ventas ofrece al cliente una serie de opciones de horarios de emisión de la cuña, para esto el encargado de ventas debe revisar las libretas que contienen las cuñas que están activas en ese momento en la emisora</w:t>
      </w:r>
      <w:r w:rsidR="00551F31">
        <w:rPr>
          <w:rFonts w:ascii="Arial" w:hAnsi="Arial" w:cs="Arial"/>
          <w:sz w:val="24"/>
          <w:szCs w:val="24"/>
        </w:rPr>
        <w:t xml:space="preserve"> asegurándose de no ofrecer por error horarios que ya estén ocupados por otras cuñas, pasado el proceso de negociación con el cliente, en el que este se sienta satisfecho sobre los horarios de emisión y el número de días en el que será emitido su cuña se procede a llevar esta solicitud hasta el administrador que calcula el precio del servicio basado en los criterios de tiempo de emisión, este genera una factura y un reporte para llevar el control de contabilidad de la emisora, una vez realizado el pago por el cliente se pasa a la fase de creación de la cuña, en la cual el equipo de producción se encarga de grabar la locución, musicalización y agregar efectos de sonido a la cuña. Una vez terminada la producción de la cuña esta se pasa al locutor el cual está encargada de transmitirla en los horarios que fueron establecidos durante los días pactados.</w:t>
      </w:r>
    </w:p>
    <w:p w:rsidR="0050131A" w:rsidRDefault="0050131A" w:rsidP="0050131A"/>
    <w:p w:rsidR="0050131A" w:rsidRDefault="0050131A" w:rsidP="0050131A"/>
    <w:p w:rsidR="0050131A" w:rsidRPr="0050131A" w:rsidRDefault="0050131A" w:rsidP="00BC21CF">
      <w:pPr>
        <w:pStyle w:val="Ttulo1"/>
        <w:spacing w:before="0" w:beforeAutospacing="0" w:after="0" w:afterAutospacing="0"/>
        <w:rPr>
          <w:lang w:val="es-CO"/>
        </w:rPr>
        <w:sectPr w:rsidR="0050131A" w:rsidRPr="0050131A" w:rsidSect="005379DD">
          <w:headerReference w:type="default" r:id="rId10"/>
          <w:pgSz w:w="12240" w:h="15840"/>
          <w:pgMar w:top="851" w:right="851" w:bottom="851" w:left="851" w:header="709" w:footer="709" w:gutter="0"/>
          <w:cols w:space="708"/>
          <w:docGrid w:linePitch="360"/>
        </w:sectPr>
      </w:pPr>
    </w:p>
    <w:p w:rsidR="00BC21CF" w:rsidRDefault="00BC21CF" w:rsidP="00BC21CF">
      <w:pPr>
        <w:pStyle w:val="Ttulo1"/>
        <w:spacing w:before="0" w:beforeAutospacing="0" w:after="0" w:afterAutospacing="0"/>
        <w:rPr>
          <w:lang w:val="es-VE"/>
        </w:rPr>
      </w:pPr>
    </w:p>
    <w:p w:rsidR="00EA5621" w:rsidRDefault="00EA5621" w:rsidP="00BC21CF">
      <w:pPr>
        <w:pStyle w:val="Ttulo1"/>
        <w:spacing w:before="0" w:beforeAutospacing="0" w:after="0" w:afterAutospacing="0"/>
        <w:rPr>
          <w:lang w:val="es-VE"/>
        </w:rPr>
      </w:pPr>
      <w:bookmarkStart w:id="5" w:name="_Toc8956032"/>
      <w:r>
        <w:rPr>
          <w:lang w:val="es-VE"/>
        </w:rPr>
        <w:t>Actividades</w:t>
      </w:r>
      <w:bookmarkEnd w:id="5"/>
    </w:p>
    <w:p w:rsidR="00EA5621" w:rsidRDefault="00EA5621" w:rsidP="00BC21CF">
      <w:pPr>
        <w:pStyle w:val="Ttulo1"/>
        <w:spacing w:before="0" w:beforeAutospacing="0" w:after="0" w:afterAutospacing="0"/>
        <w:rPr>
          <w:lang w:val="es-VE"/>
        </w:rPr>
      </w:pPr>
      <w:r>
        <w:rPr>
          <w:lang w:val="es-VE"/>
        </w:rPr>
        <w:tab/>
      </w:r>
    </w:p>
    <w:p w:rsidR="00EA5621" w:rsidRPr="00A931B3" w:rsidRDefault="00EA5621" w:rsidP="005C339C">
      <w:pPr>
        <w:pStyle w:val="Ttulo2"/>
        <w:rPr>
          <w:lang w:val="es-VE"/>
        </w:rPr>
      </w:pPr>
      <w:r w:rsidRPr="00A931B3">
        <w:rPr>
          <w:lang w:val="es-VE"/>
        </w:rPr>
        <w:t xml:space="preserve">Manuales </w:t>
      </w:r>
    </w:p>
    <w:p w:rsidR="00EA5621"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Consultar en libretas los horarios de transmisión de las cuñas</w:t>
      </w:r>
      <w:r w:rsidR="009E3B6E" w:rsidRPr="00A931B3">
        <w:rPr>
          <w:rFonts w:ascii="Arial" w:hAnsi="Arial" w:cs="Arial"/>
          <w:sz w:val="24"/>
          <w:szCs w:val="24"/>
        </w:rPr>
        <w:t xml:space="preserve"> para dar cabida a nuevas cuñas y que no se crucen los horarios de transmisión. </w:t>
      </w:r>
    </w:p>
    <w:p w:rsidR="00A931B3" w:rsidRDefault="00A931B3" w:rsidP="00A931B3">
      <w:pPr>
        <w:pStyle w:val="Prrafodelista"/>
        <w:ind w:left="1440"/>
        <w:jc w:val="both"/>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A931B3"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Calcular el valor de una cuña basado en las horas que se transmitirá y con </w:t>
      </w:r>
      <w:r w:rsidR="00A931B3" w:rsidRPr="00A931B3">
        <w:rPr>
          <w:rFonts w:ascii="Arial" w:hAnsi="Arial" w:cs="Arial"/>
          <w:sz w:val="24"/>
          <w:szCs w:val="24"/>
        </w:rPr>
        <w:t>qué</w:t>
      </w:r>
      <w:r w:rsidRPr="00A931B3">
        <w:rPr>
          <w:rFonts w:ascii="Arial" w:hAnsi="Arial" w:cs="Arial"/>
          <w:sz w:val="24"/>
          <w:szCs w:val="24"/>
        </w:rPr>
        <w:t xml:space="preserve"> frecuencia</w:t>
      </w:r>
      <w:r w:rsidR="00A931B3">
        <w:rPr>
          <w:rFonts w:ascii="Arial" w:hAnsi="Arial" w:cs="Arial"/>
          <w:sz w:val="24"/>
          <w:szCs w:val="24"/>
        </w:rPr>
        <w:t>.</w:t>
      </w:r>
    </w:p>
    <w:p w:rsidR="00A931B3" w:rsidRPr="00A931B3" w:rsidRDefault="00A931B3" w:rsidP="00A931B3">
      <w:pPr>
        <w:pStyle w:val="Prrafodelista"/>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9E3B6E" w:rsidRPr="00A931B3" w:rsidRDefault="009E3B6E"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Preparar la programación del día basándose en las cuñas que se deben transmitir y a </w:t>
      </w:r>
      <w:proofErr w:type="spellStart"/>
      <w:r w:rsidRPr="00A931B3">
        <w:rPr>
          <w:rFonts w:ascii="Arial" w:hAnsi="Arial" w:cs="Arial"/>
          <w:sz w:val="24"/>
          <w:szCs w:val="24"/>
        </w:rPr>
        <w:t>que</w:t>
      </w:r>
      <w:proofErr w:type="spellEnd"/>
      <w:r w:rsidRPr="00A931B3">
        <w:rPr>
          <w:rFonts w:ascii="Arial" w:hAnsi="Arial" w:cs="Arial"/>
          <w:sz w:val="24"/>
          <w:szCs w:val="24"/>
        </w:rPr>
        <w:t xml:space="preserve"> hora deben transmitirse. </w:t>
      </w:r>
    </w:p>
    <w:p w:rsidR="00EA5621" w:rsidRDefault="00EA5621" w:rsidP="00BC21CF">
      <w:pPr>
        <w:pStyle w:val="Ttulo1"/>
        <w:spacing w:before="0" w:beforeAutospacing="0" w:after="0" w:afterAutospacing="0"/>
        <w:rPr>
          <w:lang w:val="es-VE"/>
        </w:rPr>
      </w:pPr>
    </w:p>
    <w:p w:rsidR="00BC21CF" w:rsidRPr="00E24BC7" w:rsidRDefault="005379DD" w:rsidP="005379DD">
      <w:pPr>
        <w:pStyle w:val="Ttulo1"/>
        <w:rPr>
          <w:lang w:val="es-VE"/>
        </w:rPr>
      </w:pPr>
      <w:bookmarkStart w:id="6" w:name="_Toc8956033"/>
      <w:r>
        <w:rPr>
          <w:lang w:val="es-VE"/>
        </w:rPr>
        <w:t>Proceso</w:t>
      </w:r>
      <w:r w:rsidR="004A2B22">
        <w:rPr>
          <w:lang w:val="es-VE"/>
        </w:rPr>
        <w:t>s</w:t>
      </w:r>
      <w:bookmarkEnd w:id="6"/>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Establecer las características de la cuña</w:t>
      </w:r>
      <w:r w:rsidR="007B3672" w:rsidRPr="00A931B3">
        <w:rPr>
          <w:rFonts w:ascii="Arial" w:hAnsi="Arial" w:cs="Arial"/>
          <w:sz w:val="24"/>
          <w:szCs w:val="24"/>
        </w:rPr>
        <w:t>:</w:t>
      </w:r>
      <w:r w:rsidR="007758B1" w:rsidRPr="00A931B3">
        <w:rPr>
          <w:rFonts w:ascii="Arial" w:hAnsi="Arial" w:cs="Arial"/>
          <w:sz w:val="24"/>
          <w:szCs w:val="24"/>
        </w:rPr>
        <w:t xml:space="preserve"> El vendedor y el cliente median las características que tendrá la cuña, como la duración de la misma y en que horarios se transmitirán, para esto el vendedor consulta registros en libretas en los que están puestos las cuñas que se están transmitiendo y ofrece al cliente opciones que se le acomoden a sus necesidades.</w:t>
      </w:r>
    </w:p>
    <w:p w:rsidR="007758B1" w:rsidRPr="00A931B3" w:rsidRDefault="007758B1" w:rsidP="00A931B3">
      <w:pPr>
        <w:pStyle w:val="Prrafodelista"/>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Generar factura</w:t>
      </w:r>
      <w:r w:rsidR="007B3672" w:rsidRPr="00A931B3">
        <w:rPr>
          <w:rFonts w:ascii="Arial" w:hAnsi="Arial" w:cs="Arial"/>
          <w:sz w:val="24"/>
          <w:szCs w:val="24"/>
        </w:rPr>
        <w:t>:</w:t>
      </w:r>
      <w:r w:rsidR="002B56AC" w:rsidRPr="00A931B3">
        <w:rPr>
          <w:rFonts w:ascii="Arial" w:hAnsi="Arial" w:cs="Arial"/>
          <w:sz w:val="24"/>
          <w:szCs w:val="24"/>
        </w:rPr>
        <w:t xml:space="preserve"> El administrador haciendo cálculos basados en los </w:t>
      </w:r>
      <w:r w:rsidR="007758B1" w:rsidRPr="00A931B3">
        <w:rPr>
          <w:rFonts w:ascii="Arial" w:hAnsi="Arial" w:cs="Arial"/>
          <w:sz w:val="24"/>
          <w:szCs w:val="24"/>
        </w:rPr>
        <w:t>horarios</w:t>
      </w:r>
      <w:r w:rsidR="002B56AC" w:rsidRPr="00A931B3">
        <w:rPr>
          <w:rFonts w:ascii="Arial" w:hAnsi="Arial" w:cs="Arial"/>
          <w:sz w:val="24"/>
          <w:szCs w:val="24"/>
        </w:rPr>
        <w:t xml:space="preserve"> y </w:t>
      </w:r>
      <w:r w:rsidR="007758B1" w:rsidRPr="00A931B3">
        <w:rPr>
          <w:rFonts w:ascii="Arial" w:hAnsi="Arial" w:cs="Arial"/>
          <w:sz w:val="24"/>
          <w:szCs w:val="24"/>
        </w:rPr>
        <w:t xml:space="preserve">las veces que se transmitirá </w:t>
      </w:r>
      <w:r w:rsidR="002B56AC" w:rsidRPr="00A931B3">
        <w:rPr>
          <w:rFonts w:ascii="Arial" w:hAnsi="Arial" w:cs="Arial"/>
          <w:sz w:val="24"/>
          <w:szCs w:val="24"/>
        </w:rPr>
        <w:t xml:space="preserve">la cuña </w:t>
      </w:r>
      <w:r w:rsidR="007758B1" w:rsidRPr="00A931B3">
        <w:rPr>
          <w:rFonts w:ascii="Arial" w:hAnsi="Arial" w:cs="Arial"/>
          <w:sz w:val="24"/>
          <w:szCs w:val="24"/>
        </w:rPr>
        <w:t xml:space="preserve">en un determinado número de días </w:t>
      </w:r>
      <w:r w:rsidR="002B56AC" w:rsidRPr="00A931B3">
        <w:rPr>
          <w:rFonts w:ascii="Arial" w:hAnsi="Arial" w:cs="Arial"/>
          <w:sz w:val="24"/>
          <w:szCs w:val="24"/>
        </w:rPr>
        <w:t>genera una factura, en la cual se establece el valor por repetición de la cuña en determinado horario.</w:t>
      </w:r>
    </w:p>
    <w:p w:rsidR="007758B1" w:rsidRPr="00A931B3" w:rsidRDefault="007758B1" w:rsidP="00A931B3">
      <w:pPr>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Crear cuña</w:t>
      </w:r>
      <w:r w:rsidR="007B3672" w:rsidRPr="00A931B3">
        <w:rPr>
          <w:rFonts w:ascii="Arial" w:hAnsi="Arial" w:cs="Arial"/>
          <w:sz w:val="24"/>
          <w:szCs w:val="24"/>
        </w:rPr>
        <w:t>:</w:t>
      </w:r>
      <w:r w:rsidR="006D3498" w:rsidRPr="00A931B3">
        <w:rPr>
          <w:rFonts w:ascii="Arial" w:hAnsi="Arial" w:cs="Arial"/>
          <w:sz w:val="24"/>
          <w:szCs w:val="24"/>
        </w:rPr>
        <w:t xml:space="preserve"> </w:t>
      </w:r>
      <w:r w:rsidR="002C1868" w:rsidRPr="00A931B3">
        <w:rPr>
          <w:rFonts w:ascii="Arial" w:hAnsi="Arial" w:cs="Arial"/>
          <w:sz w:val="24"/>
          <w:szCs w:val="24"/>
        </w:rPr>
        <w:t>Se le pasa al equipo de producción los detalles de la cuña y estos se encargan de la grabación, musicalización y puesta de efectos de sonido.</w:t>
      </w:r>
    </w:p>
    <w:p w:rsidR="006D3498" w:rsidRPr="00A931B3" w:rsidRDefault="006D3498" w:rsidP="00A931B3">
      <w:pPr>
        <w:pStyle w:val="Prrafodelista"/>
        <w:jc w:val="both"/>
        <w:rPr>
          <w:rFonts w:ascii="Arial" w:hAnsi="Arial" w:cs="Arial"/>
          <w:sz w:val="24"/>
          <w:szCs w:val="24"/>
        </w:rPr>
      </w:pPr>
    </w:p>
    <w:p w:rsidR="006D3498" w:rsidRPr="00A931B3" w:rsidRDefault="006D3498" w:rsidP="00A931B3">
      <w:pPr>
        <w:pStyle w:val="Prrafodelista"/>
        <w:spacing w:after="0"/>
        <w:jc w:val="both"/>
        <w:rPr>
          <w:rFonts w:ascii="Arial" w:hAnsi="Arial" w:cs="Arial"/>
          <w:sz w:val="24"/>
          <w:szCs w:val="24"/>
        </w:rPr>
      </w:pPr>
    </w:p>
    <w:p w:rsidR="004A2B22"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Transmitir cuña</w:t>
      </w:r>
      <w:r w:rsidR="007B3672" w:rsidRPr="00A931B3">
        <w:rPr>
          <w:rFonts w:ascii="Arial" w:hAnsi="Arial" w:cs="Arial"/>
          <w:sz w:val="24"/>
          <w:szCs w:val="24"/>
        </w:rPr>
        <w:t>:</w:t>
      </w:r>
      <w:r w:rsidR="006D3498" w:rsidRPr="00A931B3">
        <w:rPr>
          <w:rFonts w:ascii="Arial" w:hAnsi="Arial" w:cs="Arial"/>
          <w:sz w:val="24"/>
          <w:szCs w:val="24"/>
        </w:rPr>
        <w:t xml:space="preserve"> El locutor recibe por escrito lo que se debe programar para transmitir ese día, en este </w:t>
      </w:r>
      <w:r w:rsidR="000D7772" w:rsidRPr="00A931B3">
        <w:rPr>
          <w:rFonts w:ascii="Arial" w:hAnsi="Arial" w:cs="Arial"/>
          <w:sz w:val="24"/>
          <w:szCs w:val="24"/>
        </w:rPr>
        <w:t>escrito están brevemente resumido en que horarios se deben hacer las transmisiones de las cuñas.</w:t>
      </w: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Pr="00A931B3" w:rsidRDefault="00A931B3" w:rsidP="00A931B3">
      <w:pPr>
        <w:spacing w:after="0"/>
        <w:jc w:val="both"/>
        <w:rPr>
          <w:rFonts w:ascii="Arial" w:hAnsi="Arial" w:cs="Arial"/>
          <w:sz w:val="24"/>
          <w:szCs w:val="24"/>
        </w:rPr>
      </w:pPr>
    </w:p>
    <w:p w:rsidR="00BC21CF" w:rsidRPr="00C11E7C" w:rsidRDefault="005379DD" w:rsidP="00BC21CF">
      <w:pPr>
        <w:pStyle w:val="Ttulo1"/>
        <w:rPr>
          <w:lang w:val="es-VE"/>
        </w:rPr>
      </w:pPr>
      <w:bookmarkStart w:id="7" w:name="_Toc8956034"/>
      <w:r>
        <w:rPr>
          <w:lang w:val="es-VE"/>
        </w:rPr>
        <w:t>Roles</w:t>
      </w:r>
      <w:bookmarkEnd w:id="7"/>
    </w:p>
    <w:p w:rsidR="00BC21CF" w:rsidRPr="00A931B3" w:rsidRDefault="00C049DF" w:rsidP="00A931B3">
      <w:pPr>
        <w:spacing w:after="0"/>
        <w:jc w:val="both"/>
        <w:rPr>
          <w:rFonts w:ascii="Arial" w:hAnsi="Arial" w:cs="Arial"/>
          <w:sz w:val="24"/>
          <w:szCs w:val="24"/>
        </w:rPr>
      </w:pPr>
      <w:r w:rsidRPr="00A931B3">
        <w:rPr>
          <w:rFonts w:ascii="Arial" w:hAnsi="Arial" w:cs="Arial"/>
          <w:sz w:val="24"/>
          <w:szCs w:val="24"/>
        </w:rPr>
        <w:t>En la emisora la voz del rio Suarez existen los siguientes roles:</w:t>
      </w:r>
    </w:p>
    <w:p w:rsidR="00C049DF" w:rsidRPr="00A931B3" w:rsidRDefault="00C049DF" w:rsidP="00A931B3">
      <w:pPr>
        <w:spacing w:after="0"/>
        <w:jc w:val="both"/>
        <w:rPr>
          <w:rFonts w:ascii="Arial" w:hAnsi="Arial" w:cs="Arial"/>
          <w:sz w:val="24"/>
          <w:szCs w:val="24"/>
        </w:rPr>
      </w:pPr>
    </w:p>
    <w:p w:rsidR="00E75559"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Cliente</w:t>
      </w:r>
      <w:r w:rsidRPr="00A931B3">
        <w:rPr>
          <w:rFonts w:ascii="Arial" w:hAnsi="Arial" w:cs="Arial"/>
          <w:sz w:val="24"/>
          <w:szCs w:val="24"/>
        </w:rPr>
        <w:t>:</w:t>
      </w:r>
      <w:r w:rsidR="00E75559" w:rsidRPr="00A931B3">
        <w:rPr>
          <w:rFonts w:ascii="Arial" w:hAnsi="Arial" w:cs="Arial"/>
          <w:sz w:val="24"/>
          <w:szCs w:val="24"/>
        </w:rPr>
        <w:t xml:space="preserve"> Persona que solicita a la emisora la creación y transmisión de una cuña radial.</w:t>
      </w:r>
    </w:p>
    <w:p w:rsidR="00C049DF" w:rsidRPr="00A931B3" w:rsidRDefault="00E75559" w:rsidP="00A931B3">
      <w:pPr>
        <w:pStyle w:val="Prrafodelista"/>
        <w:spacing w:after="0"/>
        <w:jc w:val="both"/>
        <w:rPr>
          <w:rFonts w:ascii="Arial" w:hAnsi="Arial" w:cs="Arial"/>
          <w:sz w:val="24"/>
          <w:szCs w:val="24"/>
        </w:rPr>
      </w:pPr>
      <w:r w:rsidRPr="00A931B3">
        <w:rPr>
          <w:rFonts w:ascii="Arial" w:hAnsi="Arial" w:cs="Arial"/>
          <w:sz w:val="24"/>
          <w:szCs w:val="24"/>
        </w:rPr>
        <w:t xml:space="preserve"> </w:t>
      </w: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Vendedor</w:t>
      </w:r>
      <w:r w:rsidRPr="00A931B3">
        <w:rPr>
          <w:rFonts w:ascii="Arial" w:hAnsi="Arial" w:cs="Arial"/>
          <w:sz w:val="24"/>
          <w:szCs w:val="24"/>
        </w:rPr>
        <w:t>:</w:t>
      </w:r>
      <w:r w:rsidR="00E75559" w:rsidRPr="00A931B3">
        <w:rPr>
          <w:rFonts w:ascii="Arial" w:hAnsi="Arial" w:cs="Arial"/>
          <w:sz w:val="24"/>
          <w:szCs w:val="24"/>
        </w:rPr>
        <w:t xml:space="preserve"> Es la persona encargada de mediar con el cliente y pactar los términos de la cuña solicitada por el cliente. </w:t>
      </w:r>
    </w:p>
    <w:p w:rsidR="00E75559" w:rsidRPr="00A931B3" w:rsidRDefault="00E75559" w:rsidP="00A931B3">
      <w:pPr>
        <w:spacing w:after="0"/>
        <w:jc w:val="both"/>
        <w:rPr>
          <w:rFonts w:ascii="Arial" w:hAnsi="Arial" w:cs="Arial"/>
          <w:sz w:val="24"/>
          <w:szCs w:val="24"/>
        </w:rPr>
      </w:pPr>
    </w:p>
    <w:p w:rsidR="00C049DF"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Administrador</w:t>
      </w:r>
      <w:r w:rsidRPr="00A931B3">
        <w:rPr>
          <w:rFonts w:ascii="Arial" w:hAnsi="Arial" w:cs="Arial"/>
          <w:sz w:val="24"/>
          <w:szCs w:val="24"/>
        </w:rPr>
        <w:t>:</w:t>
      </w:r>
      <w:r w:rsidR="00E75559" w:rsidRPr="00A931B3">
        <w:rPr>
          <w:rFonts w:ascii="Arial" w:hAnsi="Arial" w:cs="Arial"/>
          <w:sz w:val="24"/>
          <w:szCs w:val="24"/>
        </w:rPr>
        <w:t xml:space="preserve"> Es la persona encargada de revisar y aceptar las solicitudes de cuñas entregadas por el vendedor, genera reportes financieros de las cuñas para el registro de contable de la emisora.</w:t>
      </w:r>
    </w:p>
    <w:p w:rsidR="00E75559" w:rsidRPr="00A931B3" w:rsidRDefault="00E75559" w:rsidP="00A931B3">
      <w:pPr>
        <w:spacing w:after="0"/>
        <w:jc w:val="both"/>
        <w:rPr>
          <w:rFonts w:ascii="Arial" w:hAnsi="Arial" w:cs="Arial"/>
          <w:sz w:val="24"/>
          <w:szCs w:val="24"/>
        </w:rPr>
      </w:pP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Locutor</w:t>
      </w:r>
      <w:r w:rsidR="00E75559" w:rsidRPr="00A931B3">
        <w:rPr>
          <w:rFonts w:ascii="Arial" w:hAnsi="Arial" w:cs="Arial"/>
          <w:b/>
          <w:sz w:val="24"/>
          <w:szCs w:val="24"/>
        </w:rPr>
        <w:t>/programación</w:t>
      </w:r>
      <w:r w:rsidRPr="00A931B3">
        <w:rPr>
          <w:rFonts w:ascii="Arial" w:hAnsi="Arial" w:cs="Arial"/>
          <w:sz w:val="24"/>
          <w:szCs w:val="24"/>
        </w:rPr>
        <w:t>:</w:t>
      </w:r>
      <w:r w:rsidR="00E75559" w:rsidRPr="00A931B3">
        <w:rPr>
          <w:rFonts w:ascii="Arial" w:hAnsi="Arial" w:cs="Arial"/>
          <w:sz w:val="24"/>
          <w:szCs w:val="24"/>
        </w:rPr>
        <w:t xml:space="preserve"> Es la persona encargada de crear la cuña bajo los requerimientos establecidos por el cliente y el vendedor, además de emitir las cuñas que están contratadas con la emisora en los horarios establecidos. </w:t>
      </w:r>
    </w:p>
    <w:p w:rsidR="007B3672" w:rsidRPr="00A931B3" w:rsidRDefault="007B3672" w:rsidP="007B3672">
      <w:pPr>
        <w:pStyle w:val="Prrafodelista"/>
        <w:spacing w:after="0"/>
        <w:rPr>
          <w:rFonts w:ascii="Arial" w:hAnsi="Arial" w:cs="Arial"/>
          <w:sz w:val="24"/>
          <w:szCs w:val="24"/>
        </w:rPr>
      </w:pPr>
    </w:p>
    <w:p w:rsidR="00C049DF" w:rsidRPr="00C049DF" w:rsidRDefault="00C049DF" w:rsidP="007B3672">
      <w:pPr>
        <w:pStyle w:val="Prrafodelista"/>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Default="00BC21CF" w:rsidP="00BC21CF"/>
    <w:p w:rsidR="00C049DF" w:rsidRDefault="00C049DF" w:rsidP="00BC21CF"/>
    <w:p w:rsidR="00D93EBE" w:rsidRDefault="00D93EBE" w:rsidP="00BC21CF"/>
    <w:p w:rsidR="00D93EBE" w:rsidRDefault="00D93EBE" w:rsidP="00BC21CF"/>
    <w:p w:rsidR="00D93EBE" w:rsidRPr="00BC21CF" w:rsidRDefault="00D93EBE" w:rsidP="00BC21CF"/>
    <w:p w:rsidR="00BC21CF" w:rsidRDefault="005379DD" w:rsidP="005379DD">
      <w:pPr>
        <w:pStyle w:val="Ttulo1"/>
        <w:rPr>
          <w:lang w:val="es-VE"/>
        </w:rPr>
      </w:pPr>
      <w:bookmarkStart w:id="8" w:name="_Toc8956035"/>
      <w:r>
        <w:rPr>
          <w:lang w:val="es-VE"/>
        </w:rPr>
        <w:t>Flujos</w:t>
      </w:r>
      <w:bookmarkEnd w:id="8"/>
    </w:p>
    <w:p w:rsidR="00C049DF" w:rsidRPr="00A931B3" w:rsidRDefault="00C049DF" w:rsidP="00A931B3">
      <w:pPr>
        <w:jc w:val="both"/>
        <w:rPr>
          <w:rFonts w:ascii="Arial" w:hAnsi="Arial" w:cs="Arial"/>
          <w:sz w:val="24"/>
          <w:szCs w:val="24"/>
        </w:rPr>
      </w:pPr>
      <w:r w:rsidRPr="00A931B3">
        <w:rPr>
          <w:rFonts w:ascii="Arial" w:hAnsi="Arial" w:cs="Arial"/>
          <w:sz w:val="24"/>
          <w:szCs w:val="24"/>
        </w:rPr>
        <w:t xml:space="preserve">El siguiente diagrama muestra el proceso actual que se realiza cuando un cliente solicita una cuña radial en la emisora </w:t>
      </w:r>
    </w:p>
    <w:p w:rsidR="005379DD" w:rsidRPr="00E24BC7" w:rsidRDefault="00C049DF" w:rsidP="005379DD">
      <w:pPr>
        <w:pStyle w:val="Ttulo1"/>
        <w:rPr>
          <w:lang w:val="es-VE"/>
        </w:rPr>
      </w:pPr>
      <w:bookmarkStart w:id="9" w:name="_Toc8956036"/>
      <w:r>
        <w:rPr>
          <w:noProof/>
          <w:lang w:val="es-CO" w:eastAsia="es-CO"/>
        </w:rPr>
        <w:drawing>
          <wp:inline distT="0" distB="0" distL="0" distR="0">
            <wp:extent cx="6522927" cy="599535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6548" cy="5998687"/>
                    </a:xfrm>
                    <a:prstGeom prst="rect">
                      <a:avLst/>
                    </a:prstGeom>
                    <a:noFill/>
                    <a:ln>
                      <a:noFill/>
                    </a:ln>
                  </pic:spPr>
                </pic:pic>
              </a:graphicData>
            </a:graphic>
          </wp:inline>
        </w:drawing>
      </w:r>
      <w:bookmarkEnd w:id="9"/>
    </w:p>
    <w:p w:rsidR="00BC21CF" w:rsidRDefault="00BC21CF" w:rsidP="00BC21CF"/>
    <w:p w:rsidR="00BC21CF" w:rsidRDefault="00BC21CF" w:rsidP="00BC21CF"/>
    <w:p w:rsidR="00BC21CF" w:rsidRDefault="00BC21CF" w:rsidP="00BC21CF"/>
    <w:p w:rsidR="0050131A" w:rsidRDefault="0050131A" w:rsidP="00BC21CF"/>
    <w:p w:rsidR="004D7CAE" w:rsidRDefault="004D7CAE" w:rsidP="00BC21CF"/>
    <w:p w:rsidR="004D7CAE" w:rsidRDefault="004D7CAE" w:rsidP="004D7CAE">
      <w:pPr>
        <w:pStyle w:val="Ttulo1"/>
        <w:rPr>
          <w:lang w:val="es-VE"/>
        </w:rPr>
      </w:pPr>
      <w:bookmarkStart w:id="10" w:name="_Toc8956037"/>
      <w:r>
        <w:rPr>
          <w:lang w:val="es-VE"/>
        </w:rPr>
        <w:t>Análisis de procesos</w:t>
      </w:r>
      <w:bookmarkEnd w:id="10"/>
      <w:r>
        <w:rPr>
          <w:lang w:val="es-VE"/>
        </w:rPr>
        <w:t xml:space="preserve"> </w:t>
      </w:r>
    </w:p>
    <w:p w:rsidR="004D7CAE" w:rsidRPr="00A931B3" w:rsidRDefault="004D7CAE" w:rsidP="00A931B3">
      <w:pPr>
        <w:jc w:val="both"/>
        <w:rPr>
          <w:rFonts w:ascii="Arial" w:hAnsi="Arial" w:cs="Arial"/>
          <w:sz w:val="24"/>
          <w:szCs w:val="24"/>
        </w:rPr>
      </w:pPr>
      <w:r w:rsidRPr="00A931B3">
        <w:rPr>
          <w:rFonts w:ascii="Arial" w:hAnsi="Arial" w:cs="Arial"/>
          <w:sz w:val="24"/>
          <w:szCs w:val="24"/>
        </w:rPr>
        <w:t>Según la información proporcionada por los requisitos de campo y la entrevista semiestructurada se ofrece una lista de los procesos que se optimizaran al intervenir con un sistema:</w:t>
      </w:r>
    </w:p>
    <w:p w:rsidR="004D7CA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La consulta de las cuñas radiales activas, el sistema proporcionara una vista a modo de horario en el cual se podrán ver de forma clara y ordena las cuñas que se mantienen activas en las fechas consultadas.</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D93EB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 xml:space="preserve">El </w:t>
      </w:r>
      <w:r w:rsidR="00DB06BE" w:rsidRPr="00A931B3">
        <w:rPr>
          <w:rFonts w:ascii="Arial" w:hAnsi="Arial" w:cs="Arial"/>
          <w:sz w:val="24"/>
          <w:szCs w:val="24"/>
        </w:rPr>
        <w:t>cálculo</w:t>
      </w:r>
      <w:r w:rsidRPr="00A931B3">
        <w:rPr>
          <w:rFonts w:ascii="Arial" w:hAnsi="Arial" w:cs="Arial"/>
          <w:sz w:val="24"/>
          <w:szCs w:val="24"/>
        </w:rPr>
        <w:t xml:space="preserve"> del precio de las cuñas derivado del horario y los días de transmisión, el sistema ofrecerá al administrador un </w:t>
      </w:r>
      <w:r w:rsidR="00DB06BE" w:rsidRPr="00A931B3">
        <w:rPr>
          <w:rFonts w:ascii="Arial" w:hAnsi="Arial" w:cs="Arial"/>
          <w:sz w:val="24"/>
          <w:szCs w:val="24"/>
        </w:rPr>
        <w:t>cálculo</w:t>
      </w:r>
      <w:r w:rsidRPr="00A931B3">
        <w:rPr>
          <w:rFonts w:ascii="Arial" w:hAnsi="Arial" w:cs="Arial"/>
          <w:sz w:val="24"/>
          <w:szCs w:val="24"/>
        </w:rPr>
        <w:t xml:space="preserve"> preciso de los costos de transmitir una cuña de cierta duración, en cierto horario y de acuerdo a los días que se va a transmitir.</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4D7CA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Llevar un registro de las cuñas hechas, el sistema proporcionara un historial de las cuñas que ha realizado la emisora para tener un mejor control de las actividades que ha realizado la emisora a lo largo del tiempo.</w:t>
      </w:r>
      <w:r w:rsidR="004D7CAE" w:rsidRPr="00A931B3">
        <w:rPr>
          <w:rFonts w:ascii="Arial" w:hAnsi="Arial" w:cs="Arial"/>
          <w:sz w:val="24"/>
          <w:szCs w:val="24"/>
        </w:rPr>
        <w:t xml:space="preserve"> </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Transmisión de las cuñas, el sistema proporcionara al locutor un modo de recordatorios, en los que se establece los detalles de las cuñas que debe transmitir de acuerdo a la hora en que están programadas para ser emitidas, para así evitar cualquier descuido en la emisión de las mismas.</w:t>
      </w:r>
    </w:p>
    <w:p w:rsidR="008D18F3" w:rsidRPr="004D7CAE" w:rsidRDefault="008D18F3" w:rsidP="00BC21CF"/>
    <w:p w:rsidR="0050131A" w:rsidRDefault="0050131A"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BC21CF" w:rsidRDefault="00BC21CF" w:rsidP="00BC21CF">
      <w:pPr>
        <w:pStyle w:val="Ttulo1"/>
        <w:rPr>
          <w:lang w:val="es-VE"/>
        </w:rPr>
      </w:pPr>
      <w:bookmarkStart w:id="11" w:name="_Toc8956038"/>
      <w:r>
        <w:rPr>
          <w:lang w:val="es-VE"/>
        </w:rPr>
        <w:lastRenderedPageBreak/>
        <w:t>Anexos</w:t>
      </w:r>
      <w:bookmarkEnd w:id="11"/>
    </w:p>
    <w:p w:rsidR="008D18F3" w:rsidRPr="008D18F3" w:rsidRDefault="008D18F3" w:rsidP="008D18F3">
      <w:pPr>
        <w:pStyle w:val="Ttulo1"/>
        <w:rPr>
          <w:b w:val="0"/>
          <w:color w:val="auto"/>
          <w:sz w:val="24"/>
          <w:szCs w:val="24"/>
          <w:lang w:val="es-CO"/>
        </w:rPr>
      </w:pPr>
      <w:bookmarkStart w:id="12" w:name="_Anexo_1:_Plantilla"/>
      <w:bookmarkStart w:id="13" w:name="_Anexo_1:_Resolución"/>
      <w:bookmarkStart w:id="14" w:name="_Toc8956039"/>
      <w:bookmarkEnd w:id="12"/>
      <w:bookmarkEnd w:id="13"/>
      <w:r>
        <w:rPr>
          <w:b w:val="0"/>
          <w:color w:val="auto"/>
          <w:sz w:val="24"/>
          <w:szCs w:val="24"/>
          <w:lang w:val="es-VE"/>
        </w:rPr>
        <w:t xml:space="preserve">Anexo 1: </w:t>
      </w:r>
      <w:hyperlink r:id="rId12" w:history="1">
        <w:r w:rsidRPr="008D18F3">
          <w:rPr>
            <w:rStyle w:val="Hipervnculo"/>
            <w:rFonts w:cs="Arial"/>
            <w:color w:val="4472C4" w:themeColor="accent1"/>
            <w:sz w:val="21"/>
            <w:szCs w:val="21"/>
            <w:bdr w:val="none" w:sz="0" w:space="0" w:color="auto" w:frame="1"/>
            <w:shd w:val="clear" w:color="auto" w:fill="FFFFFF"/>
          </w:rPr>
          <w:t>Resolución 415 de 2010</w:t>
        </w:r>
      </w:hyperlink>
      <w:r>
        <w:rPr>
          <w:color w:val="4472C4" w:themeColor="accent1"/>
          <w:lang w:val="es-CO"/>
        </w:rPr>
        <w:t>.</w:t>
      </w:r>
      <w:bookmarkEnd w:id="14"/>
    </w:p>
    <w:p w:rsidR="00BC21CF" w:rsidRPr="008D18F3" w:rsidRDefault="00BC21CF" w:rsidP="00BC21CF">
      <w:pPr>
        <w:rPr>
          <w:lang w:val="es-VE"/>
        </w:rPr>
      </w:pPr>
    </w:p>
    <w:p w:rsidR="00BC21CF" w:rsidRPr="0061118E" w:rsidRDefault="00BC21CF"/>
    <w:sectPr w:rsidR="00BC21CF" w:rsidRPr="006111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9E6" w:rsidRDefault="00A349E6" w:rsidP="005F2CAE">
      <w:pPr>
        <w:spacing w:after="0" w:line="240" w:lineRule="auto"/>
      </w:pPr>
      <w:r>
        <w:separator/>
      </w:r>
    </w:p>
  </w:endnote>
  <w:endnote w:type="continuationSeparator" w:id="0">
    <w:p w:rsidR="00A349E6" w:rsidRDefault="00A349E6" w:rsidP="005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11E7C" w:rsidRDefault="00BC21CF" w:rsidP="00C11E7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A913EE">
      <w:rPr>
        <w:noProof/>
        <w:sz w:val="20"/>
        <w:szCs w:val="20"/>
        <w:lang w:val="es-VE"/>
      </w:rPr>
      <w:t>4</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9E6" w:rsidRDefault="00A349E6" w:rsidP="005F2CAE">
      <w:pPr>
        <w:spacing w:after="0" w:line="240" w:lineRule="auto"/>
      </w:pPr>
      <w:r>
        <w:separator/>
      </w:r>
    </w:p>
  </w:footnote>
  <w:footnote w:type="continuationSeparator" w:id="0">
    <w:p w:rsidR="00A349E6" w:rsidRDefault="00A349E6" w:rsidP="005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E74BE" w:rsidRDefault="00A349E6" w:rsidP="00CE74BE">
    <w:pPr>
      <w:pStyle w:val="Encabezado"/>
      <w:rPr>
        <w:b/>
        <w:color w:val="0D0D0D"/>
        <w:sz w:val="28"/>
        <w:szCs w:val="28"/>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03.35pt;margin-top:-10.2pt;width:42pt;height:42pt;z-index:-251655168" wrapcoords="-386 0 -386 17357 771 18514 4629 20057 4629 21214 16971 21214 17357 21214 21600 18514 21600 0 -386 0">
          <v:imagedata r:id="rId1" o:title="logo JRPDG"/>
          <w10:wrap type="through"/>
        </v:shape>
      </w:pict>
    </w:r>
    <w:r w:rsidR="00BC21CF">
      <w:rPr>
        <w:b/>
        <w:color w:val="0D0D0D"/>
        <w:sz w:val="28"/>
        <w:szCs w:val="28"/>
      </w:rPr>
      <w:t xml:space="preserve">JRPDG Desarrollos   </w:t>
    </w:r>
  </w:p>
  <w:p w:rsidR="00BC21CF" w:rsidRDefault="00A349E6" w:rsidP="0070590D">
    <w:pPr>
      <w:pStyle w:val="Encabezado"/>
      <w:jc w:val="right"/>
      <w:rPr>
        <w:b/>
        <w:i/>
        <w:color w:val="365F91"/>
        <w:szCs w:val="24"/>
      </w:rPr>
    </w:pPr>
    <w:r>
      <w:rPr>
        <w:b/>
        <w:i/>
        <w:color w:val="365F91"/>
        <w:szCs w:val="24"/>
        <w:lang w:val="en-US"/>
      </w:rPr>
      <w:pict>
        <v:rect id="_x0000_s2049" style="position:absolute;left:0;text-align:left;margin-left:-5.25pt;margin-top:16.1pt;width:450.6pt;height:12.8pt;z-index:251659264" fillcolor="#4f81bd" strokecolor="#f2f2f2" strokeweight="3pt">
          <v:shadow on="t" type="perspective" color="#243f60" opacity=".5" offset="1pt" offset2="-1pt"/>
        </v:rect>
      </w:pict>
    </w:r>
  </w:p>
  <w:p w:rsidR="00BC21CF" w:rsidRPr="0070590D" w:rsidRDefault="00BC21CF" w:rsidP="0070590D">
    <w:pPr>
      <w:pStyle w:val="Encabezado"/>
      <w:jc w:val="right"/>
      <w:rPr>
        <w:b/>
        <w:i/>
        <w:color w:val="365F91"/>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E74BE" w:rsidRDefault="00BC21CF" w:rsidP="00361A9F">
    <w:pPr>
      <w:pStyle w:val="Encabezado"/>
      <w:rPr>
        <w:b/>
        <w:color w:val="0D0D0D"/>
        <w:sz w:val="28"/>
        <w:szCs w:val="28"/>
      </w:rPr>
    </w:pPr>
    <w:r>
      <w:rPr>
        <w:noProof/>
        <w:lang w:eastAsia="es-CO"/>
      </w:rPr>
      <w:drawing>
        <wp:anchor distT="0" distB="0" distL="114300" distR="114300" simplePos="0" relativeHeight="251662336" behindDoc="1" locked="0" layoutInCell="1" allowOverlap="1">
          <wp:simplePos x="0" y="0"/>
          <wp:positionH relativeFrom="column">
            <wp:posOffset>6049010</wp:posOffset>
          </wp:positionH>
          <wp:positionV relativeFrom="paragraph">
            <wp:posOffset>-327660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2" name="Imagen 2"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BC21CF" w:rsidRPr="0070590D" w:rsidRDefault="00BC21CF" w:rsidP="0070590D">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8255</wp:posOffset>
              </wp:positionV>
              <wp:extent cx="9068435" cy="162560"/>
              <wp:effectExtent l="19050" t="27305" r="37465" b="4826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8435"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49BF60" id="Rectángulo 1" o:spid="_x0000_s1026" style="position:absolute;margin-left:-5.25pt;margin-top:.65pt;width:714.0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7CgQIAAOYEAAAOAAAAZHJzL2Uyb0RvYy54bWysVNtuEzEQfUfiHyy/073k0k3UTVVagpAK&#10;VBTEs2N7dy28trGdbNq/4Vv4McazTUkpT4hEsjy+HJ9zZmbPzve9Jjvpg7KmpsVJTok03Apl2pp+&#10;+bx+VVESIjOCaWtkTe9koOerly/OBreUpe2sFtITADFhObiadjG6ZZYF3smehRPrpIHNxvqeRQh9&#10;mwnPBkDvdVbm+TwbrBfOWy5DgNWrcZOuEL9pJI8fmybISHRNgVvE0eO4SWO2OmPL1jPXKf5Ag/0D&#10;i54pA48+Ql2xyMjWq2dQveLeBtvEE277zDaN4hI1gJoi/0PNbcecRC1gTnCPNoX/B8s/7G48UQJy&#10;R4lhPaToE5j284dpt9qSIhk0uLCEc7fuxieJwV1b/i0QYy87Zlp54b0dOskE0MLz2ZMLKQhwlWyG&#10;91YAPttGi17tG98nQHCB7DEld48pkftIOCwu8nk1ncwo4bBXzMvZHHOWseXhtvMhvpW2J2lSUw/s&#10;EZ3trkME9nD0cATZW63EWmmNgW83l9qTHYPymK6r4vVVEgxXwvExbchQ00lV5DlCP9kMxxjrMv3/&#10;htGrCIWuVV/TKk+/sfSSb2+MwDKMTOlxDgS0SQQlljAIQZ+2AHHbiYEIlaSW1WQB7SUU1POkyuf5&#10;4pQSpltoRB49Jd7Gryp2WEXJ2GeKy+lkDX6mdaZdx0YfZgd2yYZRHFpiD89jdMQM851SPJbKxoo7&#10;SDe8jjmFjwNMOuvvKRmg0Woavm+Zl5TodwZKZlFMp6kzMZjOTksI/PHO5niHGQ5QNY2gFKeXcezm&#10;rfOq7eClAvUYewFl1iisgFSCIyugngJoJhTx0PipW49jPPX787T6BQAA//8DAFBLAwQUAAYACAAA&#10;ACEANAQv+OAAAAAJAQAADwAAAGRycy9kb3ducmV2LnhtbEyPwU7DMBBE70j8g7VIXFDrpIEAIU6F&#10;kEAILm3gws2xt0lEvA6206Z/j3uC4+qNZt6W69kMbI/O95YEpMsEGJKyuqdWwOfH8+IOmA+StBws&#10;oYAjelhX52elLLQ90Bb3dWhZLCFfSAFdCGPBuVcdGumXdkSKbGedkSGeruXayUMsNwNfJUnOjewp&#10;LnRyxKcO1Xc9GQHTe7b7eXvJNrXabJ3Kr8bX5vglxOXF/PgALOAc/sJw0o/qUEWnxk6kPRsELNLk&#10;JkYjyICd+HV6mwNrBKzye+BVyf9/UP0CAAD//wMAUEsBAi0AFAAGAAgAAAAhALaDOJL+AAAA4QEA&#10;ABMAAAAAAAAAAAAAAAAAAAAAAFtDb250ZW50X1R5cGVzXS54bWxQSwECLQAUAAYACAAAACEAOP0h&#10;/9YAAACUAQAACwAAAAAAAAAAAAAAAAAvAQAAX3JlbHMvLnJlbHNQSwECLQAUAAYACAAAACEAy5x+&#10;woECAADmBAAADgAAAAAAAAAAAAAAAAAuAgAAZHJzL2Uyb0RvYy54bWxQSwECLQAUAAYACAAAACEA&#10;NAQv+OAAAAAJAQAADwAAAAAAAAAAAAAAAADbBAAAZHJzL2Rvd25yZXYueG1sUEsFBgAAAAAEAAQA&#10;8wAAAOgFAAAAAA==&#10;" fillcolor="#4f81bd" strokecolor="#f2f2f2" strokeweight="3pt">
              <v:shadow on="t" color="#243f60" opacity=".5" offset="1pt"/>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C90130"/>
    <w:multiLevelType w:val="multilevel"/>
    <w:tmpl w:val="89BA3BC2"/>
    <w:lvl w:ilvl="0">
      <w:start w:val="1"/>
      <w:numFmt w:val="decimal"/>
      <w:lvlText w:val="%1."/>
      <w:lvlJc w:val="left"/>
      <w:pPr>
        <w:ind w:left="720" w:hanging="360"/>
      </w:pPr>
      <w:rPr>
        <w:b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8E"/>
    <w:rsid w:val="000720B4"/>
    <w:rsid w:val="000B1439"/>
    <w:rsid w:val="000B3BFC"/>
    <w:rsid w:val="000D7772"/>
    <w:rsid w:val="00181FF4"/>
    <w:rsid w:val="00190EE9"/>
    <w:rsid w:val="001B7899"/>
    <w:rsid w:val="002430DB"/>
    <w:rsid w:val="0028784E"/>
    <w:rsid w:val="002B56AC"/>
    <w:rsid w:val="002C1868"/>
    <w:rsid w:val="003235C1"/>
    <w:rsid w:val="004A2B22"/>
    <w:rsid w:val="004D7CAE"/>
    <w:rsid w:val="0050131A"/>
    <w:rsid w:val="005379DD"/>
    <w:rsid w:val="00551F31"/>
    <w:rsid w:val="005A1576"/>
    <w:rsid w:val="005A751F"/>
    <w:rsid w:val="005C339C"/>
    <w:rsid w:val="005D3D5B"/>
    <w:rsid w:val="005D7942"/>
    <w:rsid w:val="005F2CAE"/>
    <w:rsid w:val="0061118E"/>
    <w:rsid w:val="00614F26"/>
    <w:rsid w:val="006642C5"/>
    <w:rsid w:val="006A064C"/>
    <w:rsid w:val="006B02A7"/>
    <w:rsid w:val="006D3498"/>
    <w:rsid w:val="00743CBC"/>
    <w:rsid w:val="007758B1"/>
    <w:rsid w:val="007B3672"/>
    <w:rsid w:val="007B5A3F"/>
    <w:rsid w:val="00841923"/>
    <w:rsid w:val="008D18F3"/>
    <w:rsid w:val="009A5233"/>
    <w:rsid w:val="009E3B6E"/>
    <w:rsid w:val="00A349E6"/>
    <w:rsid w:val="00A913EE"/>
    <w:rsid w:val="00A931B3"/>
    <w:rsid w:val="00BB52EF"/>
    <w:rsid w:val="00BC21CF"/>
    <w:rsid w:val="00C049DF"/>
    <w:rsid w:val="00C81341"/>
    <w:rsid w:val="00CA29F4"/>
    <w:rsid w:val="00D93EBE"/>
    <w:rsid w:val="00D94C6D"/>
    <w:rsid w:val="00DB06BE"/>
    <w:rsid w:val="00DD209E"/>
    <w:rsid w:val="00E30FEB"/>
    <w:rsid w:val="00E75559"/>
    <w:rsid w:val="00EA5621"/>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B2C108"/>
  <w15:chartTrackingRefBased/>
  <w15:docId w15:val="{13D1BC36-BC42-4342-B5AC-D606144A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BC21CF"/>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5C3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3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2878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28784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5F2C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CAE"/>
  </w:style>
  <w:style w:type="paragraph" w:styleId="Piedepgina">
    <w:name w:val="footer"/>
    <w:basedOn w:val="Normal"/>
    <w:link w:val="PiedepginaCar"/>
    <w:uiPriority w:val="99"/>
    <w:unhideWhenUsed/>
    <w:rsid w:val="005F2C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CAE"/>
  </w:style>
  <w:style w:type="character" w:customStyle="1" w:styleId="Ttulo1Car">
    <w:name w:val="Título 1 Car"/>
    <w:basedOn w:val="Fuentedeprrafopredeter"/>
    <w:link w:val="Ttulo1"/>
    <w:uiPriority w:val="9"/>
    <w:rsid w:val="00BC21CF"/>
    <w:rPr>
      <w:rFonts w:ascii="Arial" w:eastAsia="Times New Roman" w:hAnsi="Arial" w:cs="Times New Roman"/>
      <w:b/>
      <w:bCs/>
      <w:color w:val="365F91"/>
      <w:kern w:val="36"/>
      <w:sz w:val="32"/>
      <w:szCs w:val="48"/>
      <w:lang w:val="x-none" w:eastAsia="x-none"/>
    </w:rPr>
  </w:style>
  <w:style w:type="character" w:styleId="Hipervnculo">
    <w:name w:val="Hyperlink"/>
    <w:uiPriority w:val="99"/>
    <w:unhideWhenUsed/>
    <w:rsid w:val="00BC21CF"/>
    <w:rPr>
      <w:color w:val="0000FF"/>
      <w:u w:val="single"/>
    </w:rPr>
  </w:style>
  <w:style w:type="paragraph" w:styleId="TDC1">
    <w:name w:val="toc 1"/>
    <w:basedOn w:val="Normal"/>
    <w:next w:val="Normal"/>
    <w:autoRedefine/>
    <w:uiPriority w:val="39"/>
    <w:unhideWhenUsed/>
    <w:qFormat/>
    <w:rsid w:val="00BC21CF"/>
    <w:pPr>
      <w:spacing w:after="200" w:line="276" w:lineRule="auto"/>
    </w:pPr>
    <w:rPr>
      <w:rFonts w:ascii="Arial" w:eastAsia="Calibri" w:hAnsi="Arial" w:cs="Times New Roman"/>
      <w:sz w:val="24"/>
      <w:lang w:val="es-VE"/>
    </w:rPr>
  </w:style>
  <w:style w:type="paragraph" w:styleId="Prrafodelista">
    <w:name w:val="List Paragraph"/>
    <w:basedOn w:val="Normal"/>
    <w:uiPriority w:val="34"/>
    <w:qFormat/>
    <w:rsid w:val="004A2B22"/>
    <w:pPr>
      <w:ind w:left="720"/>
      <w:contextualSpacing/>
    </w:pPr>
  </w:style>
  <w:style w:type="character" w:styleId="Hipervnculovisitado">
    <w:name w:val="FollowedHyperlink"/>
    <w:basedOn w:val="Fuentedeprrafopredeter"/>
    <w:uiPriority w:val="99"/>
    <w:semiHidden/>
    <w:unhideWhenUsed/>
    <w:rsid w:val="00CA29F4"/>
    <w:rPr>
      <w:color w:val="954F72" w:themeColor="followedHyperlink"/>
      <w:u w:val="single"/>
    </w:rPr>
  </w:style>
  <w:style w:type="character" w:customStyle="1" w:styleId="UnresolvedMention">
    <w:name w:val="Unresolved Mention"/>
    <w:basedOn w:val="Fuentedeprrafopredeter"/>
    <w:uiPriority w:val="99"/>
    <w:semiHidden/>
    <w:unhideWhenUsed/>
    <w:rsid w:val="00CA29F4"/>
    <w:rPr>
      <w:color w:val="605E5C"/>
      <w:shd w:val="clear" w:color="auto" w:fill="E1DFDD"/>
    </w:rPr>
  </w:style>
  <w:style w:type="table" w:styleId="Tabladelista3-nfasis5">
    <w:name w:val="List Table 3 Accent 5"/>
    <w:basedOn w:val="Tablanormal"/>
    <w:uiPriority w:val="48"/>
    <w:rsid w:val="00D93E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Ttulo2Car">
    <w:name w:val="Título 2 Car"/>
    <w:basedOn w:val="Fuentedeprrafopredeter"/>
    <w:link w:val="Ttulo2"/>
    <w:uiPriority w:val="9"/>
    <w:rsid w:val="005C339C"/>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5C339C"/>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42866">
      <w:bodyDiv w:val="1"/>
      <w:marLeft w:val="0"/>
      <w:marRight w:val="0"/>
      <w:marTop w:val="0"/>
      <w:marBottom w:val="0"/>
      <w:divBdr>
        <w:top w:val="none" w:sz="0" w:space="0" w:color="auto"/>
        <w:left w:val="none" w:sz="0" w:space="0" w:color="auto"/>
        <w:bottom w:val="none" w:sz="0" w:space="0" w:color="auto"/>
        <w:right w:val="none" w:sz="0" w:space="0" w:color="auto"/>
      </w:divBdr>
    </w:div>
    <w:div w:id="834682040">
      <w:bodyDiv w:val="1"/>
      <w:marLeft w:val="0"/>
      <w:marRight w:val="0"/>
      <w:marTop w:val="0"/>
      <w:marBottom w:val="0"/>
      <w:divBdr>
        <w:top w:val="none" w:sz="0" w:space="0" w:color="auto"/>
        <w:left w:val="none" w:sz="0" w:space="0" w:color="auto"/>
        <w:bottom w:val="none" w:sz="0" w:space="0" w:color="auto"/>
        <w:right w:val="none" w:sz="0" w:space="0" w:color="auto"/>
      </w:divBdr>
    </w:div>
    <w:div w:id="20154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ntic.gov.co/images/documentos/radio_difusion_sonora/resolucion_415_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12</Pages>
  <Words>1547</Words>
  <Characters>8513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11</cp:revision>
  <dcterms:created xsi:type="dcterms:W3CDTF">2019-05-15T21:23:00Z</dcterms:created>
  <dcterms:modified xsi:type="dcterms:W3CDTF">2019-05-17T22:49:00Z</dcterms:modified>
</cp:coreProperties>
</file>