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A5B5" w14:textId="77777777" w:rsidR="004C4B5E" w:rsidRDefault="004C4B5E" w:rsidP="004C4B5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Politécnico Nacional</w:t>
      </w:r>
    </w:p>
    <w:p w14:paraId="7772E4D2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</w:t>
      </w:r>
    </w:p>
    <w:p w14:paraId="0DC144DA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Protesta de decir la verdad el que suscribe </w:t>
      </w:r>
      <w:r>
        <w:rPr>
          <w:rFonts w:ascii="Arial" w:hAnsi="Arial" w:cs="Arial"/>
          <w:b/>
          <w:sz w:val="24"/>
          <w:szCs w:val="24"/>
        </w:rPr>
        <w:t>César Rodríguez Calderón</w:t>
      </w:r>
      <w:r>
        <w:rPr>
          <w:rFonts w:ascii="Arial" w:hAnsi="Arial" w:cs="Arial"/>
          <w:sz w:val="24"/>
          <w:szCs w:val="24"/>
        </w:rPr>
        <w:t>, manifiesto ser el autor y titular de los derechos morales y patrimoniales de la obra titulada “</w:t>
      </w:r>
      <w:r>
        <w:rPr>
          <w:rFonts w:ascii="Arial" w:hAnsi="Arial" w:cs="Arial"/>
          <w:b/>
          <w:sz w:val="24"/>
          <w:szCs w:val="24"/>
        </w:rPr>
        <w:t>Sistema de administración de personal administrativo y estudiantil dentro de una institución de manera remota</w:t>
      </w:r>
      <w:r>
        <w:rPr>
          <w:rFonts w:ascii="Arial" w:hAnsi="Arial" w:cs="Arial"/>
          <w:sz w:val="24"/>
          <w:szCs w:val="24"/>
        </w:rPr>
        <w:t xml:space="preserve">”, en adelante </w:t>
      </w:r>
      <w:r w:rsidRPr="001C4828">
        <w:rPr>
          <w:rFonts w:ascii="Arial" w:hAnsi="Arial" w:cs="Arial"/>
          <w:b/>
          <w:sz w:val="24"/>
          <w:szCs w:val="24"/>
        </w:rPr>
        <w:t>“La Tesis”</w:t>
      </w:r>
      <w:r>
        <w:rPr>
          <w:rFonts w:ascii="Arial" w:hAnsi="Arial" w:cs="Arial"/>
          <w:sz w:val="24"/>
          <w:szCs w:val="24"/>
        </w:rPr>
        <w:t xml:space="preserve"> y de la cual se adjunta copia, por lo que por medio del presente y con fundamento en el artículo 27 fracción II, inciso b) de la Ley Federal del Derecho de Autor otorga a el </w:t>
      </w:r>
      <w:r w:rsidRPr="00B909E9">
        <w:rPr>
          <w:rFonts w:ascii="Arial" w:hAnsi="Arial" w:cs="Arial"/>
          <w:b/>
          <w:sz w:val="24"/>
          <w:szCs w:val="24"/>
        </w:rPr>
        <w:t>Instituto Politécnico Nacional</w:t>
      </w:r>
      <w:r>
        <w:rPr>
          <w:rFonts w:ascii="Arial" w:hAnsi="Arial" w:cs="Arial"/>
          <w:sz w:val="24"/>
          <w:szCs w:val="24"/>
        </w:rPr>
        <w:t xml:space="preserve">, en adelante </w:t>
      </w:r>
      <w:r w:rsidRPr="00B909E9">
        <w:rPr>
          <w:rFonts w:ascii="Arial" w:hAnsi="Arial" w:cs="Arial"/>
          <w:b/>
          <w:sz w:val="24"/>
          <w:szCs w:val="24"/>
          <w:u w:val="single"/>
        </w:rPr>
        <w:t>El IPN</w:t>
      </w:r>
      <w:r w:rsidRPr="00D835D0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autorización no exclusiva para comunicar y exhibir públicamente total o parcialmente en medios digitales o impreso para consulta “</w:t>
      </w:r>
      <w:r w:rsidRPr="00B909E9">
        <w:rPr>
          <w:rFonts w:ascii="Arial" w:hAnsi="Arial" w:cs="Arial"/>
          <w:b/>
          <w:sz w:val="24"/>
          <w:szCs w:val="24"/>
        </w:rPr>
        <w:t>La Tesis</w:t>
      </w:r>
      <w:r>
        <w:rPr>
          <w:rFonts w:ascii="Arial" w:hAnsi="Arial" w:cs="Arial"/>
          <w:sz w:val="24"/>
          <w:szCs w:val="24"/>
        </w:rPr>
        <w:t xml:space="preserve">” por un periodo de </w:t>
      </w:r>
      <w:r w:rsidRPr="00B909E9">
        <w:rPr>
          <w:rFonts w:ascii="Arial" w:hAnsi="Arial" w:cs="Arial"/>
          <w:b/>
          <w:sz w:val="24"/>
          <w:szCs w:val="24"/>
        </w:rPr>
        <w:t>1 año</w:t>
      </w:r>
      <w:r>
        <w:rPr>
          <w:rFonts w:ascii="Arial" w:hAnsi="Arial" w:cs="Arial"/>
          <w:sz w:val="24"/>
          <w:szCs w:val="24"/>
        </w:rPr>
        <w:t xml:space="preserve"> contando a partir de la fecha de la presente autorización dicho periodo se renovara automáticamente en caso de no dar aviso expreso a “</w:t>
      </w:r>
      <w:r w:rsidRPr="00B909E9">
        <w:rPr>
          <w:rFonts w:ascii="Arial" w:hAnsi="Arial" w:cs="Arial"/>
          <w:b/>
          <w:sz w:val="24"/>
          <w:szCs w:val="24"/>
        </w:rPr>
        <w:t>El IPN</w:t>
      </w:r>
      <w:r>
        <w:rPr>
          <w:rFonts w:ascii="Arial" w:hAnsi="Arial" w:cs="Arial"/>
          <w:sz w:val="24"/>
          <w:szCs w:val="24"/>
        </w:rPr>
        <w:t>” de su terminación.</w:t>
      </w:r>
    </w:p>
    <w:p w14:paraId="4A7B1CB6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virtud de lo anterior “</w:t>
      </w:r>
      <w:r w:rsidRPr="00B909E9">
        <w:rPr>
          <w:rFonts w:ascii="Arial" w:hAnsi="Arial" w:cs="Arial"/>
          <w:b/>
          <w:sz w:val="24"/>
          <w:szCs w:val="24"/>
        </w:rPr>
        <w:t>El IPN</w:t>
      </w:r>
      <w:r>
        <w:rPr>
          <w:rFonts w:ascii="Arial" w:hAnsi="Arial" w:cs="Arial"/>
          <w:sz w:val="24"/>
          <w:szCs w:val="24"/>
        </w:rPr>
        <w:t>” deberá reconocer en todo momento nuestra calidad de autor de “</w:t>
      </w:r>
      <w:r w:rsidRPr="00B909E9">
        <w:rPr>
          <w:rFonts w:ascii="Arial" w:hAnsi="Arial" w:cs="Arial"/>
          <w:b/>
          <w:sz w:val="24"/>
          <w:szCs w:val="24"/>
        </w:rPr>
        <w:t>La Tesis</w:t>
      </w:r>
      <w:r>
        <w:rPr>
          <w:rFonts w:ascii="Arial" w:hAnsi="Arial" w:cs="Arial"/>
          <w:sz w:val="24"/>
          <w:szCs w:val="24"/>
        </w:rPr>
        <w:t>”:</w:t>
      </w:r>
    </w:p>
    <w:p w14:paraId="700950D3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Adicionalmente y en mi calidad de autor y titular de los derechos morales y patrimoniales de “</w:t>
      </w:r>
      <w:r w:rsidRPr="00B909E9">
        <w:rPr>
          <w:rFonts w:ascii="Arial" w:hAnsi="Arial" w:cs="Arial"/>
          <w:b/>
          <w:sz w:val="24"/>
          <w:szCs w:val="24"/>
        </w:rPr>
        <w:t>La Tesis</w:t>
      </w:r>
      <w:r>
        <w:rPr>
          <w:rFonts w:ascii="Arial" w:hAnsi="Arial" w:cs="Arial"/>
          <w:sz w:val="24"/>
          <w:szCs w:val="24"/>
        </w:rPr>
        <w:t>”, manifestó que la misma es original y que la presente autorización no contraviene ninguna otorgada por el suscrito respecto de “</w:t>
      </w:r>
      <w:r w:rsidRPr="00B909E9">
        <w:rPr>
          <w:rFonts w:ascii="Arial" w:hAnsi="Arial" w:cs="Arial"/>
          <w:b/>
          <w:sz w:val="24"/>
          <w:szCs w:val="24"/>
        </w:rPr>
        <w:t>La Tesis</w:t>
      </w:r>
      <w:r>
        <w:rPr>
          <w:rFonts w:ascii="Arial" w:hAnsi="Arial" w:cs="Arial"/>
          <w:sz w:val="24"/>
          <w:szCs w:val="24"/>
        </w:rPr>
        <w:t>”, por lo que deslindamos de toda responsabilidad a “</w:t>
      </w:r>
      <w:r w:rsidRPr="00B909E9">
        <w:rPr>
          <w:rFonts w:ascii="Arial" w:hAnsi="Arial" w:cs="Arial"/>
          <w:b/>
          <w:sz w:val="24"/>
          <w:szCs w:val="24"/>
        </w:rPr>
        <w:t>El IPN</w:t>
      </w:r>
      <w:r>
        <w:rPr>
          <w:rFonts w:ascii="Arial" w:hAnsi="Arial" w:cs="Arial"/>
          <w:sz w:val="24"/>
          <w:szCs w:val="24"/>
        </w:rPr>
        <w:t>” en caso de que el contenido de “</w:t>
      </w:r>
      <w:r w:rsidRPr="00B909E9">
        <w:rPr>
          <w:rFonts w:ascii="Arial" w:hAnsi="Arial" w:cs="Arial"/>
          <w:b/>
          <w:sz w:val="24"/>
          <w:szCs w:val="24"/>
        </w:rPr>
        <w:t>La Tesis</w:t>
      </w:r>
      <w:r>
        <w:rPr>
          <w:rFonts w:ascii="Arial" w:hAnsi="Arial" w:cs="Arial"/>
          <w:sz w:val="24"/>
          <w:szCs w:val="24"/>
        </w:rPr>
        <w:t>” o la autorización concedida afecte o viole derechos autorales, industriales, secretos industriales, convenios o contratos de confidencialidad o en general cualquier derecho de propiedad intelectual de terceros y asumimos las consecuencias legales y económicas de cualquier demanda o reclamación que puedan derivarse del caso.</w:t>
      </w:r>
    </w:p>
    <w:p w14:paraId="306E9F45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EE0F435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México, Ciudad de México., </w:t>
      </w:r>
      <w:proofErr w:type="gramStart"/>
      <w:r>
        <w:rPr>
          <w:rFonts w:ascii="Arial" w:hAnsi="Arial" w:cs="Arial"/>
          <w:sz w:val="24"/>
          <w:szCs w:val="24"/>
        </w:rPr>
        <w:t>a  de</w:t>
      </w:r>
      <w:proofErr w:type="gramEnd"/>
      <w:r>
        <w:rPr>
          <w:rFonts w:ascii="Arial" w:hAnsi="Arial" w:cs="Arial"/>
          <w:sz w:val="24"/>
          <w:szCs w:val="24"/>
        </w:rPr>
        <w:t xml:space="preserve"> Febrero de 2021.</w:t>
      </w:r>
    </w:p>
    <w:p w14:paraId="37055C70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7FD97" w14:textId="77777777" w:rsidR="004C4B5E" w:rsidRDefault="004C4B5E" w:rsidP="004C4B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4887FF2" w14:textId="77777777" w:rsidR="004C4B5E" w:rsidRDefault="004C4B5E" w:rsidP="004C4B5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14:paraId="23A12495" w14:textId="77777777" w:rsidR="004C4B5E" w:rsidRDefault="004C4B5E" w:rsidP="004C4B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52E69" w14:textId="77777777" w:rsidR="004C4B5E" w:rsidRPr="00377FDC" w:rsidRDefault="004C4B5E" w:rsidP="004C4B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14:paraId="79D25A84" w14:textId="77777777" w:rsidR="004C4B5E" w:rsidRDefault="004C4B5E" w:rsidP="004C4B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César Rodríguez Calderón</w:t>
      </w:r>
    </w:p>
    <w:p w14:paraId="1A03A9E7" w14:textId="77777777" w:rsidR="008555D7" w:rsidRDefault="008555D7"/>
    <w:sectPr w:rsidR="00855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5E"/>
    <w:rsid w:val="00370181"/>
    <w:rsid w:val="004C16D8"/>
    <w:rsid w:val="004C4B5E"/>
    <w:rsid w:val="004D052E"/>
    <w:rsid w:val="008555D7"/>
    <w:rsid w:val="00896F43"/>
    <w:rsid w:val="00D4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CADD"/>
  <w15:chartTrackingRefBased/>
  <w15:docId w15:val="{08237497-A0EB-4D70-8F9E-778F7F3F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camerina calderon galvan</dc:creator>
  <cp:keywords/>
  <dc:description/>
  <cp:lastModifiedBy>camerina calderon galvan</cp:lastModifiedBy>
  <cp:revision>1</cp:revision>
  <dcterms:created xsi:type="dcterms:W3CDTF">2021-02-08T23:36:00Z</dcterms:created>
  <dcterms:modified xsi:type="dcterms:W3CDTF">2021-02-08T23:36:00Z</dcterms:modified>
</cp:coreProperties>
</file>