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3552" w14:textId="10044BBD" w:rsidR="00401CE2" w:rsidRDefault="00401CE2" w:rsidP="00401CE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es-CO"/>
          <w14:ligatures w14:val="none"/>
        </w:rPr>
        <w:t>Nota para Blog.</w:t>
      </w:r>
    </w:p>
    <w:p w14:paraId="70753272" w14:textId="77777777" w:rsidR="00401CE2" w:rsidRDefault="00401CE2" w:rsidP="00401CE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</w:pPr>
    </w:p>
    <w:p w14:paraId="6B29DDD2" w14:textId="1F6CE8C9" w:rsidR="00401CE2" w:rsidRDefault="00401CE2" w:rsidP="00401CE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>DESARROLLAR JUGADORES TALENTOSOS: EL CAMINO DEL TALENTO AL ALTO RENDIMIENTO</w:t>
      </w:r>
    </w:p>
    <w:p w14:paraId="637E0339" w14:textId="77777777" w:rsidR="00401CE2" w:rsidRPr="00401CE2" w:rsidRDefault="00401CE2" w:rsidP="00401CE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</w:pPr>
    </w:p>
    <w:p w14:paraId="402FC311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Encontrar un jugador con talento es apenas el comienzo. El verdadero desafío está en acompañarlo, formarlo y ofrecerle las condiciones necesarias para que ese talento pueda convertirse en rendimiento.</w:t>
      </w:r>
    </w:p>
    <w:p w14:paraId="037329B0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35B2DBC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el fútbol mundial, uno de los modelos más estudiados para entender este proceso es el del </w:t>
      </w: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Ajax</w:t>
      </w: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club reconocido históricamente por su capacidad para formar futbolistas y proyectarlos hacia el alto nivel.</w:t>
      </w:r>
    </w:p>
    <w:p w14:paraId="17C24152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BF62E82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Más allá de los resultados deportivos, lo interesante de este modelo está en su </w:t>
      </w: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proceso de formación</w:t>
      </w: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90CF672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E630753" w14:textId="77777777" w:rsidR="00401CE2" w:rsidRPr="00401CE2" w:rsidRDefault="00401CE2" w:rsidP="00401C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El talento se identifica, pero también se construye</w:t>
      </w:r>
    </w:p>
    <w:p w14:paraId="081CA351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formación comienza con una búsqueda organizada de jugadores. El objetivo no es encontrar únicamente al futbolista que sobresale físicamente o que marca más goles. Se busca identificar un conjunto de características que permitan proyectar su desarrollo.</w:t>
      </w:r>
    </w:p>
    <w:p w14:paraId="4DB21BB0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Uno de los conceptos utilizados tradicionalmente en el modelo del Ajax es el </w:t>
      </w: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TIPS</w:t>
      </w: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que reúne cuatro aspectos fundamentales:</w:t>
      </w:r>
    </w:p>
    <w:p w14:paraId="153E568B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44DD10CB" w14:textId="2A86ECFC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Técnica, Inteligencia, Personalidad y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Sacrificio</w:t>
      </w: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.</w:t>
      </w:r>
    </w:p>
    <w:p w14:paraId="6FDA1E20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técnica permite ejecutar. La inteligencia ayuda a tomar mejores decisiones. La velocidad aporta capacidad para resolver diferentes situaciones del juego. Y la personalidad determina, entre otros aspectos, la creatividad, la confianza, la iniciativa y la capacidad para asumir retos.</w:t>
      </w:r>
    </w:p>
    <w:p w14:paraId="4D301AC2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E44652F" w14:textId="77777777" w:rsidR="00401CE2" w:rsidRPr="00401CE2" w:rsidRDefault="00401CE2" w:rsidP="00401C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Una identidad para formar jugadores</w:t>
      </w:r>
    </w:p>
    <w:p w14:paraId="30EA8EA5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Otro elemento fundamental es tener una metodología y una identidad claramente definidas.</w:t>
      </w:r>
    </w:p>
    <w:p w14:paraId="316F303A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jugador necesita saber qué se espera de él, cómo debe entrenar, cómo debe interpretar el juego y cuáles son los valores que acompañan su formación.</w:t>
      </w:r>
    </w:p>
    <w:p w14:paraId="76D57B36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199E436" w14:textId="38322580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disciplina y la exigencia deben convivir con el acompañamiento, el respeto y la comprensión de que cada futbolista tiene un proceso diferente.</w:t>
      </w:r>
    </w:p>
    <w:p w14:paraId="58504750" w14:textId="77777777" w:rsidR="00401CE2" w:rsidRDefault="00401CE2" w:rsidP="00401C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11783DF3" w14:textId="3DCF6486" w:rsidR="00401CE2" w:rsidRPr="00401CE2" w:rsidRDefault="00401CE2" w:rsidP="00401C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Aprender a jugar, no solamente a ocupar una posición</w:t>
      </w:r>
    </w:p>
    <w:p w14:paraId="4CED3CB6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Uno de los principios más interesantes de este tipo de modelos es la formación integral.</w:t>
      </w:r>
    </w:p>
    <w:p w14:paraId="443EFD1D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Durante las primeras etapas, los jugadores deben tener la posibilidad de experimentar diferentes posiciones y comprender las distintas funciones que existen dentro del campo.</w:t>
      </w:r>
    </w:p>
    <w:p w14:paraId="39CA714E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F812A0F" w14:textId="1ACCB1B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 futbolista que entiende el juego puede tomar mejores decisiones, adaptarse a diferentes situaciones y responder a las necesidades de un equipo.</w:t>
      </w:r>
    </w:p>
    <w:p w14:paraId="37F3F7E5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9376A33" w14:textId="26697D2D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Por eso, durante la formación, </w:t>
      </w: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aprender a jugar puede ser más importante que especializarse demasiado pronto en una posición</w:t>
      </w: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1FEA11E" w14:textId="77777777" w:rsidR="00401CE2" w:rsidRDefault="00401CE2" w:rsidP="00401C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3DF1FDD2" w14:textId="2579F026" w:rsidR="00401CE2" w:rsidRPr="00401CE2" w:rsidRDefault="00401CE2" w:rsidP="00401C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El resultado no siempre es ganar</w:t>
      </w:r>
    </w:p>
    <w:p w14:paraId="07A32C39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las categorías de formación existe una diferencia fundamental entre competir y formar.</w:t>
      </w:r>
    </w:p>
    <w:p w14:paraId="19E42C66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 equipo juvenil puede perder un partido y, sin embargo, estar avanzando en el proceso de desarrollo de sus jugadores.</w:t>
      </w:r>
    </w:p>
    <w:p w14:paraId="031B4522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188068A" w14:textId="3077E865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Dar prioridad al juego rápido, la toma de decisiones, el pase, el movimiento, la lectura del espacio y la capacidad para resolver situaciones reales puede tener mayor valor formativo que un resultado puntual.</w:t>
      </w:r>
    </w:p>
    <w:p w14:paraId="238112C9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EFA7135" w14:textId="77777777" w:rsidR="00401CE2" w:rsidRPr="00401CE2" w:rsidRDefault="00401CE2" w:rsidP="00401C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Pensar a largo plazo</w:t>
      </w:r>
    </w:p>
    <w:p w14:paraId="61D23FCE" w14:textId="62015A98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desarrollo de un futbolista necesita tiempo.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Por eso, entrenadores, clubes, familias y organizaciones deportivas deben entender que el talento no puede medirse únicamente por el rendimiento inmediato.</w:t>
      </w:r>
    </w:p>
    <w:p w14:paraId="5CB55219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9E6AA49" w14:textId="68FD6916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 jugador de 12, 14 o 16 años todavía está construyendo sus capacidades técnicas, físicas, cognitivas y emocionales.</w:t>
      </w:r>
    </w:p>
    <w:p w14:paraId="011F944E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desafío está en acompañarlo durante ese camino, detectar sus fortalezas, identificar aquello que debe mejorar y ofrecerle escenarios cada vez más exigentes.</w:t>
      </w:r>
    </w:p>
    <w:p w14:paraId="3F04AE82" w14:textId="77777777" w:rsidR="00401CE2" w:rsidRDefault="00401CE2" w:rsidP="00401C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33892963" w14:textId="331B7282" w:rsidR="00401CE2" w:rsidRPr="00401CE2" w:rsidRDefault="00401CE2" w:rsidP="00401C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Del talento a la oportunidad</w:t>
      </w:r>
    </w:p>
    <w:p w14:paraId="30058585" w14:textId="77777777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fútbol juvenil necesita espacios donde los jugadores puedan competir, aprender y ser observados en condiciones reales de juego.</w:t>
      </w:r>
    </w:p>
    <w:p w14:paraId="0183B464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EE01A64" w14:textId="31A77D6E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Ese es uno de los propósitos de </w:t>
      </w: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Nuevas Estrellas</w:t>
      </w: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generar una plataforma en la que jóvenes futbolistas puedan demostrar su talento con sus equipos, jugar en su posición habitual, enfrentarse a diferentes estilos de juego y tener la posibilidad de ser observados por profesionales del fútbol.</w:t>
      </w:r>
    </w:p>
    <w:p w14:paraId="45DA3608" w14:textId="77777777" w:rsid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EBCA883" w14:textId="72E623AF" w:rsidR="00401CE2" w:rsidRPr="00401CE2" w:rsidRDefault="00401CE2" w:rsidP="00401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</w:t>
      </w:r>
      <w:r w:rsidRPr="00401C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escubrir talento es importante.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0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Pero ayudarlo a crecer es lo que realmente puede cambiar su historia.</w:t>
      </w:r>
    </w:p>
    <w:sectPr w:rsidR="00401CE2" w:rsidRPr="00401C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E2"/>
    <w:rsid w:val="0040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029C8"/>
  <w15:chartTrackingRefBased/>
  <w15:docId w15:val="{17440DB9-4341-4CDA-A140-7B4FE164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9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601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Patriotas Boyaca</dc:creator>
  <cp:keywords/>
  <dc:description/>
  <cp:lastModifiedBy>Patriotas Boyaca</cp:lastModifiedBy>
  <cp:revision>1</cp:revision>
  <dcterms:created xsi:type="dcterms:W3CDTF">2026-09-20T15:22:00Z</dcterms:created>
  <dcterms:modified xsi:type="dcterms:W3CDTF">2026-09-20T15:29:00Z</dcterms:modified>
</cp:coreProperties>
</file>