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F57B" w14:textId="77777777" w:rsidR="00330421" w:rsidRDefault="00A17213">
      <w:pPr>
        <w:pStyle w:val="Textoindependiente"/>
        <w:ind w:right="356"/>
        <w:jc w:val="center"/>
      </w:pP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Proyecto</w:t>
      </w:r>
    </w:p>
    <w:p w14:paraId="5E00203C" w14:textId="77777777" w:rsidR="00330421" w:rsidRDefault="00330421">
      <w:pPr>
        <w:pStyle w:val="Textoindependiente"/>
        <w:spacing w:before="151"/>
        <w:rPr>
          <w:sz w:val="20"/>
        </w:rPr>
      </w:pPr>
    </w:p>
    <w:tbl>
      <w:tblPr>
        <w:tblStyle w:val="TableNormal"/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503"/>
      </w:tblGrid>
      <w:tr w:rsidR="00330421" w14:paraId="79C24B53" w14:textId="77777777" w:rsidTr="00D46906">
        <w:trPr>
          <w:trHeight w:val="460"/>
        </w:trPr>
        <w:tc>
          <w:tcPr>
            <w:tcW w:w="11483" w:type="dxa"/>
            <w:gridSpan w:val="2"/>
            <w:shd w:val="clear" w:color="auto" w:fill="B8CCE4" w:themeFill="accent1" w:themeFillTint="66"/>
          </w:tcPr>
          <w:p w14:paraId="45E1929C" w14:textId="78466344" w:rsidR="00330421" w:rsidRDefault="00A17213" w:rsidP="00A03D59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Nombre</w:t>
            </w:r>
            <w:r>
              <w:rPr>
                <w:rFonts w:ascii="Arial" w:hAns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del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Proyecto:</w:t>
            </w:r>
            <w:r>
              <w:rPr>
                <w:rFonts w:ascii="Arial" w:hAnsi="Arial"/>
                <w:b/>
                <w:i/>
                <w:spacing w:val="44"/>
                <w:sz w:val="20"/>
              </w:rPr>
              <w:t xml:space="preserve"> </w:t>
            </w:r>
            <w:r w:rsidR="00A03D59" w:rsidRPr="00A03D59">
              <w:rPr>
                <w:rFonts w:ascii="Arial" w:hAnsi="Arial"/>
                <w:b/>
                <w:sz w:val="20"/>
              </w:rPr>
              <w:t>Desarrollo de un sistema web para la capacitación de nuevos empleados</w:t>
            </w:r>
            <w:r w:rsidR="00A03D59">
              <w:rPr>
                <w:rFonts w:ascii="Arial" w:hAnsi="Arial"/>
                <w:b/>
                <w:sz w:val="20"/>
              </w:rPr>
              <w:t xml:space="preserve"> </w:t>
            </w:r>
            <w:r w:rsidR="00A03D59" w:rsidRPr="00A03D59">
              <w:rPr>
                <w:rFonts w:ascii="Arial" w:hAnsi="Arial"/>
                <w:b/>
                <w:sz w:val="20"/>
              </w:rPr>
              <w:t xml:space="preserve">en el call center </w:t>
            </w:r>
            <w:r w:rsidR="00A03D59">
              <w:rPr>
                <w:rFonts w:ascii="Arial" w:hAnsi="Arial"/>
                <w:b/>
                <w:sz w:val="20"/>
              </w:rPr>
              <w:t>“</w:t>
            </w:r>
            <w:r w:rsidR="00A03D59" w:rsidRPr="00A03D59">
              <w:rPr>
                <w:rFonts w:ascii="Arial" w:hAnsi="Arial"/>
                <w:b/>
                <w:sz w:val="20"/>
              </w:rPr>
              <w:t>Yacce</w:t>
            </w:r>
            <w:r w:rsidR="00A03D59">
              <w:rPr>
                <w:rFonts w:ascii="Arial" w:hAnsi="Arial"/>
                <w:b/>
                <w:sz w:val="20"/>
              </w:rPr>
              <w:t>”</w:t>
            </w:r>
            <w:r w:rsidR="00A03D59" w:rsidRPr="00A03D59">
              <w:rPr>
                <w:rFonts w:ascii="Arial" w:hAnsi="Arial"/>
                <w:b/>
                <w:sz w:val="20"/>
              </w:rPr>
              <w:t xml:space="preserve"> en SJL</w:t>
            </w:r>
          </w:p>
        </w:tc>
      </w:tr>
      <w:tr w:rsidR="00330421" w14:paraId="3BB5B2DB" w14:textId="77777777" w:rsidTr="00D46906">
        <w:trPr>
          <w:trHeight w:val="373"/>
        </w:trPr>
        <w:tc>
          <w:tcPr>
            <w:tcW w:w="11483" w:type="dxa"/>
            <w:gridSpan w:val="2"/>
            <w:shd w:val="clear" w:color="auto" w:fill="B8CCE4" w:themeFill="accent1" w:themeFillTint="66"/>
          </w:tcPr>
          <w:p w14:paraId="2DD0BB7F" w14:textId="0ED3036F" w:rsidR="00330421" w:rsidRDefault="00A17213">
            <w:pPr>
              <w:pStyle w:val="TableParagraph"/>
              <w:spacing w:before="71"/>
              <w:ind w:left="107"/>
              <w:rPr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Gerente</w:t>
            </w:r>
            <w:r>
              <w:rPr>
                <w:rFonts w:asci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del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Proyecto:</w:t>
            </w:r>
            <w:r>
              <w:rPr>
                <w:rFonts w:ascii="Arial"/>
                <w:b/>
                <w:i/>
                <w:spacing w:val="46"/>
                <w:sz w:val="20"/>
              </w:rPr>
              <w:t xml:space="preserve"> </w:t>
            </w:r>
            <w:r w:rsidR="00F535AC">
              <w:rPr>
                <w:sz w:val="20"/>
              </w:rPr>
              <w:t>Palomino Astulle Victor Manuel</w:t>
            </w:r>
          </w:p>
        </w:tc>
      </w:tr>
      <w:tr w:rsidR="00330421" w14:paraId="7992FF0A" w14:textId="77777777" w:rsidTr="00D46906">
        <w:trPr>
          <w:trHeight w:val="3100"/>
        </w:trPr>
        <w:tc>
          <w:tcPr>
            <w:tcW w:w="1980" w:type="dxa"/>
            <w:shd w:val="clear" w:color="auto" w:fill="B8CCE4" w:themeFill="accent1" w:themeFillTint="66"/>
          </w:tcPr>
          <w:p w14:paraId="449B4C7B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4D1EB1F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435AEF8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A864E77" w14:textId="77777777" w:rsidR="00330421" w:rsidRDefault="00330421">
            <w:pPr>
              <w:pStyle w:val="TableParagraph"/>
              <w:spacing w:before="227"/>
              <w:rPr>
                <w:rFonts w:ascii="Calibri"/>
                <w:b/>
                <w:sz w:val="20"/>
              </w:rPr>
            </w:pPr>
          </w:p>
          <w:p w14:paraId="7D7CF40F" w14:textId="77777777" w:rsidR="00330421" w:rsidRDefault="00A17213">
            <w:pPr>
              <w:pStyle w:val="TableParagraph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4"/>
                <w:sz w:val="20"/>
              </w:rPr>
              <w:t>¿Qué?</w:t>
            </w:r>
          </w:p>
          <w:p w14:paraId="3DABD291" w14:textId="77777777" w:rsidR="00330421" w:rsidRDefault="00A17213">
            <w:pPr>
              <w:pStyle w:val="TableParagraph"/>
              <w:spacing w:before="1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¿Qué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entregarás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 xml:space="preserve">o </w:t>
            </w:r>
            <w:r>
              <w:rPr>
                <w:rFonts w:ascii="Arial" w:hAnsi="Arial"/>
                <w:i/>
                <w:spacing w:val="-2"/>
                <w:sz w:val="20"/>
              </w:rPr>
              <w:t>harás?</w:t>
            </w:r>
          </w:p>
        </w:tc>
        <w:tc>
          <w:tcPr>
            <w:tcW w:w="9503" w:type="dxa"/>
          </w:tcPr>
          <w:p w14:paraId="72CE689F" w14:textId="47CAB44E" w:rsidR="00A03D59" w:rsidRDefault="00A03D59">
            <w:pPr>
              <w:pStyle w:val="TableParagraph"/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Desarrollo de un sistema web para capacitar a nuevos empleados del Call Center YACCE, enfocado en mejorar la efectividad y reducir los costos del proceso de capacitación presencial.</w:t>
            </w:r>
          </w:p>
          <w:p w14:paraId="4673F37F" w14:textId="69511CD6" w:rsidR="00A03D59" w:rsidRDefault="00A03D59">
            <w:pPr>
              <w:pStyle w:val="TableParagraph"/>
              <w:spacing w:before="9"/>
              <w:rPr>
                <w:sz w:val="20"/>
              </w:rPr>
            </w:pPr>
          </w:p>
          <w:p w14:paraId="2FF3F878" w14:textId="4AE13C8D" w:rsidR="00A03D59" w:rsidRPr="00A03D59" w:rsidRDefault="00A03D59" w:rsidP="00A03D59">
            <w:pPr>
              <w:pStyle w:val="TableParagraph"/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Funcionalidades principales:</w:t>
            </w:r>
          </w:p>
          <w:p w14:paraId="0072D92B" w14:textId="0469C0D8" w:rsidR="00A03D59" w:rsidRP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Registro e inicio de sesión para candidatos y personal de RRHH.</w:t>
            </w:r>
          </w:p>
          <w:p w14:paraId="051499C6" w14:textId="77777777" w:rsid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Evaluaciones por módulo y examen final.</w:t>
            </w:r>
          </w:p>
          <w:p w14:paraId="7C75A171" w14:textId="77777777" w:rsid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Generación automática de certificado en PDF.</w:t>
            </w:r>
          </w:p>
          <w:p w14:paraId="063D6CAA" w14:textId="77777777" w:rsid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Panel de control para monitoreo del progreso.</w:t>
            </w:r>
          </w:p>
          <w:p w14:paraId="23B9D05C" w14:textId="77777777" w:rsid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Gestión de usuarios por parte de RRHH.</w:t>
            </w:r>
          </w:p>
          <w:p w14:paraId="21BE32ED" w14:textId="3DDCD0E1" w:rsid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Establecimiento de un tiempo límite para la capacitación.</w:t>
            </w:r>
          </w:p>
          <w:p w14:paraId="5B46118B" w14:textId="77777777" w:rsidR="00A03D59" w:rsidRPr="00A03D59" w:rsidRDefault="00A03D59" w:rsidP="00A03D59">
            <w:pPr>
              <w:pStyle w:val="TableParagraph"/>
              <w:numPr>
                <w:ilvl w:val="0"/>
                <w:numId w:val="7"/>
              </w:numPr>
              <w:spacing w:before="9"/>
              <w:rPr>
                <w:sz w:val="20"/>
              </w:rPr>
            </w:pPr>
          </w:p>
          <w:p w14:paraId="5EA7ECB0" w14:textId="51670AB9" w:rsidR="00A03D59" w:rsidRPr="00A03D59" w:rsidRDefault="00A03D59" w:rsidP="00A03D59">
            <w:pPr>
              <w:pStyle w:val="TableParagraph"/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Documentación asociada:</w:t>
            </w:r>
          </w:p>
          <w:p w14:paraId="19673EE7" w14:textId="77777777" w:rsidR="00A03D59" w:rsidRDefault="00A03D59" w:rsidP="00A03D59">
            <w:pPr>
              <w:pStyle w:val="TableParagraph"/>
              <w:numPr>
                <w:ilvl w:val="0"/>
                <w:numId w:val="8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Manual de usuario.</w:t>
            </w:r>
          </w:p>
          <w:p w14:paraId="546B2232" w14:textId="77777777" w:rsidR="00A03D59" w:rsidRPr="00A03D59" w:rsidRDefault="00A03D59" w:rsidP="00A03D59">
            <w:pPr>
              <w:pStyle w:val="TableParagraph"/>
              <w:numPr>
                <w:ilvl w:val="0"/>
                <w:numId w:val="8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>Diagrama de base de datos.</w:t>
            </w:r>
          </w:p>
          <w:p w14:paraId="6F506080" w14:textId="0F7FEEA6" w:rsidR="00330421" w:rsidRPr="00A03D59" w:rsidRDefault="00A03D59" w:rsidP="00A03D59">
            <w:pPr>
              <w:pStyle w:val="TableParagraph"/>
              <w:numPr>
                <w:ilvl w:val="0"/>
                <w:numId w:val="8"/>
              </w:numPr>
              <w:spacing w:before="9"/>
              <w:rPr>
                <w:sz w:val="20"/>
              </w:rPr>
            </w:pPr>
            <w:r w:rsidRPr="00A03D59">
              <w:rPr>
                <w:sz w:val="20"/>
              </w:rPr>
              <w:t xml:space="preserve">Plan de pruebas y casos de uso. </w:t>
            </w:r>
          </w:p>
        </w:tc>
      </w:tr>
      <w:tr w:rsidR="00330421" w14:paraId="5D6EEA8B" w14:textId="77777777" w:rsidTr="00D46906">
        <w:trPr>
          <w:trHeight w:val="1511"/>
        </w:trPr>
        <w:tc>
          <w:tcPr>
            <w:tcW w:w="1980" w:type="dxa"/>
            <w:shd w:val="clear" w:color="auto" w:fill="B8CCE4" w:themeFill="accent1" w:themeFillTint="66"/>
          </w:tcPr>
          <w:p w14:paraId="50FB48DE" w14:textId="77777777" w:rsidR="00330421" w:rsidRDefault="00330421">
            <w:pPr>
              <w:pStyle w:val="TableParagraph"/>
              <w:spacing w:before="118"/>
              <w:rPr>
                <w:rFonts w:ascii="Calibri"/>
                <w:b/>
                <w:sz w:val="20"/>
              </w:rPr>
            </w:pPr>
          </w:p>
          <w:p w14:paraId="53275E64" w14:textId="77777777" w:rsidR="00330421" w:rsidRDefault="00A17213">
            <w:pPr>
              <w:pStyle w:val="TableParagraph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2"/>
                <w:sz w:val="20"/>
              </w:rPr>
              <w:t>¿Cuándo?</w:t>
            </w:r>
          </w:p>
          <w:p w14:paraId="285CF1D4" w14:textId="77777777" w:rsidR="00330421" w:rsidRDefault="00A17213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¿Cuándo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harás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 xml:space="preserve">la </w:t>
            </w:r>
            <w:r>
              <w:rPr>
                <w:rFonts w:ascii="Arial" w:hAnsi="Arial"/>
                <w:i/>
                <w:spacing w:val="-2"/>
                <w:sz w:val="20"/>
              </w:rPr>
              <w:t>entrega?</w:t>
            </w:r>
          </w:p>
        </w:tc>
        <w:tc>
          <w:tcPr>
            <w:tcW w:w="9503" w:type="dxa"/>
          </w:tcPr>
          <w:p w14:paraId="2E591375" w14:textId="77777777" w:rsidR="00A82A75" w:rsidRDefault="00A82A75" w:rsidP="00A03D59">
            <w:pPr>
              <w:pStyle w:val="TableParagraph"/>
              <w:tabs>
                <w:tab w:val="left" w:pos="828"/>
              </w:tabs>
              <w:spacing w:line="223" w:lineRule="exact"/>
            </w:pPr>
          </w:p>
          <w:p w14:paraId="1A3C6E49" w14:textId="3D2422D5" w:rsidR="00330421" w:rsidRPr="00A82A75" w:rsidRDefault="00A03D59" w:rsidP="00A03D59">
            <w:pPr>
              <w:pStyle w:val="TableParagraph"/>
              <w:tabs>
                <w:tab w:val="left" w:pos="828"/>
              </w:tabs>
              <w:spacing w:line="223" w:lineRule="exact"/>
              <w:rPr>
                <w:sz w:val="20"/>
              </w:rPr>
            </w:pPr>
            <w:r w:rsidRPr="00A82A75">
              <w:rPr>
                <w:sz w:val="20"/>
              </w:rPr>
              <w:t>La entrega se desarrollará de acuerdo al siguiente cronograma general:</w:t>
            </w:r>
          </w:p>
          <w:p w14:paraId="56B7639C" w14:textId="7EBEA044" w:rsidR="00A03D59" w:rsidRDefault="00A03D59" w:rsidP="00A03D5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Fase 1: 21 </w:t>
            </w:r>
            <w:r w:rsidR="00A82A75">
              <w:rPr>
                <w:sz w:val="20"/>
              </w:rPr>
              <w:t>días</w:t>
            </w:r>
            <w:r>
              <w:rPr>
                <w:sz w:val="20"/>
              </w:rPr>
              <w:t xml:space="preserve"> </w:t>
            </w:r>
            <w:r w:rsidR="00A82A75">
              <w:rPr>
                <w:sz w:val="20"/>
              </w:rPr>
              <w:t>– se entrega el primer entregable</w:t>
            </w:r>
          </w:p>
          <w:p w14:paraId="4CDC625D" w14:textId="54D06DE6" w:rsidR="00A03D59" w:rsidRDefault="00A03D59" w:rsidP="00A03D5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Fase 2: </w:t>
            </w:r>
            <w:r w:rsidR="00A82A75">
              <w:rPr>
                <w:sz w:val="20"/>
              </w:rPr>
              <w:t xml:space="preserve">28 días – segundo entregable </w:t>
            </w:r>
          </w:p>
          <w:p w14:paraId="0AE595B9" w14:textId="683CB7B3" w:rsidR="00A03D59" w:rsidRDefault="00A03D59" w:rsidP="00A03D5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Fase 3:</w:t>
            </w:r>
            <w:r w:rsidR="00A82A75">
              <w:rPr>
                <w:sz w:val="20"/>
              </w:rPr>
              <w:t xml:space="preserve"> 28 días – tercer entregable</w:t>
            </w:r>
          </w:p>
          <w:p w14:paraId="39387D5B" w14:textId="4A183E3A" w:rsidR="00A03D59" w:rsidRDefault="00A03D59" w:rsidP="00A03D5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Fase 4.</w:t>
            </w:r>
            <w:r w:rsidR="00A82A75">
              <w:rPr>
                <w:sz w:val="20"/>
              </w:rPr>
              <w:t xml:space="preserve"> 21 días – cuarto entregable</w:t>
            </w:r>
          </w:p>
          <w:p w14:paraId="47737702" w14:textId="77777777" w:rsidR="00A82A75" w:rsidRDefault="00A03D59" w:rsidP="00A82A75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Fase 5: </w:t>
            </w:r>
            <w:r w:rsidR="00A82A75">
              <w:rPr>
                <w:sz w:val="20"/>
              </w:rPr>
              <w:t>21 días – quinto entregable</w:t>
            </w:r>
          </w:p>
          <w:p w14:paraId="16F20322" w14:textId="2A4C2D52" w:rsidR="00A82A75" w:rsidRPr="00A82A75" w:rsidRDefault="00A82A75" w:rsidP="00A82A75">
            <w:pPr>
              <w:pStyle w:val="TableParagraph"/>
              <w:tabs>
                <w:tab w:val="left" w:pos="828"/>
              </w:tabs>
              <w:spacing w:line="223" w:lineRule="exact"/>
              <w:rPr>
                <w:sz w:val="20"/>
              </w:rPr>
            </w:pPr>
          </w:p>
        </w:tc>
      </w:tr>
      <w:tr w:rsidR="00330421" w14:paraId="4697C376" w14:textId="77777777" w:rsidTr="00D46906">
        <w:trPr>
          <w:trHeight w:val="1380"/>
        </w:trPr>
        <w:tc>
          <w:tcPr>
            <w:tcW w:w="1980" w:type="dxa"/>
            <w:shd w:val="clear" w:color="auto" w:fill="B8CCE4" w:themeFill="accent1" w:themeFillTint="66"/>
          </w:tcPr>
          <w:p w14:paraId="0328C35F" w14:textId="77777777" w:rsidR="00330421" w:rsidRDefault="00A17213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¿Para</w:t>
            </w:r>
            <w:r>
              <w:rPr>
                <w:rFonts w:ascii="Arial" w:hAnsi="Arial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quién?</w:t>
            </w:r>
          </w:p>
          <w:p w14:paraId="4DDBC411" w14:textId="77777777" w:rsidR="00330421" w:rsidRDefault="00A17213">
            <w:pPr>
              <w:pStyle w:val="TableParagraph"/>
              <w:spacing w:line="230" w:lineRule="exact"/>
              <w:ind w:left="107" w:right="17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¿Para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quién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 xml:space="preserve">estás haciendo este trabajo y quienes son tus </w:t>
            </w:r>
            <w:r>
              <w:rPr>
                <w:rFonts w:ascii="Arial" w:hAnsi="Arial"/>
                <w:i/>
                <w:spacing w:val="-2"/>
                <w:sz w:val="20"/>
              </w:rPr>
              <w:t>patrocinadores?</w:t>
            </w:r>
          </w:p>
        </w:tc>
        <w:tc>
          <w:tcPr>
            <w:tcW w:w="9503" w:type="dxa"/>
          </w:tcPr>
          <w:p w14:paraId="71C802CE" w14:textId="77777777" w:rsid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527A3C3E" w14:textId="56220288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Cliente principal:</w:t>
            </w:r>
          </w:p>
          <w:p w14:paraId="3665F04A" w14:textId="4CBE0FCA" w:rsid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 xml:space="preserve">Call </w:t>
            </w:r>
            <w:r>
              <w:rPr>
                <w:sz w:val="20"/>
              </w:rPr>
              <w:t>c</w:t>
            </w:r>
            <w:r w:rsidRPr="00A82A75">
              <w:rPr>
                <w:sz w:val="20"/>
              </w:rPr>
              <w:t xml:space="preserve">enter </w:t>
            </w:r>
            <w:r>
              <w:rPr>
                <w:sz w:val="20"/>
              </w:rPr>
              <w:t xml:space="preserve">“Yacce” </w:t>
            </w:r>
            <w:r w:rsidRPr="00A82A75">
              <w:rPr>
                <w:sz w:val="20"/>
              </w:rPr>
              <w:t>(San Juan de Lurigancho)</w:t>
            </w:r>
          </w:p>
          <w:p w14:paraId="78AD7C9F" w14:textId="77777777" w:rsidR="00A82A75" w:rsidRP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7FC01195" w14:textId="77777777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Usuarios finales:</w:t>
            </w:r>
          </w:p>
          <w:p w14:paraId="066F8502" w14:textId="120D2C29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Nuevos empleados candidatos.</w:t>
            </w:r>
          </w:p>
          <w:p w14:paraId="7F4E4536" w14:textId="4B74AD1D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Personal de Recursos Humanos (RRHH).</w:t>
            </w:r>
          </w:p>
          <w:p w14:paraId="454D6E92" w14:textId="30DABC65" w:rsidR="00330421" w:rsidRDefault="00330421" w:rsidP="00A82A75">
            <w:pPr>
              <w:pStyle w:val="TableParagraph"/>
              <w:tabs>
                <w:tab w:val="left" w:pos="364"/>
              </w:tabs>
              <w:spacing w:line="211" w:lineRule="exact"/>
              <w:rPr>
                <w:sz w:val="20"/>
              </w:rPr>
            </w:pPr>
          </w:p>
        </w:tc>
      </w:tr>
      <w:tr w:rsidR="00330421" w14:paraId="3DA11B7E" w14:textId="77777777" w:rsidTr="00D46906">
        <w:trPr>
          <w:trHeight w:val="2589"/>
        </w:trPr>
        <w:tc>
          <w:tcPr>
            <w:tcW w:w="1980" w:type="dxa"/>
            <w:shd w:val="clear" w:color="auto" w:fill="B8CCE4" w:themeFill="accent1" w:themeFillTint="66"/>
          </w:tcPr>
          <w:p w14:paraId="47325956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19A1F6A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0B42A48" w14:textId="77777777" w:rsidR="00330421" w:rsidRDefault="00330421">
            <w:pPr>
              <w:pStyle w:val="TableParagraph"/>
              <w:spacing w:before="102"/>
              <w:rPr>
                <w:rFonts w:ascii="Calibri"/>
                <w:b/>
                <w:sz w:val="20"/>
              </w:rPr>
            </w:pPr>
          </w:p>
          <w:p w14:paraId="5AC6E0E6" w14:textId="77777777" w:rsidR="00330421" w:rsidRDefault="00A17213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¿Por</w:t>
            </w:r>
            <w:r>
              <w:rPr>
                <w:rFonts w:ascii="Arial" w:hAns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qué?</w:t>
            </w:r>
          </w:p>
          <w:p w14:paraId="1AAEC21B" w14:textId="77777777" w:rsidR="00330421" w:rsidRDefault="00A17213">
            <w:pPr>
              <w:pStyle w:val="TableParagraph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¿Por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qué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 xml:space="preserve">este proyecto es </w:t>
            </w:r>
            <w:r>
              <w:rPr>
                <w:rFonts w:ascii="Arial" w:hAnsi="Arial"/>
                <w:i/>
                <w:spacing w:val="-2"/>
                <w:sz w:val="20"/>
              </w:rPr>
              <w:t>necesario?</w:t>
            </w:r>
          </w:p>
        </w:tc>
        <w:tc>
          <w:tcPr>
            <w:tcW w:w="9503" w:type="dxa"/>
          </w:tcPr>
          <w:p w14:paraId="613BFAD7" w14:textId="77777777" w:rsid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25671883" w14:textId="32708F4D" w:rsid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Problema actual:</w:t>
            </w:r>
            <w:r w:rsidRPr="00A82A75">
              <w:rPr>
                <w:sz w:val="20"/>
              </w:rPr>
              <w:br/>
              <w:t>Capacitación presencial poco eficiente, con altos costos, poco control individual y demoras en la incorporación de nuevos agentes.</w:t>
            </w:r>
          </w:p>
          <w:p w14:paraId="23364B6D" w14:textId="77777777" w:rsidR="00A82A75" w:rsidRP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7F241AEC" w14:textId="522FCEEB" w:rsid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Solución propuesta:</w:t>
            </w:r>
            <w:r w:rsidRPr="00A82A75">
              <w:rPr>
                <w:sz w:val="20"/>
              </w:rPr>
              <w:br/>
              <w:t>Una plataforma web que permita a los candidatos capacitarse de manera flexible y efectiva.</w:t>
            </w:r>
          </w:p>
          <w:p w14:paraId="74F766CD" w14:textId="77777777" w:rsidR="00A82A75" w:rsidRP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2729DEED" w14:textId="77777777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Beneficios esperados:</w:t>
            </w:r>
          </w:p>
          <w:p w14:paraId="652632C1" w14:textId="2782B811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Estandarización del contenido de formación.</w:t>
            </w:r>
          </w:p>
          <w:p w14:paraId="6F429A50" w14:textId="087D76B7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Mejora de la eficiencia operativa.</w:t>
            </w:r>
          </w:p>
          <w:p w14:paraId="6926DDBB" w14:textId="61359DB4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Disminución de costos de capacitación.</w:t>
            </w:r>
          </w:p>
          <w:p w14:paraId="131533B7" w14:textId="6E37A582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Herramientas de seguimiento y evaluación en tiempo real.</w:t>
            </w:r>
          </w:p>
          <w:p w14:paraId="2F6DB2B9" w14:textId="2ED4A48C" w:rsidR="00A82A75" w:rsidRPr="00A82A75" w:rsidRDefault="00A82A75" w:rsidP="00A82A75">
            <w:pPr>
              <w:pStyle w:val="TableParagraph"/>
              <w:numPr>
                <w:ilvl w:val="0"/>
                <w:numId w:val="8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Mayor motivación y retención del personal.</w:t>
            </w:r>
          </w:p>
          <w:p w14:paraId="620A3BB3" w14:textId="37ED4B1B" w:rsidR="00330421" w:rsidRDefault="00330421" w:rsidP="00A82A75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</w:tabs>
              <w:spacing w:before="1" w:line="211" w:lineRule="exact"/>
              <w:ind w:left="108" w:hanging="256"/>
              <w:rPr>
                <w:sz w:val="20"/>
              </w:rPr>
            </w:pPr>
          </w:p>
        </w:tc>
      </w:tr>
      <w:tr w:rsidR="00330421" w14:paraId="542AF6CC" w14:textId="77777777" w:rsidTr="00D46906">
        <w:trPr>
          <w:trHeight w:val="2070"/>
        </w:trPr>
        <w:tc>
          <w:tcPr>
            <w:tcW w:w="1980" w:type="dxa"/>
            <w:shd w:val="clear" w:color="auto" w:fill="B8CCE4" w:themeFill="accent1" w:themeFillTint="66"/>
          </w:tcPr>
          <w:p w14:paraId="68A885F7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42842BA" w14:textId="77777777" w:rsidR="00330421" w:rsidRDefault="00330421">
            <w:pPr>
              <w:pStyle w:val="TableParagraph"/>
              <w:spacing w:before="87"/>
              <w:rPr>
                <w:rFonts w:ascii="Calibri"/>
                <w:b/>
                <w:sz w:val="20"/>
              </w:rPr>
            </w:pPr>
          </w:p>
          <w:p w14:paraId="3794A5EC" w14:textId="77777777" w:rsidR="00330421" w:rsidRDefault="00A17213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2"/>
                <w:sz w:val="20"/>
              </w:rPr>
              <w:t>¿Dónde?</w:t>
            </w:r>
          </w:p>
          <w:p w14:paraId="5CAE2C18" w14:textId="77777777" w:rsidR="00330421" w:rsidRDefault="00A17213">
            <w:pPr>
              <w:pStyle w:val="TableParagraph"/>
              <w:ind w:left="107" w:right="126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¿Dónde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se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usará</w:t>
            </w:r>
            <w:r>
              <w:rPr>
                <w:rFonts w:ascii="Arial" w:hAnsi="Arial"/>
                <w:i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 producto o</w:t>
            </w:r>
            <w:r>
              <w:rPr>
                <w:rFonts w:ascii="Arial" w:hAnsi="Arial"/>
                <w:i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servicio?</w:t>
            </w:r>
          </w:p>
        </w:tc>
        <w:tc>
          <w:tcPr>
            <w:tcW w:w="9503" w:type="dxa"/>
          </w:tcPr>
          <w:p w14:paraId="7E240C54" w14:textId="77777777" w:rsid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28895EFC" w14:textId="55FDA15B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Entorno de implementación:</w:t>
            </w:r>
          </w:p>
          <w:p w14:paraId="390DC350" w14:textId="77777777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Aplicación web responsive, accesible desde PC, laptop o dispositivos móviles.</w:t>
            </w:r>
          </w:p>
          <w:p w14:paraId="600A9EC4" w14:textId="77777777" w:rsidR="00A82A75" w:rsidRP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1279A2B7" w14:textId="77777777" w:rsidR="00A82A75" w:rsidRPr="00A82A75" w:rsidRDefault="00A82A75" w:rsidP="00D46906">
            <w:pPr>
              <w:pStyle w:val="TableParagraph"/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Requisitos técnicos:</w:t>
            </w:r>
          </w:p>
          <w:p w14:paraId="5F641454" w14:textId="77777777" w:rsidR="00A82A75" w:rsidRPr="00A82A75" w:rsidRDefault="00A82A75" w:rsidP="00A82A75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  <w:p w14:paraId="63E4BC25" w14:textId="77777777" w:rsidR="00A82A75" w:rsidRDefault="00A82A75" w:rsidP="00A82A75">
            <w:pPr>
              <w:pStyle w:val="TableParagraph"/>
              <w:numPr>
                <w:ilvl w:val="0"/>
                <w:numId w:val="11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Navegador moderno (</w:t>
            </w:r>
            <w:r>
              <w:rPr>
                <w:sz w:val="20"/>
              </w:rPr>
              <w:t xml:space="preserve">Google </w:t>
            </w:r>
            <w:r w:rsidRPr="00A82A75">
              <w:rPr>
                <w:sz w:val="20"/>
              </w:rPr>
              <w:t>Chrome</w:t>
            </w:r>
            <w:r>
              <w:rPr>
                <w:sz w:val="20"/>
              </w:rPr>
              <w:t>)</w:t>
            </w:r>
          </w:p>
          <w:p w14:paraId="1977F14B" w14:textId="67BE99E0" w:rsidR="00A82A75" w:rsidRDefault="00A82A75" w:rsidP="00A82A75">
            <w:pPr>
              <w:pStyle w:val="TableParagraph"/>
              <w:numPr>
                <w:ilvl w:val="0"/>
                <w:numId w:val="11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Acceso a Internet.</w:t>
            </w:r>
          </w:p>
          <w:p w14:paraId="21AC3D76" w14:textId="77777777" w:rsidR="00A82A75" w:rsidRDefault="00A82A75" w:rsidP="00A82A75">
            <w:pPr>
              <w:pStyle w:val="TableParagraph"/>
              <w:numPr>
                <w:ilvl w:val="0"/>
                <w:numId w:val="11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Servidor MySQL para la base de datos.</w:t>
            </w:r>
          </w:p>
          <w:p w14:paraId="0AF78160" w14:textId="05C423EA" w:rsidR="00A82A75" w:rsidRPr="00A82A75" w:rsidRDefault="00A82A75" w:rsidP="009E794C">
            <w:pPr>
              <w:pStyle w:val="TableParagraph"/>
              <w:numPr>
                <w:ilvl w:val="0"/>
                <w:numId w:val="11"/>
              </w:numPr>
              <w:spacing w:line="229" w:lineRule="exact"/>
              <w:rPr>
                <w:sz w:val="20"/>
              </w:rPr>
            </w:pPr>
            <w:r w:rsidRPr="00A82A75">
              <w:rPr>
                <w:sz w:val="20"/>
              </w:rPr>
              <w:t>Hosting local</w:t>
            </w:r>
            <w:r w:rsidR="009E794C">
              <w:rPr>
                <w:sz w:val="20"/>
              </w:rPr>
              <w:t>.</w:t>
            </w:r>
          </w:p>
        </w:tc>
      </w:tr>
    </w:tbl>
    <w:p w14:paraId="0F4ACF6C" w14:textId="77777777" w:rsidR="00330421" w:rsidRDefault="00330421">
      <w:pPr>
        <w:pStyle w:val="TableParagraph"/>
        <w:rPr>
          <w:sz w:val="20"/>
        </w:rPr>
        <w:sectPr w:rsidR="00330421">
          <w:type w:val="continuous"/>
          <w:pgSz w:w="12240" w:h="15840"/>
          <w:pgMar w:top="1400" w:right="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503"/>
      </w:tblGrid>
      <w:tr w:rsidR="00330421" w14:paraId="246F6683" w14:textId="77777777" w:rsidTr="00D46906">
        <w:trPr>
          <w:trHeight w:val="2983"/>
        </w:trPr>
        <w:tc>
          <w:tcPr>
            <w:tcW w:w="1980" w:type="dxa"/>
            <w:tcBorders>
              <w:top w:val="nil"/>
            </w:tcBorders>
            <w:shd w:val="clear" w:color="auto" w:fill="B8CCE4" w:themeFill="accent1" w:themeFillTint="66"/>
          </w:tcPr>
          <w:p w14:paraId="44041782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C06B5AF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874E426" w14:textId="77777777" w:rsidR="00330421" w:rsidRDefault="00330421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7615D19" w14:textId="77777777" w:rsidR="00330421" w:rsidRDefault="00330421">
            <w:pPr>
              <w:pStyle w:val="TableParagraph"/>
              <w:spacing w:before="79"/>
              <w:rPr>
                <w:rFonts w:ascii="Calibri"/>
                <w:b/>
                <w:sz w:val="20"/>
              </w:rPr>
            </w:pPr>
          </w:p>
          <w:p w14:paraId="0D3D5304" w14:textId="77777777" w:rsidR="00330421" w:rsidRDefault="00A17213">
            <w:pPr>
              <w:pStyle w:val="TableParagraph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2"/>
                <w:sz w:val="20"/>
              </w:rPr>
              <w:t>¿Cómo?</w:t>
            </w:r>
          </w:p>
          <w:p w14:paraId="04A66625" w14:textId="77777777" w:rsidR="00330421" w:rsidRDefault="00A17213">
            <w:pPr>
              <w:pStyle w:val="TableParagraph"/>
              <w:spacing w:before="1"/>
              <w:ind w:left="107" w:right="17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¿Cómo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alcanzarás los objetivos y como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controlarás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 harás monitoreo del proyecto?</w:t>
            </w:r>
          </w:p>
        </w:tc>
        <w:tc>
          <w:tcPr>
            <w:tcW w:w="9503" w:type="dxa"/>
            <w:tcBorders>
              <w:top w:val="nil"/>
            </w:tcBorders>
          </w:tcPr>
          <w:p w14:paraId="4A2991E4" w14:textId="77777777" w:rsidR="00D46906" w:rsidRDefault="00D46906" w:rsidP="00D469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F0D44E5" w14:textId="6F69D552" w:rsidR="00D46906" w:rsidRPr="00D46906" w:rsidRDefault="00D46906" w:rsidP="00D46906">
            <w:pPr>
              <w:pStyle w:val="TableParagraph"/>
              <w:rPr>
                <w:sz w:val="20"/>
              </w:rPr>
            </w:pPr>
            <w:r w:rsidRPr="00D46906">
              <w:rPr>
                <w:sz w:val="20"/>
              </w:rPr>
              <w:t>Metodología:</w:t>
            </w:r>
          </w:p>
          <w:p w14:paraId="1B18EFF8" w14:textId="49D9C451" w:rsidR="00D46906" w:rsidRPr="00D46906" w:rsidRDefault="00D46906" w:rsidP="00D469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utilizará la metodología </w:t>
            </w:r>
            <w:r w:rsidRPr="00D46906">
              <w:rPr>
                <w:sz w:val="20"/>
              </w:rPr>
              <w:t xml:space="preserve">SCRUM, con planificación de sprints, reuniones diarias, revisión de </w:t>
            </w:r>
            <w:r>
              <w:rPr>
                <w:sz w:val="20"/>
              </w:rPr>
              <w:t xml:space="preserve">  </w:t>
            </w:r>
            <w:r w:rsidRPr="00D46906">
              <w:rPr>
                <w:sz w:val="20"/>
              </w:rPr>
              <w:t>entregables al final de cada iteración y una retrospectiva para mejorar el proceso.</w:t>
            </w:r>
          </w:p>
          <w:p w14:paraId="26BAAA5A" w14:textId="77777777" w:rsidR="00D46906" w:rsidRPr="00D46906" w:rsidRDefault="00D46906" w:rsidP="00D46906">
            <w:pPr>
              <w:pStyle w:val="TableParagraph"/>
              <w:ind w:left="108" w:firstLine="55"/>
              <w:rPr>
                <w:sz w:val="20"/>
              </w:rPr>
            </w:pPr>
          </w:p>
          <w:p w14:paraId="62260D71" w14:textId="77777777" w:rsidR="00D46906" w:rsidRPr="00D46906" w:rsidRDefault="00D46906" w:rsidP="00D46906">
            <w:pPr>
              <w:pStyle w:val="TableParagraph"/>
              <w:rPr>
                <w:sz w:val="20"/>
              </w:rPr>
            </w:pPr>
            <w:r w:rsidRPr="00D46906">
              <w:rPr>
                <w:sz w:val="20"/>
              </w:rPr>
              <w:t>Gestión del proyecto y riesgos:</w:t>
            </w:r>
          </w:p>
          <w:p w14:paraId="68DEA494" w14:textId="77777777" w:rsidR="00D46906" w:rsidRPr="00D46906" w:rsidRDefault="00D46906" w:rsidP="00D46906">
            <w:pPr>
              <w:pStyle w:val="TableParagraph"/>
              <w:rPr>
                <w:sz w:val="20"/>
              </w:rPr>
            </w:pPr>
          </w:p>
          <w:p w14:paraId="557D0BB8" w14:textId="265EEFB9" w:rsidR="00D46906" w:rsidRDefault="00D46906" w:rsidP="00D46906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D46906">
              <w:rPr>
                <w:sz w:val="20"/>
              </w:rPr>
              <w:t>Uso de GitHub para versiones del código</w:t>
            </w:r>
            <w:r>
              <w:rPr>
                <w:sz w:val="20"/>
              </w:rPr>
              <w:t>.</w:t>
            </w:r>
          </w:p>
          <w:p w14:paraId="384C2DB0" w14:textId="5A5884E3" w:rsidR="00D46906" w:rsidRDefault="00D46906" w:rsidP="00D46906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D46906">
              <w:rPr>
                <w:sz w:val="20"/>
              </w:rPr>
              <w:t>Seguimiento de tareas con herramientas como</w:t>
            </w:r>
            <w:r w:rsidR="0026319D">
              <w:rPr>
                <w:sz w:val="20"/>
              </w:rPr>
              <w:t xml:space="preserve"> </w:t>
            </w:r>
            <w:r w:rsidRPr="00D46906">
              <w:rPr>
                <w:sz w:val="20"/>
              </w:rPr>
              <w:t>Jira</w:t>
            </w:r>
            <w:r>
              <w:rPr>
                <w:sz w:val="20"/>
              </w:rPr>
              <w:t>.</w:t>
            </w:r>
          </w:p>
          <w:p w14:paraId="3A354622" w14:textId="54DADCB0" w:rsidR="00D46906" w:rsidRDefault="00D46906" w:rsidP="00D46906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D46906">
              <w:rPr>
                <w:sz w:val="20"/>
              </w:rPr>
              <w:t>Respaldo periódico de la base de datos</w:t>
            </w:r>
            <w:r>
              <w:rPr>
                <w:sz w:val="20"/>
              </w:rPr>
              <w:t>.</w:t>
            </w:r>
          </w:p>
          <w:p w14:paraId="55B9FB94" w14:textId="0E61B148" w:rsidR="00D46906" w:rsidRDefault="00D46906" w:rsidP="00D46906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D46906">
              <w:rPr>
                <w:sz w:val="20"/>
              </w:rPr>
              <w:t>Protocolo ante fallas del servidor o interrupciones del sistema</w:t>
            </w:r>
            <w:r>
              <w:rPr>
                <w:sz w:val="20"/>
              </w:rPr>
              <w:t>.</w:t>
            </w:r>
          </w:p>
          <w:p w14:paraId="41363EC2" w14:textId="77777777" w:rsidR="00330421" w:rsidRDefault="00D46906" w:rsidP="00D46906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D46906">
              <w:rPr>
                <w:sz w:val="20"/>
              </w:rPr>
              <w:t>Pruebas funcionales y de usabilidad al finalizar cada sprint</w:t>
            </w:r>
            <w:r>
              <w:rPr>
                <w:sz w:val="20"/>
              </w:rPr>
              <w:t>.</w:t>
            </w:r>
          </w:p>
          <w:p w14:paraId="60F4A51E" w14:textId="63217CC9" w:rsidR="00D46906" w:rsidRPr="00D46906" w:rsidRDefault="00D46906" w:rsidP="00D46906">
            <w:pPr>
              <w:tabs>
                <w:tab w:val="left" w:pos="3060"/>
              </w:tabs>
            </w:pPr>
          </w:p>
        </w:tc>
      </w:tr>
    </w:tbl>
    <w:p w14:paraId="60BC77AB" w14:textId="77777777" w:rsidR="00A17213" w:rsidRDefault="00A17213"/>
    <w:sectPr w:rsidR="00A17213">
      <w:type w:val="continuous"/>
      <w:pgSz w:w="12240" w:h="15840"/>
      <w:pgMar w:top="140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030"/>
    <w:multiLevelType w:val="hybridMultilevel"/>
    <w:tmpl w:val="57C6AABA"/>
    <w:lvl w:ilvl="0" w:tplc="0FE2ADB0">
      <w:numFmt w:val="bullet"/>
      <w:lvlText w:val=""/>
      <w:lvlJc w:val="left"/>
      <w:pPr>
        <w:ind w:left="36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582766C">
      <w:numFmt w:val="bullet"/>
      <w:lvlText w:val="•"/>
      <w:lvlJc w:val="left"/>
      <w:pPr>
        <w:ind w:left="1273" w:hanging="257"/>
      </w:pPr>
      <w:rPr>
        <w:rFonts w:hint="default"/>
        <w:lang w:val="es-ES" w:eastAsia="en-US" w:bidi="ar-SA"/>
      </w:rPr>
    </w:lvl>
    <w:lvl w:ilvl="2" w:tplc="964EC7BC">
      <w:numFmt w:val="bullet"/>
      <w:lvlText w:val="•"/>
      <w:lvlJc w:val="left"/>
      <w:pPr>
        <w:ind w:left="2186" w:hanging="257"/>
      </w:pPr>
      <w:rPr>
        <w:rFonts w:hint="default"/>
        <w:lang w:val="es-ES" w:eastAsia="en-US" w:bidi="ar-SA"/>
      </w:rPr>
    </w:lvl>
    <w:lvl w:ilvl="3" w:tplc="F508D1A4">
      <w:numFmt w:val="bullet"/>
      <w:lvlText w:val="•"/>
      <w:lvlJc w:val="left"/>
      <w:pPr>
        <w:ind w:left="3099" w:hanging="257"/>
      </w:pPr>
      <w:rPr>
        <w:rFonts w:hint="default"/>
        <w:lang w:val="es-ES" w:eastAsia="en-US" w:bidi="ar-SA"/>
      </w:rPr>
    </w:lvl>
    <w:lvl w:ilvl="4" w:tplc="03D2C938">
      <w:numFmt w:val="bullet"/>
      <w:lvlText w:val="•"/>
      <w:lvlJc w:val="left"/>
      <w:pPr>
        <w:ind w:left="4013" w:hanging="257"/>
      </w:pPr>
      <w:rPr>
        <w:rFonts w:hint="default"/>
        <w:lang w:val="es-ES" w:eastAsia="en-US" w:bidi="ar-SA"/>
      </w:rPr>
    </w:lvl>
    <w:lvl w:ilvl="5" w:tplc="EFE84F0A">
      <w:numFmt w:val="bullet"/>
      <w:lvlText w:val="•"/>
      <w:lvlJc w:val="left"/>
      <w:pPr>
        <w:ind w:left="4926" w:hanging="257"/>
      </w:pPr>
      <w:rPr>
        <w:rFonts w:hint="default"/>
        <w:lang w:val="es-ES" w:eastAsia="en-US" w:bidi="ar-SA"/>
      </w:rPr>
    </w:lvl>
    <w:lvl w:ilvl="6" w:tplc="8FE00FF6">
      <w:numFmt w:val="bullet"/>
      <w:lvlText w:val="•"/>
      <w:lvlJc w:val="left"/>
      <w:pPr>
        <w:ind w:left="5839" w:hanging="257"/>
      </w:pPr>
      <w:rPr>
        <w:rFonts w:hint="default"/>
        <w:lang w:val="es-ES" w:eastAsia="en-US" w:bidi="ar-SA"/>
      </w:rPr>
    </w:lvl>
    <w:lvl w:ilvl="7" w:tplc="CF98905E">
      <w:numFmt w:val="bullet"/>
      <w:lvlText w:val="•"/>
      <w:lvlJc w:val="left"/>
      <w:pPr>
        <w:ind w:left="6753" w:hanging="257"/>
      </w:pPr>
      <w:rPr>
        <w:rFonts w:hint="default"/>
        <w:lang w:val="es-ES" w:eastAsia="en-US" w:bidi="ar-SA"/>
      </w:rPr>
    </w:lvl>
    <w:lvl w:ilvl="8" w:tplc="0694C84A">
      <w:numFmt w:val="bullet"/>
      <w:lvlText w:val="•"/>
      <w:lvlJc w:val="left"/>
      <w:pPr>
        <w:ind w:left="7666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16D9447E"/>
    <w:multiLevelType w:val="hybridMultilevel"/>
    <w:tmpl w:val="A740E662"/>
    <w:lvl w:ilvl="0" w:tplc="E66AF28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4443D5C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4D00178">
      <w:numFmt w:val="bullet"/>
      <w:lvlText w:val="•"/>
      <w:lvlJc w:val="left"/>
      <w:pPr>
        <w:ind w:left="2423" w:hanging="361"/>
      </w:pPr>
      <w:rPr>
        <w:rFonts w:hint="default"/>
        <w:lang w:val="es-ES" w:eastAsia="en-US" w:bidi="ar-SA"/>
      </w:rPr>
    </w:lvl>
    <w:lvl w:ilvl="3" w:tplc="B0D2006C">
      <w:numFmt w:val="bullet"/>
      <w:lvlText w:val="•"/>
      <w:lvlJc w:val="left"/>
      <w:pPr>
        <w:ind w:left="3307" w:hanging="361"/>
      </w:pPr>
      <w:rPr>
        <w:rFonts w:hint="default"/>
        <w:lang w:val="es-ES" w:eastAsia="en-US" w:bidi="ar-SA"/>
      </w:rPr>
    </w:lvl>
    <w:lvl w:ilvl="4" w:tplc="6FB26680">
      <w:numFmt w:val="bullet"/>
      <w:lvlText w:val="•"/>
      <w:lvlJc w:val="left"/>
      <w:pPr>
        <w:ind w:left="4191" w:hanging="361"/>
      </w:pPr>
      <w:rPr>
        <w:rFonts w:hint="default"/>
        <w:lang w:val="es-ES" w:eastAsia="en-US" w:bidi="ar-SA"/>
      </w:rPr>
    </w:lvl>
    <w:lvl w:ilvl="5" w:tplc="D9E852AA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6" w:tplc="CC36B732">
      <w:numFmt w:val="bullet"/>
      <w:lvlText w:val="•"/>
      <w:lvlJc w:val="left"/>
      <w:pPr>
        <w:ind w:left="5958" w:hanging="361"/>
      </w:pPr>
      <w:rPr>
        <w:rFonts w:hint="default"/>
        <w:lang w:val="es-ES" w:eastAsia="en-US" w:bidi="ar-SA"/>
      </w:rPr>
    </w:lvl>
    <w:lvl w:ilvl="7" w:tplc="87BEE476">
      <w:numFmt w:val="bullet"/>
      <w:lvlText w:val="•"/>
      <w:lvlJc w:val="left"/>
      <w:pPr>
        <w:ind w:left="6842" w:hanging="361"/>
      </w:pPr>
      <w:rPr>
        <w:rFonts w:hint="default"/>
        <w:lang w:val="es-ES" w:eastAsia="en-US" w:bidi="ar-SA"/>
      </w:rPr>
    </w:lvl>
    <w:lvl w:ilvl="8" w:tplc="2D149E44">
      <w:numFmt w:val="bullet"/>
      <w:lvlText w:val="•"/>
      <w:lvlJc w:val="left"/>
      <w:pPr>
        <w:ind w:left="772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E645D8D"/>
    <w:multiLevelType w:val="hybridMultilevel"/>
    <w:tmpl w:val="6CFEEDF8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7917F02"/>
    <w:multiLevelType w:val="hybridMultilevel"/>
    <w:tmpl w:val="838AA522"/>
    <w:lvl w:ilvl="0" w:tplc="77BE5070">
      <w:numFmt w:val="bullet"/>
      <w:lvlText w:val=""/>
      <w:lvlJc w:val="left"/>
      <w:pPr>
        <w:ind w:left="420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FE24D6A">
      <w:numFmt w:val="bullet"/>
      <w:lvlText w:val="•"/>
      <w:lvlJc w:val="left"/>
      <w:pPr>
        <w:ind w:left="1327" w:hanging="312"/>
      </w:pPr>
      <w:rPr>
        <w:rFonts w:hint="default"/>
        <w:lang w:val="es-ES" w:eastAsia="en-US" w:bidi="ar-SA"/>
      </w:rPr>
    </w:lvl>
    <w:lvl w:ilvl="2" w:tplc="2FD43A34">
      <w:numFmt w:val="bullet"/>
      <w:lvlText w:val="•"/>
      <w:lvlJc w:val="left"/>
      <w:pPr>
        <w:ind w:left="2234" w:hanging="312"/>
      </w:pPr>
      <w:rPr>
        <w:rFonts w:hint="default"/>
        <w:lang w:val="es-ES" w:eastAsia="en-US" w:bidi="ar-SA"/>
      </w:rPr>
    </w:lvl>
    <w:lvl w:ilvl="3" w:tplc="6716213A">
      <w:numFmt w:val="bullet"/>
      <w:lvlText w:val="•"/>
      <w:lvlJc w:val="left"/>
      <w:pPr>
        <w:ind w:left="3141" w:hanging="312"/>
      </w:pPr>
      <w:rPr>
        <w:rFonts w:hint="default"/>
        <w:lang w:val="es-ES" w:eastAsia="en-US" w:bidi="ar-SA"/>
      </w:rPr>
    </w:lvl>
    <w:lvl w:ilvl="4" w:tplc="F3A0D328">
      <w:numFmt w:val="bullet"/>
      <w:lvlText w:val="•"/>
      <w:lvlJc w:val="left"/>
      <w:pPr>
        <w:ind w:left="4049" w:hanging="312"/>
      </w:pPr>
      <w:rPr>
        <w:rFonts w:hint="default"/>
        <w:lang w:val="es-ES" w:eastAsia="en-US" w:bidi="ar-SA"/>
      </w:rPr>
    </w:lvl>
    <w:lvl w:ilvl="5" w:tplc="5A4A5D1E">
      <w:numFmt w:val="bullet"/>
      <w:lvlText w:val="•"/>
      <w:lvlJc w:val="left"/>
      <w:pPr>
        <w:ind w:left="4956" w:hanging="312"/>
      </w:pPr>
      <w:rPr>
        <w:rFonts w:hint="default"/>
        <w:lang w:val="es-ES" w:eastAsia="en-US" w:bidi="ar-SA"/>
      </w:rPr>
    </w:lvl>
    <w:lvl w:ilvl="6" w:tplc="9D64760C">
      <w:numFmt w:val="bullet"/>
      <w:lvlText w:val="•"/>
      <w:lvlJc w:val="left"/>
      <w:pPr>
        <w:ind w:left="5863" w:hanging="312"/>
      </w:pPr>
      <w:rPr>
        <w:rFonts w:hint="default"/>
        <w:lang w:val="es-ES" w:eastAsia="en-US" w:bidi="ar-SA"/>
      </w:rPr>
    </w:lvl>
    <w:lvl w:ilvl="7" w:tplc="199E1038">
      <w:numFmt w:val="bullet"/>
      <w:lvlText w:val="•"/>
      <w:lvlJc w:val="left"/>
      <w:pPr>
        <w:ind w:left="6771" w:hanging="312"/>
      </w:pPr>
      <w:rPr>
        <w:rFonts w:hint="default"/>
        <w:lang w:val="es-ES" w:eastAsia="en-US" w:bidi="ar-SA"/>
      </w:rPr>
    </w:lvl>
    <w:lvl w:ilvl="8" w:tplc="B3228D86">
      <w:numFmt w:val="bullet"/>
      <w:lvlText w:val="•"/>
      <w:lvlJc w:val="left"/>
      <w:pPr>
        <w:ind w:left="7678" w:hanging="312"/>
      </w:pPr>
      <w:rPr>
        <w:rFonts w:hint="default"/>
        <w:lang w:val="es-ES" w:eastAsia="en-US" w:bidi="ar-SA"/>
      </w:rPr>
    </w:lvl>
  </w:abstractNum>
  <w:abstractNum w:abstractNumId="4" w15:restartNumberingAfterBreak="0">
    <w:nsid w:val="37CE0F26"/>
    <w:multiLevelType w:val="hybridMultilevel"/>
    <w:tmpl w:val="BA20E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3529F"/>
    <w:multiLevelType w:val="hybridMultilevel"/>
    <w:tmpl w:val="C8DA056E"/>
    <w:lvl w:ilvl="0" w:tplc="AFC2466C">
      <w:numFmt w:val="bullet"/>
      <w:lvlText w:val=""/>
      <w:lvlJc w:val="left"/>
      <w:pPr>
        <w:ind w:left="561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3200AE0">
      <w:numFmt w:val="bullet"/>
      <w:lvlText w:val="•"/>
      <w:lvlJc w:val="left"/>
      <w:pPr>
        <w:ind w:left="1453" w:hanging="339"/>
      </w:pPr>
      <w:rPr>
        <w:rFonts w:hint="default"/>
        <w:lang w:val="es-ES" w:eastAsia="en-US" w:bidi="ar-SA"/>
      </w:rPr>
    </w:lvl>
    <w:lvl w:ilvl="2" w:tplc="A6D25402">
      <w:numFmt w:val="bullet"/>
      <w:lvlText w:val="•"/>
      <w:lvlJc w:val="left"/>
      <w:pPr>
        <w:ind w:left="2346" w:hanging="339"/>
      </w:pPr>
      <w:rPr>
        <w:rFonts w:hint="default"/>
        <w:lang w:val="es-ES" w:eastAsia="en-US" w:bidi="ar-SA"/>
      </w:rPr>
    </w:lvl>
    <w:lvl w:ilvl="3" w:tplc="2D509C3E">
      <w:numFmt w:val="bullet"/>
      <w:lvlText w:val="•"/>
      <w:lvlJc w:val="left"/>
      <w:pPr>
        <w:ind w:left="3239" w:hanging="339"/>
      </w:pPr>
      <w:rPr>
        <w:rFonts w:hint="default"/>
        <w:lang w:val="es-ES" w:eastAsia="en-US" w:bidi="ar-SA"/>
      </w:rPr>
    </w:lvl>
    <w:lvl w:ilvl="4" w:tplc="82CAF4DC">
      <w:numFmt w:val="bullet"/>
      <w:lvlText w:val="•"/>
      <w:lvlJc w:val="left"/>
      <w:pPr>
        <w:ind w:left="4133" w:hanging="339"/>
      </w:pPr>
      <w:rPr>
        <w:rFonts w:hint="default"/>
        <w:lang w:val="es-ES" w:eastAsia="en-US" w:bidi="ar-SA"/>
      </w:rPr>
    </w:lvl>
    <w:lvl w:ilvl="5" w:tplc="2354AABA">
      <w:numFmt w:val="bullet"/>
      <w:lvlText w:val="•"/>
      <w:lvlJc w:val="left"/>
      <w:pPr>
        <w:ind w:left="5026" w:hanging="339"/>
      </w:pPr>
      <w:rPr>
        <w:rFonts w:hint="default"/>
        <w:lang w:val="es-ES" w:eastAsia="en-US" w:bidi="ar-SA"/>
      </w:rPr>
    </w:lvl>
    <w:lvl w:ilvl="6" w:tplc="1EAAA3EA">
      <w:numFmt w:val="bullet"/>
      <w:lvlText w:val="•"/>
      <w:lvlJc w:val="left"/>
      <w:pPr>
        <w:ind w:left="5919" w:hanging="339"/>
      </w:pPr>
      <w:rPr>
        <w:rFonts w:hint="default"/>
        <w:lang w:val="es-ES" w:eastAsia="en-US" w:bidi="ar-SA"/>
      </w:rPr>
    </w:lvl>
    <w:lvl w:ilvl="7" w:tplc="E200C704">
      <w:numFmt w:val="bullet"/>
      <w:lvlText w:val="•"/>
      <w:lvlJc w:val="left"/>
      <w:pPr>
        <w:ind w:left="6813" w:hanging="339"/>
      </w:pPr>
      <w:rPr>
        <w:rFonts w:hint="default"/>
        <w:lang w:val="es-ES" w:eastAsia="en-US" w:bidi="ar-SA"/>
      </w:rPr>
    </w:lvl>
    <w:lvl w:ilvl="8" w:tplc="796CAF0C">
      <w:numFmt w:val="bullet"/>
      <w:lvlText w:val="•"/>
      <w:lvlJc w:val="left"/>
      <w:pPr>
        <w:ind w:left="7706" w:hanging="339"/>
      </w:pPr>
      <w:rPr>
        <w:rFonts w:hint="default"/>
        <w:lang w:val="es-ES" w:eastAsia="en-US" w:bidi="ar-SA"/>
      </w:rPr>
    </w:lvl>
  </w:abstractNum>
  <w:abstractNum w:abstractNumId="6" w15:restartNumberingAfterBreak="0">
    <w:nsid w:val="4F484E0A"/>
    <w:multiLevelType w:val="hybridMultilevel"/>
    <w:tmpl w:val="472A8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3D"/>
    <w:multiLevelType w:val="hybridMultilevel"/>
    <w:tmpl w:val="B9022272"/>
    <w:lvl w:ilvl="0" w:tplc="77BE5070">
      <w:numFmt w:val="bullet"/>
      <w:lvlText w:val=""/>
      <w:lvlJc w:val="left"/>
      <w:pPr>
        <w:ind w:left="168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5C65663A"/>
    <w:multiLevelType w:val="hybridMultilevel"/>
    <w:tmpl w:val="3B849DA2"/>
    <w:lvl w:ilvl="0" w:tplc="F2343C9A">
      <w:numFmt w:val="bullet"/>
      <w:lvlText w:val=""/>
      <w:lvlJc w:val="left"/>
      <w:pPr>
        <w:ind w:left="36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6D49A78">
      <w:numFmt w:val="bullet"/>
      <w:lvlText w:val="•"/>
      <w:lvlJc w:val="left"/>
      <w:pPr>
        <w:ind w:left="1273" w:hanging="257"/>
      </w:pPr>
      <w:rPr>
        <w:rFonts w:hint="default"/>
        <w:lang w:val="es-ES" w:eastAsia="en-US" w:bidi="ar-SA"/>
      </w:rPr>
    </w:lvl>
    <w:lvl w:ilvl="2" w:tplc="8E2A4F62">
      <w:numFmt w:val="bullet"/>
      <w:lvlText w:val="•"/>
      <w:lvlJc w:val="left"/>
      <w:pPr>
        <w:ind w:left="2186" w:hanging="257"/>
      </w:pPr>
      <w:rPr>
        <w:rFonts w:hint="default"/>
        <w:lang w:val="es-ES" w:eastAsia="en-US" w:bidi="ar-SA"/>
      </w:rPr>
    </w:lvl>
    <w:lvl w:ilvl="3" w:tplc="F7B22322">
      <w:numFmt w:val="bullet"/>
      <w:lvlText w:val="•"/>
      <w:lvlJc w:val="left"/>
      <w:pPr>
        <w:ind w:left="3099" w:hanging="257"/>
      </w:pPr>
      <w:rPr>
        <w:rFonts w:hint="default"/>
        <w:lang w:val="es-ES" w:eastAsia="en-US" w:bidi="ar-SA"/>
      </w:rPr>
    </w:lvl>
    <w:lvl w:ilvl="4" w:tplc="3DE28A24">
      <w:numFmt w:val="bullet"/>
      <w:lvlText w:val="•"/>
      <w:lvlJc w:val="left"/>
      <w:pPr>
        <w:ind w:left="4013" w:hanging="257"/>
      </w:pPr>
      <w:rPr>
        <w:rFonts w:hint="default"/>
        <w:lang w:val="es-ES" w:eastAsia="en-US" w:bidi="ar-SA"/>
      </w:rPr>
    </w:lvl>
    <w:lvl w:ilvl="5" w:tplc="0B44A942">
      <w:numFmt w:val="bullet"/>
      <w:lvlText w:val="•"/>
      <w:lvlJc w:val="left"/>
      <w:pPr>
        <w:ind w:left="4926" w:hanging="257"/>
      </w:pPr>
      <w:rPr>
        <w:rFonts w:hint="default"/>
        <w:lang w:val="es-ES" w:eastAsia="en-US" w:bidi="ar-SA"/>
      </w:rPr>
    </w:lvl>
    <w:lvl w:ilvl="6" w:tplc="F3DA7E04">
      <w:numFmt w:val="bullet"/>
      <w:lvlText w:val="•"/>
      <w:lvlJc w:val="left"/>
      <w:pPr>
        <w:ind w:left="5839" w:hanging="257"/>
      </w:pPr>
      <w:rPr>
        <w:rFonts w:hint="default"/>
        <w:lang w:val="es-ES" w:eastAsia="en-US" w:bidi="ar-SA"/>
      </w:rPr>
    </w:lvl>
    <w:lvl w:ilvl="7" w:tplc="CDC0B656">
      <w:numFmt w:val="bullet"/>
      <w:lvlText w:val="•"/>
      <w:lvlJc w:val="left"/>
      <w:pPr>
        <w:ind w:left="6753" w:hanging="257"/>
      </w:pPr>
      <w:rPr>
        <w:rFonts w:hint="default"/>
        <w:lang w:val="es-ES" w:eastAsia="en-US" w:bidi="ar-SA"/>
      </w:rPr>
    </w:lvl>
    <w:lvl w:ilvl="8" w:tplc="884EA4A6">
      <w:numFmt w:val="bullet"/>
      <w:lvlText w:val="•"/>
      <w:lvlJc w:val="left"/>
      <w:pPr>
        <w:ind w:left="7666" w:hanging="257"/>
      </w:pPr>
      <w:rPr>
        <w:rFonts w:hint="default"/>
        <w:lang w:val="es-ES" w:eastAsia="en-US" w:bidi="ar-SA"/>
      </w:rPr>
    </w:lvl>
  </w:abstractNum>
  <w:abstractNum w:abstractNumId="9" w15:restartNumberingAfterBreak="0">
    <w:nsid w:val="60927F3D"/>
    <w:multiLevelType w:val="hybridMultilevel"/>
    <w:tmpl w:val="50FE8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1F99"/>
    <w:multiLevelType w:val="multilevel"/>
    <w:tmpl w:val="DFA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743A1"/>
    <w:multiLevelType w:val="hybridMultilevel"/>
    <w:tmpl w:val="853E07A2"/>
    <w:lvl w:ilvl="0" w:tplc="11483E5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0AE267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2" w:tplc="C3A6616E">
      <w:numFmt w:val="bullet"/>
      <w:lvlText w:val="•"/>
      <w:lvlJc w:val="left"/>
      <w:pPr>
        <w:ind w:left="2554" w:hanging="360"/>
      </w:pPr>
      <w:rPr>
        <w:rFonts w:hint="default"/>
        <w:lang w:val="es-ES" w:eastAsia="en-US" w:bidi="ar-SA"/>
      </w:rPr>
    </w:lvl>
    <w:lvl w:ilvl="3" w:tplc="4F2CACC2">
      <w:numFmt w:val="bullet"/>
      <w:lvlText w:val="•"/>
      <w:lvlJc w:val="left"/>
      <w:pPr>
        <w:ind w:left="3421" w:hanging="360"/>
      </w:pPr>
      <w:rPr>
        <w:rFonts w:hint="default"/>
        <w:lang w:val="es-ES" w:eastAsia="en-US" w:bidi="ar-SA"/>
      </w:rPr>
    </w:lvl>
    <w:lvl w:ilvl="4" w:tplc="32BEFB52">
      <w:numFmt w:val="bullet"/>
      <w:lvlText w:val="•"/>
      <w:lvlJc w:val="left"/>
      <w:pPr>
        <w:ind w:left="4289" w:hanging="360"/>
      </w:pPr>
      <w:rPr>
        <w:rFonts w:hint="default"/>
        <w:lang w:val="es-ES" w:eastAsia="en-US" w:bidi="ar-SA"/>
      </w:rPr>
    </w:lvl>
    <w:lvl w:ilvl="5" w:tplc="1532A25A">
      <w:numFmt w:val="bullet"/>
      <w:lvlText w:val="•"/>
      <w:lvlJc w:val="left"/>
      <w:pPr>
        <w:ind w:left="5156" w:hanging="360"/>
      </w:pPr>
      <w:rPr>
        <w:rFonts w:hint="default"/>
        <w:lang w:val="es-ES" w:eastAsia="en-US" w:bidi="ar-SA"/>
      </w:rPr>
    </w:lvl>
    <w:lvl w:ilvl="6" w:tplc="FD961A76">
      <w:numFmt w:val="bullet"/>
      <w:lvlText w:val="•"/>
      <w:lvlJc w:val="left"/>
      <w:pPr>
        <w:ind w:left="6023" w:hanging="360"/>
      </w:pPr>
      <w:rPr>
        <w:rFonts w:hint="default"/>
        <w:lang w:val="es-ES" w:eastAsia="en-US" w:bidi="ar-SA"/>
      </w:rPr>
    </w:lvl>
    <w:lvl w:ilvl="7" w:tplc="620E282C"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  <w:lvl w:ilvl="8" w:tplc="69EC0AB8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421"/>
    <w:rsid w:val="000C43EE"/>
    <w:rsid w:val="0026319D"/>
    <w:rsid w:val="00330421"/>
    <w:rsid w:val="009E794C"/>
    <w:rsid w:val="00A03D59"/>
    <w:rsid w:val="00A17213"/>
    <w:rsid w:val="00A82A75"/>
    <w:rsid w:val="00D46906"/>
    <w:rsid w:val="00F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4A228"/>
  <w15:docId w15:val="{139C56CD-CC60-48A7-87B0-6E8C91C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"/>
    </w:pPr>
    <w:rPr>
      <w:rFonts w:ascii="Calibri" w:eastAsia="Calibri" w:hAnsi="Calibri" w:cs="Calibri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Carlos Alberto Effio Gonzales</dc:creator>
  <cp:lastModifiedBy>Cesar</cp:lastModifiedBy>
  <cp:revision>6</cp:revision>
  <dcterms:created xsi:type="dcterms:W3CDTF">2025-04-13T22:56:00Z</dcterms:created>
  <dcterms:modified xsi:type="dcterms:W3CDTF">2025-04-14T00:35:00Z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2016</vt:lpwstr>
  </property>
</Properties>
</file>