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6C9C" w14:textId="7DED91B6" w:rsidR="00CA270C" w:rsidRDefault="00CA270C" w:rsidP="00CA270C">
      <w:r>
        <w:t xml:space="preserve">1. Dado el siguiente algoritmo, y el set de datos, establecer qué </w:t>
      </w:r>
      <w:r w:rsidR="00527028">
        <w:t>escribe</w:t>
      </w:r>
      <w:r>
        <w:t xml:space="preserve"> para cada dato:</w:t>
      </w:r>
    </w:p>
    <w:p w14:paraId="14035C24" w14:textId="77777777" w:rsidR="00CA270C" w:rsidRDefault="00CA270C" w:rsidP="00CA270C"/>
    <w:p w14:paraId="5FF27EC8" w14:textId="77777777" w:rsidR="00CA270C" w:rsidRDefault="00CA270C" w:rsidP="00527028">
      <w:pPr>
        <w:ind w:left="1416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GanaBeca</w:t>
      </w:r>
      <w:proofErr w:type="spellEnd"/>
      <w:r>
        <w:t xml:space="preserve"> = False</w:t>
      </w:r>
    </w:p>
    <w:p w14:paraId="74F6B737" w14:textId="649E6EF3" w:rsidR="00CA270C" w:rsidRDefault="00CA270C" w:rsidP="00527028">
      <w:pPr>
        <w:ind w:left="1416"/>
      </w:pPr>
      <w:r>
        <w:t xml:space="preserve">SI </w:t>
      </w:r>
      <w:r w:rsidR="00527028">
        <w:t>(</w:t>
      </w:r>
      <w:r>
        <w:t>nota &gt; 3.5 Entonces</w:t>
      </w:r>
      <w:r>
        <w:t xml:space="preserve"> &amp;&amp; </w:t>
      </w:r>
      <w:proofErr w:type="spellStart"/>
      <w:r>
        <w:t>HorasCompletadas</w:t>
      </w:r>
      <w:proofErr w:type="spellEnd"/>
      <w:r>
        <w:t xml:space="preserve"> &gt;= 15</w:t>
      </w:r>
      <w:r w:rsidR="00527028">
        <w:t>)</w:t>
      </w:r>
      <w:bookmarkStart w:id="0" w:name="_GoBack"/>
      <w:bookmarkEnd w:id="0"/>
      <w:r>
        <w:t xml:space="preserve"> Entonces</w:t>
      </w:r>
    </w:p>
    <w:p w14:paraId="37DF9CC9" w14:textId="77777777" w:rsidR="00CA270C" w:rsidRDefault="00CA270C" w:rsidP="00527028">
      <w:pPr>
        <w:ind w:left="1416"/>
      </w:pPr>
      <w:r>
        <w:t xml:space="preserve">        </w:t>
      </w:r>
      <w:proofErr w:type="spellStart"/>
      <w:r>
        <w:t>GanaBeca</w:t>
      </w:r>
      <w:proofErr w:type="spellEnd"/>
      <w:r>
        <w:t xml:space="preserve"> = True</w:t>
      </w:r>
    </w:p>
    <w:p w14:paraId="188EA2C3" w14:textId="77777777" w:rsidR="00CA270C" w:rsidRDefault="00CA270C" w:rsidP="00527028">
      <w:pPr>
        <w:ind w:left="1416"/>
      </w:pPr>
      <w:r>
        <w:t>Fin Si</w:t>
      </w:r>
    </w:p>
    <w:p w14:paraId="3306E137" w14:textId="77777777" w:rsidR="00CA270C" w:rsidRDefault="00CA270C" w:rsidP="00527028">
      <w:pPr>
        <w:ind w:left="1416"/>
      </w:pPr>
      <w:proofErr w:type="gramStart"/>
      <w:r>
        <w:t>Escriba(</w:t>
      </w:r>
      <w:proofErr w:type="spellStart"/>
      <w:proofErr w:type="gramEnd"/>
      <w:r>
        <w:t>GanaBeca</w:t>
      </w:r>
      <w:proofErr w:type="spellEnd"/>
      <w:r>
        <w:t xml:space="preserve">) </w:t>
      </w:r>
    </w:p>
    <w:p w14:paraId="29FAD4AC" w14:textId="77777777" w:rsidR="00CA270C" w:rsidRDefault="00CA270C" w:rsidP="00CA270C">
      <w:r>
        <w:t xml:space="preserve"> </w:t>
      </w:r>
    </w:p>
    <w:p w14:paraId="16BD8E39" w14:textId="77777777" w:rsidR="00CA270C" w:rsidRDefault="00CA270C" w:rsidP="00CA270C">
      <w:r>
        <w:t>Set de datos para probar el algoritmo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</w:tblGrid>
      <w:tr w:rsidR="00CA270C" w:rsidRPr="00CA270C" w14:paraId="56CCB912" w14:textId="77777777" w:rsidTr="009608F4">
        <w:tc>
          <w:tcPr>
            <w:tcW w:w="2122" w:type="dxa"/>
          </w:tcPr>
          <w:p w14:paraId="0105DBFB" w14:textId="77777777" w:rsidR="00CA270C" w:rsidRPr="00CA270C" w:rsidRDefault="00CA270C" w:rsidP="001E6E3A">
            <w:r>
              <w:t xml:space="preserve">Nota     </w:t>
            </w:r>
          </w:p>
        </w:tc>
        <w:tc>
          <w:tcPr>
            <w:tcW w:w="2122" w:type="dxa"/>
          </w:tcPr>
          <w:p w14:paraId="58D4D34C" w14:textId="09854794" w:rsidR="00CA270C" w:rsidRPr="00CA270C" w:rsidRDefault="00CA270C" w:rsidP="001E6E3A">
            <w:r>
              <w:t>Horas</w:t>
            </w:r>
            <w:r w:rsidR="00527028">
              <w:t xml:space="preserve"> </w:t>
            </w:r>
            <w:r>
              <w:t xml:space="preserve">Completadas         </w:t>
            </w:r>
          </w:p>
        </w:tc>
        <w:tc>
          <w:tcPr>
            <w:tcW w:w="2122" w:type="dxa"/>
          </w:tcPr>
          <w:p w14:paraId="77BADD67" w14:textId="77777777" w:rsidR="00CA270C" w:rsidRPr="00CA270C" w:rsidRDefault="00CA270C" w:rsidP="001E6E3A">
            <w:r>
              <w:t>Qué Escribe</w:t>
            </w:r>
          </w:p>
        </w:tc>
      </w:tr>
      <w:tr w:rsidR="00CA270C" w:rsidRPr="00CA270C" w14:paraId="52305DEC" w14:textId="77777777" w:rsidTr="009608F4">
        <w:tc>
          <w:tcPr>
            <w:tcW w:w="2122" w:type="dxa"/>
          </w:tcPr>
          <w:p w14:paraId="06E4BCBD" w14:textId="77777777" w:rsidR="00CA270C" w:rsidRPr="00CA270C" w:rsidRDefault="00CA270C" w:rsidP="001E6E3A">
            <w:r w:rsidRPr="00CA270C">
              <w:t xml:space="preserve">3.0 </w:t>
            </w:r>
          </w:p>
        </w:tc>
        <w:tc>
          <w:tcPr>
            <w:tcW w:w="2122" w:type="dxa"/>
          </w:tcPr>
          <w:p w14:paraId="10293FEE" w14:textId="77777777" w:rsidR="00CA270C" w:rsidRPr="00CA270C" w:rsidRDefault="00CA270C" w:rsidP="001E6E3A">
            <w:r w:rsidRPr="00CA270C">
              <w:t>17</w:t>
            </w:r>
          </w:p>
        </w:tc>
        <w:tc>
          <w:tcPr>
            <w:tcW w:w="2122" w:type="dxa"/>
          </w:tcPr>
          <w:p w14:paraId="198659D1" w14:textId="77777777" w:rsidR="00CA270C" w:rsidRPr="00CA270C" w:rsidRDefault="00CA270C" w:rsidP="001E6E3A"/>
        </w:tc>
      </w:tr>
      <w:tr w:rsidR="00CA270C" w:rsidRPr="00CA270C" w14:paraId="0E151822" w14:textId="77777777" w:rsidTr="009608F4">
        <w:tc>
          <w:tcPr>
            <w:tcW w:w="2122" w:type="dxa"/>
          </w:tcPr>
          <w:p w14:paraId="24900D03" w14:textId="77777777" w:rsidR="00CA270C" w:rsidRPr="00CA270C" w:rsidRDefault="00CA270C" w:rsidP="001E6E3A">
            <w:r w:rsidRPr="00CA270C">
              <w:t xml:space="preserve">3.5 </w:t>
            </w:r>
          </w:p>
        </w:tc>
        <w:tc>
          <w:tcPr>
            <w:tcW w:w="2122" w:type="dxa"/>
          </w:tcPr>
          <w:p w14:paraId="4550039B" w14:textId="77777777" w:rsidR="00CA270C" w:rsidRPr="00CA270C" w:rsidRDefault="00CA270C" w:rsidP="001E6E3A">
            <w:r>
              <w:t>15</w:t>
            </w:r>
          </w:p>
        </w:tc>
        <w:tc>
          <w:tcPr>
            <w:tcW w:w="2122" w:type="dxa"/>
          </w:tcPr>
          <w:p w14:paraId="29A73125" w14:textId="77777777" w:rsidR="00CA270C" w:rsidRPr="00CA270C" w:rsidRDefault="00CA270C" w:rsidP="001E6E3A"/>
        </w:tc>
      </w:tr>
      <w:tr w:rsidR="00CA270C" w:rsidRPr="00CA270C" w14:paraId="4A97B7B3" w14:textId="77777777" w:rsidTr="009608F4">
        <w:tc>
          <w:tcPr>
            <w:tcW w:w="2122" w:type="dxa"/>
          </w:tcPr>
          <w:p w14:paraId="5A4B92F6" w14:textId="77777777" w:rsidR="00CA270C" w:rsidRPr="00CA270C" w:rsidRDefault="00CA270C" w:rsidP="001E6E3A">
            <w:r w:rsidRPr="00CA270C">
              <w:t xml:space="preserve">4.0 </w:t>
            </w:r>
          </w:p>
        </w:tc>
        <w:tc>
          <w:tcPr>
            <w:tcW w:w="2122" w:type="dxa"/>
          </w:tcPr>
          <w:p w14:paraId="2051D391" w14:textId="77777777" w:rsidR="00CA270C" w:rsidRPr="00CA270C" w:rsidRDefault="00CA270C" w:rsidP="001E6E3A">
            <w:r>
              <w:t>12</w:t>
            </w:r>
          </w:p>
        </w:tc>
        <w:tc>
          <w:tcPr>
            <w:tcW w:w="2122" w:type="dxa"/>
          </w:tcPr>
          <w:p w14:paraId="7E2E203D" w14:textId="77777777" w:rsidR="00CA270C" w:rsidRPr="00CA270C" w:rsidRDefault="00CA270C" w:rsidP="001E6E3A"/>
        </w:tc>
      </w:tr>
      <w:tr w:rsidR="00CA270C" w:rsidRPr="00CA270C" w14:paraId="2EC77CBF" w14:textId="77777777" w:rsidTr="009608F4">
        <w:tc>
          <w:tcPr>
            <w:tcW w:w="2122" w:type="dxa"/>
          </w:tcPr>
          <w:p w14:paraId="396F2B77" w14:textId="77777777" w:rsidR="00CA270C" w:rsidRPr="00CA270C" w:rsidRDefault="00CA270C" w:rsidP="001E6E3A">
            <w:r w:rsidRPr="00CA270C">
              <w:t xml:space="preserve">3.6 </w:t>
            </w:r>
          </w:p>
        </w:tc>
        <w:tc>
          <w:tcPr>
            <w:tcW w:w="2122" w:type="dxa"/>
          </w:tcPr>
          <w:p w14:paraId="78E33B1C" w14:textId="77777777" w:rsidR="00CA270C" w:rsidRPr="00CA270C" w:rsidRDefault="00CA270C" w:rsidP="001E6E3A">
            <w:r>
              <w:t>18</w:t>
            </w:r>
          </w:p>
        </w:tc>
        <w:tc>
          <w:tcPr>
            <w:tcW w:w="2122" w:type="dxa"/>
          </w:tcPr>
          <w:p w14:paraId="405F9AEE" w14:textId="77777777" w:rsidR="00CA270C" w:rsidRPr="00CA270C" w:rsidRDefault="00CA270C" w:rsidP="001E6E3A"/>
        </w:tc>
      </w:tr>
    </w:tbl>
    <w:p w14:paraId="36096E86" w14:textId="77777777" w:rsidR="00CA270C" w:rsidRDefault="00CA270C" w:rsidP="00CA270C"/>
    <w:p w14:paraId="22E1DAEE" w14:textId="77777777" w:rsidR="00CA270C" w:rsidRDefault="00CA270C" w:rsidP="00CA270C">
      <w:r>
        <w:t>2. Pedir al usuario tres números enteros diferentes y escribirlos en orden ascendente</w:t>
      </w:r>
    </w:p>
    <w:p w14:paraId="4D98A48B" w14:textId="77777777" w:rsidR="00CA270C" w:rsidRDefault="00CA270C" w:rsidP="00CA270C"/>
    <w:p w14:paraId="73ED384B" w14:textId="77777777" w:rsidR="00CA270C" w:rsidRDefault="00CA270C" w:rsidP="00CA270C">
      <w:r>
        <w:t>3. Pedir al usuario que ingrese un número entre 0 y 50.000 y decir cuántas cifras tiene. Por ejemplo 10 tiene dos cifras, 9999 tiene 4 cifras.</w:t>
      </w:r>
    </w:p>
    <w:p w14:paraId="6E95803E" w14:textId="77777777" w:rsidR="00CA270C" w:rsidRDefault="00CA270C" w:rsidP="00CA270C"/>
    <w:p w14:paraId="7865B30C" w14:textId="77777777" w:rsidR="00787D63" w:rsidRDefault="00CA270C" w:rsidP="00CA270C">
      <w:r>
        <w:t xml:space="preserve">4. Escriba un algoritmo que dado un </w:t>
      </w:r>
      <w:proofErr w:type="spellStart"/>
      <w:r>
        <w:t>caracter</w:t>
      </w:r>
      <w:proofErr w:type="spellEnd"/>
      <w:r>
        <w:t>, nos diga si es un alfabético, numérico o carácter especial</w:t>
      </w:r>
      <w:r>
        <w:t xml:space="preserve">. Valide que el </w:t>
      </w:r>
      <w:proofErr w:type="spellStart"/>
      <w:r>
        <w:t>caracter</w:t>
      </w:r>
      <w:proofErr w:type="spellEnd"/>
      <w:r>
        <w:t xml:space="preserve"> sea imprimible de acuerdo con la tabla </w:t>
      </w:r>
      <w:proofErr w:type="spellStart"/>
      <w:r>
        <w:t>ascii</w:t>
      </w:r>
      <w:proofErr w:type="spellEnd"/>
      <w:r>
        <w:t xml:space="preserve"> básica.</w:t>
      </w:r>
    </w:p>
    <w:p w14:paraId="7092BC2E" w14:textId="77777777" w:rsidR="00CA270C" w:rsidRDefault="00CA270C" w:rsidP="00CA270C"/>
    <w:p w14:paraId="484A3569" w14:textId="77777777" w:rsidR="00CA270C" w:rsidRDefault="00CA270C" w:rsidP="00CA270C">
      <w:r>
        <w:t xml:space="preserve">5. Escriba un algoritmo que solicite al usuario el valor de </w:t>
      </w:r>
      <w:r w:rsidRPr="00CA270C">
        <w:rPr>
          <w:i/>
        </w:rPr>
        <w:t>x</w:t>
      </w:r>
      <w:r>
        <w:t xml:space="preserve"> y </w:t>
      </w:r>
      <w:proofErr w:type="spellStart"/>
      <w:r w:rsidRPr="00CA270C">
        <w:rPr>
          <w:i/>
        </w:rPr>
        <w:t>y</w:t>
      </w:r>
      <w:proofErr w:type="spellEnd"/>
      <w:r>
        <w:t>, y calcule r</w:t>
      </w:r>
    </w:p>
    <w:p w14:paraId="61EFCAFE" w14:textId="77777777" w:rsidR="00CA270C" w:rsidRDefault="00CA270C" w:rsidP="00CA270C">
      <w:r w:rsidRPr="00CA270C">
        <w:drawing>
          <wp:inline distT="0" distB="0" distL="0" distR="0" wp14:anchorId="474B67E9" wp14:editId="32DE363A">
            <wp:extent cx="1257365" cy="4254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C"/>
    <w:rsid w:val="00527028"/>
    <w:rsid w:val="0053586B"/>
    <w:rsid w:val="00787D63"/>
    <w:rsid w:val="00C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267A"/>
  <w15:chartTrackingRefBased/>
  <w15:docId w15:val="{2AEA97AA-39AB-48D2-A9B6-7CA054F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9" ma:contentTypeDescription="Create a new document." ma:contentTypeScope="" ma:versionID="c5ec29991f46539a063660797c62b137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0e799addbac6d0ccb865c1c54ee9772b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c3e7940a-31ff-4bf4-963c-0e9525f0554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C6A8B3A-A65D-4DD0-82EB-9C2C8D155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DF961-3647-4ACA-A90A-F02522A7F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6ADBF-8ED6-43B9-B36F-822020D858C7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e960ec47-3a9a-402c-af06-ddf0f73fb207"/>
    <ds:schemaRef ds:uri="http://schemas.openxmlformats.org/package/2006/metadata/core-properties"/>
    <ds:schemaRef ds:uri="c3e7940a-31ff-4bf4-963c-0e9525f0554a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2</cp:revision>
  <dcterms:created xsi:type="dcterms:W3CDTF">2023-07-28T19:47:00Z</dcterms:created>
  <dcterms:modified xsi:type="dcterms:W3CDTF">2023-07-28T19:55:00Z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