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6aa84f"/>
          <w:sz w:val="48"/>
          <w:szCs w:val="48"/>
          <w:rtl w:val="0"/>
        </w:rPr>
        <w:t xml:space="preserve">Plan de vacunacion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0.966796875" w:hRule="atLeast"/>
          <w:tblHeader w:val="0"/>
        </w:trPr>
        <w:tc>
          <w:tcPr>
            <w:tcBorders>
              <w:top w:color="f1c232" w:space="0" w:sz="8" w:val="single"/>
              <w:left w:color="ffffff" w:space="0" w:sz="8" w:val="single"/>
              <w:bottom w:color="f1c232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widowControl w:val="0"/>
              <w:rPr/>
            </w:pPr>
            <w:bookmarkStart w:colFirst="0" w:colLast="0" w:name="_ym7moez8ulep" w:id="0"/>
            <w:bookmarkEnd w:id="0"/>
            <w:r w:rsidDel="00000000" w:rsidR="00000000" w:rsidRPr="00000000">
              <w:rPr>
                <w:rtl w:val="0"/>
              </w:rPr>
              <w:t xml:space="preserve">Porque deberíamos vacunarnos?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Vacunarse contra el COVID-19 puede reducir su riesgo de contraer y propagar el virus que causa el COVID-19. Las vacunas también pueden ayudar a prevenir la enfermedad grave e incluso la muerte.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 han tomado todas las medidas para garantizar que las vacunas sean seguras y efectivas para las personas de 5 años de edad o más.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ponerse al día con la vacunación contra el COVID-19, puede reanudar muchas de sus actividades con las precauciones correspondientes (p. ej., uso de mascarillas en espacios públicos cerrados).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line="312" w:lineRule="auto"/>
        <w:rPr>
          <w:rFonts w:ascii="Merriweather" w:cs="Merriweather" w:eastAsia="Merriweather" w:hAnsi="Merriweather"/>
          <w:sz w:val="34"/>
          <w:szCs w:val="34"/>
        </w:rPr>
      </w:pPr>
      <w:bookmarkStart w:colFirst="0" w:colLast="0" w:name="_iyg3vqbgm5ar" w:id="1"/>
      <w:bookmarkEnd w:id="1"/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Vacunarse contra el COVID-19 es la forma más segura de generar protección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0.966796875" w:hRule="atLeast"/>
          <w:tblHeader w:val="0"/>
        </w:trPr>
        <w:tc>
          <w:tcPr>
            <w:tcBorders>
              <w:top w:color="f1c232" w:space="0" w:sz="8" w:val="single"/>
              <w:left w:color="ffffff" w:space="0" w:sz="8" w:val="single"/>
              <w:bottom w:color="f1c232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Title"/>
              <w:widowControl w:val="0"/>
              <w:rPr/>
            </w:pPr>
            <w:bookmarkStart w:colFirst="0" w:colLast="0" w:name="_xqr06ssx1xnv" w:id="2"/>
            <w:bookmarkEnd w:id="2"/>
            <w:r w:rsidDel="00000000" w:rsidR="00000000" w:rsidRPr="00000000">
              <w:rPr>
                <w:rtl w:val="0"/>
              </w:rPr>
              <w:t xml:space="preserve">Qué podemos hacer para prevenir el contagio de Covid19?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0" w:before="0" w:line="312" w:lineRule="auto"/>
        <w:rPr/>
      </w:pPr>
      <w:r w:rsidDel="00000000" w:rsidR="00000000" w:rsidRPr="00000000">
        <w:rPr>
          <w:rtl w:val="0"/>
        </w:rPr>
        <w:t xml:space="preserve">Vacúnese y manténgase al día con las vacunas contra el COVID-19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Las vacunas contra el COVID-19 son efectivas para evitar enfermarse. Las </w:t>
      </w:r>
      <w:r w:rsidDel="00000000" w:rsidR="00000000" w:rsidRPr="00000000">
        <w:rPr>
          <w:sz w:val="24"/>
          <w:szCs w:val="24"/>
          <w:rtl w:val="0"/>
        </w:rPr>
        <w:t xml:space="preserve">vacunas contra el COVID-19</w:t>
      </w:r>
      <w:r w:rsidDel="00000000" w:rsidR="00000000" w:rsidRPr="00000000">
        <w:rPr>
          <w:sz w:val="24"/>
          <w:szCs w:val="24"/>
          <w:rtl w:val="0"/>
        </w:rPr>
        <w:t xml:space="preserve"> son altamente efectivas para evitar enfermarse gravemente, ser hospitalizado y morir.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Vacunarse es la mejor forma de desacelerar la propagación del SARS-CoV-2, el virus que causa el COVID-19.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Los CDC recomiendan que todas las personas elegibles </w:t>
      </w:r>
      <w:r w:rsidDel="00000000" w:rsidR="00000000" w:rsidRPr="00000000">
        <w:rPr>
          <w:sz w:val="24"/>
          <w:szCs w:val="24"/>
          <w:rtl w:val="0"/>
        </w:rPr>
        <w:t xml:space="preserve">estén al día con las vacunas contra el COVID-19</w:t>
      </w:r>
      <w:r w:rsidDel="00000000" w:rsidR="00000000" w:rsidRPr="00000000">
        <w:rPr>
          <w:sz w:val="24"/>
          <w:szCs w:val="24"/>
          <w:rtl w:val="0"/>
        </w:rPr>
        <w:t xml:space="preserve">, incluidas las </w:t>
      </w:r>
      <w:r w:rsidDel="00000000" w:rsidR="00000000" w:rsidRPr="00000000">
        <w:rPr>
          <w:sz w:val="24"/>
          <w:szCs w:val="24"/>
          <w:rtl w:val="0"/>
        </w:rPr>
        <w:t xml:space="preserve">personas con el sistema inmunitario debilitado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shd w:fill="ffffff" w:val="clear"/>
        <w:spacing w:after="0" w:before="0" w:line="312" w:lineRule="auto"/>
        <w:rPr/>
      </w:pPr>
      <w:r w:rsidDel="00000000" w:rsidR="00000000" w:rsidRPr="00000000">
        <w:rPr>
          <w:rtl w:val="0"/>
        </w:rPr>
        <w:t xml:space="preserve">Use mascarilla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Todas las personas de 2 años de edad o más deberían usar una mascarilla bien ajustada cuando estén en público en espacios cerrados, en áreas con un </w:t>
      </w:r>
      <w:r w:rsidDel="00000000" w:rsidR="00000000" w:rsidRPr="00000000">
        <w:rPr>
          <w:sz w:val="24"/>
          <w:szCs w:val="24"/>
          <w:rtl w:val="0"/>
        </w:rPr>
        <w:t xml:space="preserve">nivel de COVID-19 en la comunidad</w:t>
      </w:r>
      <w:r w:rsidDel="00000000" w:rsidR="00000000" w:rsidRPr="00000000">
        <w:rPr>
          <w:sz w:val="24"/>
          <w:szCs w:val="24"/>
          <w:rtl w:val="0"/>
        </w:rPr>
        <w:t xml:space="preserve"> alto, independientemente de su estado de vacunación.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Use la mascarilla que mejor le ajuste, brinde la mejor protección y le resulte cómoda.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0.966796875" w:hRule="atLeast"/>
          <w:tblHeader w:val="0"/>
        </w:trPr>
        <w:tc>
          <w:tcPr>
            <w:tcBorders>
              <w:top w:color="f1c232" w:space="0" w:sz="8" w:val="single"/>
              <w:left w:color="ffffff" w:space="0" w:sz="8" w:val="single"/>
              <w:bottom w:color="f1c232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Title"/>
              <w:widowControl w:val="0"/>
              <w:rPr/>
            </w:pPr>
            <w:bookmarkStart w:colFirst="0" w:colLast="0" w:name="_styc6hnsk0bj" w:id="3"/>
            <w:bookmarkEnd w:id="3"/>
            <w:r w:rsidDel="00000000" w:rsidR="00000000" w:rsidRPr="00000000">
              <w:rPr>
                <w:rtl w:val="0"/>
              </w:rPr>
              <w:t xml:space="preserve">Que hacer en caso de contraer el Covid19?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Permanezca en una estancia “de uso exclusivo”. Si es posible, la habitación deberá tener buena ventilación y los residentes deberán evitar las posibles corrientes de aire hacia el resto de la casa.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 estancia permanecerá con la puerta cerrada en todo momento para evitar el contagio con el resto de habitaciones de la casa.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 obligatorio el uso de mascarilla por el entorno doméstico por parte del paciente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0.966796875" w:hRule="atLeast"/>
          <w:tblHeader w:val="0"/>
        </w:trPr>
        <w:tc>
          <w:tcPr>
            <w:tcBorders>
              <w:top w:color="f1c232" w:space="0" w:sz="8" w:val="single"/>
              <w:left w:color="ffffff" w:space="0" w:sz="8" w:val="single"/>
              <w:bottom w:color="f1c232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Title"/>
              <w:widowControl w:val="0"/>
              <w:rPr/>
            </w:pPr>
            <w:bookmarkStart w:colFirst="0" w:colLast="0" w:name="_s4650ek4gihi" w:id="4"/>
            <w:bookmarkEnd w:id="4"/>
            <w:r w:rsidDel="00000000" w:rsidR="00000000" w:rsidRPr="00000000">
              <w:rPr>
                <w:rtl w:val="0"/>
              </w:rPr>
              <w:t xml:space="preserve">Como puedes revisar que día te toca vacunar?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35.99999999999994" w:lineRule="auto"/>
        <w:rPr/>
      </w:pPr>
      <w:r w:rsidDel="00000000" w:rsidR="00000000" w:rsidRPr="00000000">
        <w:rPr>
          <w:rtl w:val="0"/>
        </w:rPr>
        <w:t xml:space="preserve">Fechas de vacunación por grupos prioritarios.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Personal de salud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Personal de salud restante y personas de 60 y más años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Personas de 50 a 59 años.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Personas de 40 a 49 años.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Resto de población. </w:t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jc w:val="center"/>
    </w:pPr>
    <w:rPr>
      <w:sz w:val="52"/>
      <w:szCs w:val="5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b w:val="1"/>
      <w:color w:val="38761d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