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Cesar Nicolas Moreno Sepulveda</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19.632.675-8</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Antonio Varas</w:t>
            </w:r>
          </w:p>
        </w:tc>
      </w:tr>
      <w:tr>
        <w:trPr>
          <w:cantSplit w:val="0"/>
          <w:trHeight w:val="440"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Marcelo Tapia</w:t>
            </w:r>
          </w:p>
        </w:tc>
      </w:tr>
      <w:tr>
        <w:trPr>
          <w:cantSplit w:val="0"/>
          <w:trHeight w:val="418"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19.391024-6</w:t>
            </w:r>
          </w:p>
        </w:tc>
      </w:tr>
      <w:tr>
        <w:trPr>
          <w:cantSplit w:val="0"/>
          <w:trHeight w:val="425"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Duoc UC, Antonio Varas</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p w:rsidR="00000000" w:rsidDel="00000000" w:rsidP="00000000" w:rsidRDefault="00000000" w:rsidRPr="00000000" w14:paraId="00000022">
      <w:pPr>
        <w:rPr>
          <w:b w:val="1"/>
          <w:bCs w:val="1"/>
          <w:color w:val="4472c4"/>
          <w:sz w:val="24"/>
          <w:szCs w:val="24"/>
        </w:rPr>
      </w:pPr>
      <w:r w:rsidDel="00000000" w:rsidR="00000000" w:rsidRPr="00000000">
        <w:rPr>
          <w:rtl w:val="0"/>
        </w:rPr>
      </w:r>
    </w:p>
    <w:p w:rsidR="00000000" w:rsidDel="00000000" w:rsidP="00000000" w:rsidRDefault="00000000" w:rsidRPr="00000000" w14:paraId="0000002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8">
            <w:pPr>
              <w:rPr>
                <w:b w:val="1"/>
                <w:bCs w:val="1"/>
              </w:rPr>
            </w:pPr>
            <w:r w:rsidDel="00000000" w:rsidR="00000000" w:rsidRPr="00000000">
              <w:rPr>
                <w:i w:val="1"/>
                <w:iCs w:val="1"/>
                <w:color w:val="548dd4"/>
                <w:sz w:val="20"/>
                <w:szCs w:val="20"/>
                <w:rtl w:val="0"/>
              </w:rPr>
              <w:t xml:space="preserve">Plataforma de Gestión Técnica Eléctrica (PGTE).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A">
            <w:pPr>
              <w:rPr>
                <w:b w:val="1"/>
                <w:bCs w:val="1"/>
              </w:rPr>
            </w:pPr>
            <w:r w:rsidDel="00000000" w:rsidR="00000000" w:rsidRPr="00000000">
              <w:rPr>
                <w:i w:val="1"/>
                <w:iCs w:val="1"/>
                <w:color w:val="548dd4"/>
                <w:sz w:val="20"/>
                <w:szCs w:val="20"/>
                <w:rtl w:val="0"/>
              </w:rPr>
              <w:t xml:space="preserve">Desarrollo de Software, Análisis y Diseño de Sistemas, Gestión de Bases de Datos y Gestión de Proyectos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Competencias </w:t>
            </w:r>
          </w:p>
          <w:p w:rsidR="00000000" w:rsidDel="00000000" w:rsidP="00000000" w:rsidRDefault="00000000" w:rsidRPr="00000000" w14:paraId="0000002C">
            <w:pPr>
              <w:rPr>
                <w:color w:val="1f3864"/>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Analizar requerimientos y necesidades de usuarios para diseñar soluciones informáticas acordes a una problemática real.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Diseñar y desarrollar aplicaciones web utilizando tecnologías de frontend, backend y bases de datos.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Diseñar y gestionar bases de datos para almacenar y consultar información de manera estructurada.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Implementar buenas prácticas de seguridad y control de acceso en sistemas de información.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Gestionar el desarrollo de un proyecto informático mediante metodologías ágiles, considerando planificación, trabajo colaborativo, control de avances y documentación.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Integrar diferentes componentes tecnológicos para construir una solución informática funcional.</w:t>
            </w: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8">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El proyecto surge a partir de la necesidad de mejorar la forma en que los técnicos y empresas eléctricas realizan el levantamiento de información durante visitas a viviendas. Actualmente, este proceso puede depender de registros manuales, documentos separados o información no estandarizada, dificultando la organización de los antecedentes necesarios para posteriormente elaborar soluciones técnicas y cotizaciones.</w:t>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La </w:t>
            </w:r>
            <w:r w:rsidDel="00000000" w:rsidR="00000000" w:rsidRPr="00000000">
              <w:rPr>
                <w:b w:val="1"/>
                <w:bCs w:val="1"/>
                <w:i w:val="1"/>
                <w:iCs w:val="1"/>
                <w:color w:val="548dd4"/>
                <w:sz w:val="20"/>
                <w:szCs w:val="20"/>
                <w:rtl w:val="0"/>
              </w:rPr>
              <w:t xml:space="preserve">Plataforma de Gestión Técnica Eléctrica (PGTE)</w:t>
            </w:r>
            <w:r w:rsidDel="00000000" w:rsidR="00000000" w:rsidRPr="00000000">
              <w:rPr>
                <w:i w:val="1"/>
                <w:iCs w:val="1"/>
                <w:color w:val="548dd4"/>
                <w:sz w:val="20"/>
                <w:szCs w:val="20"/>
                <w:rtl w:val="0"/>
              </w:rPr>
              <w:t xml:space="preserve"> busca digitalizar y centralizar este proceso mediante una plataforma web que permita registrar de manera estructurada la información de clientes, viviendas y levantamientos eléctricos.</w:t>
            </w:r>
          </w:p>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El proyecto tiene relevancia para el área informática debido a que aplica tecnologías de desarrollo de software para resolver una problemática asociada a la gestión de información y digitalización de procesos. Su implementación permitiría mejorar la trazabilidad de los levantamientos, reducir la pérdida de información y facilitar el acceso a los antecedentes técnicos necesarios para la elaboración de cotizaciones.</w:t>
            </w:r>
          </w:p>
        </w:tc>
      </w:tr>
      <w:tr>
        <w:trPr>
          <w:cantSplit w:val="0"/>
          <w:trHeight w:val="1037"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El proyecto consiste en desarrollar un </w:t>
            </w:r>
            <w:r w:rsidDel="00000000" w:rsidR="00000000" w:rsidRPr="00000000">
              <w:rPr>
                <w:b w:val="1"/>
                <w:bCs w:val="1"/>
                <w:i w:val="1"/>
                <w:iCs w:val="1"/>
                <w:color w:val="548dd4"/>
                <w:sz w:val="20"/>
                <w:szCs w:val="20"/>
                <w:rtl w:val="0"/>
              </w:rPr>
              <w:t xml:space="preserve">MVP de una plataforma web para la gestión técnica de servicios eléctricos</w:t>
            </w:r>
            <w:r w:rsidDel="00000000" w:rsidR="00000000" w:rsidRPr="00000000">
              <w:rPr>
                <w:i w:val="1"/>
                <w:iCs w:val="1"/>
                <w:color w:val="548dd4"/>
                <w:sz w:val="20"/>
                <w:szCs w:val="20"/>
                <w:rtl w:val="0"/>
              </w:rPr>
              <w:t xml:space="preserve">, orientada principalmente a técnicos y empresas del rubro eléctrico.</w:t>
            </w:r>
          </w:p>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La plataforma permitirá registrar clientes y viviendas, realizar levantamientos eléctricos mediante formularios estructurados, ingresar observaciones técnicas y mantener una ficha digital con el historial de información recopilada. Estos antecedentes servirán como apoyo para la elaboración de soluciones y cotizaciones de servicios eléctricos.</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La solución será diseñada para funcionar desde computadores, tablets y dispositivos móviles mediante una interfaz web responsive, permitiendo que el técnico pueda registrar la información durante una visita a terreno y posteriormente consultarla desde la plataforma.</w:t>
            </w:r>
          </w:p>
        </w:tc>
      </w:tr>
      <w:tr>
        <w:trPr>
          <w:cantSplit w:val="0"/>
          <w:trHeight w:val="866" w:hRule="atLeast"/>
          <w:tblHeader w:val="0"/>
        </w:trPr>
        <w:tc>
          <w:tcPr>
            <w:vAlign w:val="center"/>
          </w:tcPr>
          <w:p w:rsidR="00000000" w:rsidDel="00000000" w:rsidP="00000000" w:rsidRDefault="00000000" w:rsidRPr="00000000" w14:paraId="00000040">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El proyecto se relaciona directamente con el perfil de egreso de Ingeniería Informática, ya que requiere aplicar conocimientos y competencias asociadas al </w:t>
            </w:r>
            <w:r w:rsidDel="00000000" w:rsidR="00000000" w:rsidRPr="00000000">
              <w:rPr>
                <w:b w:val="1"/>
                <w:bCs w:val="1"/>
                <w:i w:val="1"/>
                <w:iCs w:val="1"/>
                <w:color w:val="548dd4"/>
                <w:sz w:val="20"/>
                <w:szCs w:val="20"/>
                <w:rtl w:val="0"/>
              </w:rPr>
              <w:t xml:space="preserve">análisis de requerimientos, diseño de sistemas, desarrollo de software, bases de datos, seguridad y gestión de proyectos tecnológicos</w:t>
            </w:r>
            <w:r w:rsidDel="00000000" w:rsidR="00000000" w:rsidRPr="00000000">
              <w:rPr>
                <w:i w:val="1"/>
                <w:iCs w:val="1"/>
                <w:color w:val="548dd4"/>
                <w:sz w:val="20"/>
                <w:szCs w:val="20"/>
                <w:rtl w:val="0"/>
              </w:rPr>
              <w:t xml:space="preserve">.</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Durante su desarrollo será necesario analizar la problemática y los requerimientos de los usuarios, diseñar la arquitectura de la solución, desarrollar una aplicación web, implementar una base de datos y establecer mecanismos de autenticación y control de acceso.</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Además, el proyecto permitirá integrar distintas tecnologías y conocimientos adquiridos durante la carrera para desarrollar una solución informática funcional orientada a una necesidad del entorno laboral.</w:t>
            </w:r>
          </w:p>
          <w:p w:rsidR="00000000" w:rsidDel="00000000" w:rsidP="00000000" w:rsidRDefault="00000000" w:rsidRPr="00000000" w14:paraId="00000044">
            <w:pPr>
              <w:jc w:val="both"/>
              <w:rPr>
                <w:i w:val="1"/>
                <w:iCs w:val="1"/>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El proyecto se relaciona con el interés profesional por el </w:t>
            </w:r>
            <w:r w:rsidDel="00000000" w:rsidR="00000000" w:rsidRPr="00000000">
              <w:rPr>
                <w:b w:val="1"/>
                <w:bCs w:val="1"/>
                <w:i w:val="1"/>
                <w:iCs w:val="1"/>
                <w:color w:val="548dd4"/>
                <w:sz w:val="20"/>
                <w:szCs w:val="20"/>
                <w:rtl w:val="0"/>
              </w:rPr>
              <w:t xml:space="preserve">desarrollo de software y la creación de soluciones tecnológicas aplicadas a problemáticas reales</w:t>
            </w:r>
            <w:r w:rsidDel="00000000" w:rsidR="00000000" w:rsidRPr="00000000">
              <w:rPr>
                <w:i w:val="1"/>
                <w:iCs w:val="1"/>
                <w:color w:val="548dd4"/>
                <w:sz w:val="20"/>
                <w:szCs w:val="20"/>
                <w:rtl w:val="0"/>
              </w:rPr>
              <w:t xml:space="preserve">.</w:t>
            </w:r>
          </w:p>
          <w:p w:rsidR="00000000" w:rsidDel="00000000" w:rsidP="00000000" w:rsidRDefault="00000000" w:rsidRPr="00000000" w14:paraId="00000047">
            <w:pPr>
              <w:jc w:val="both"/>
              <w:rPr>
                <w:i w:val="1"/>
                <w:iCs w:val="1"/>
                <w:color w:val="548dd4"/>
                <w:sz w:val="20"/>
                <w:szCs w:val="20"/>
              </w:rPr>
            </w:pPr>
            <w:r w:rsidDel="00000000" w:rsidR="00000000" w:rsidRPr="00000000">
              <w:rPr>
                <w:i w:val="1"/>
                <w:iCs w:val="1"/>
                <w:color w:val="548dd4"/>
                <w:sz w:val="20"/>
                <w:szCs w:val="20"/>
                <w:rtl w:val="0"/>
              </w:rPr>
              <w:t xml:space="preserve">El desarrollo de PGTE permitirá fortalecer conocimientos relacionados con desarrollo web, diseño de sistemas, bases de datos, seguridad y gestión de proyectos, además de adquirir experiencia en el levantamiento de requerimientos y transformación de procesos manuales en soluciones digitales.</w:t>
            </w:r>
          </w:p>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La realización del proyecto contribuirá al desarrollo profesional al permitir abordar las distintas etapas de un proyecto informático, desde la identificación del problema y diseño de la solución hasta la implementación y validación de un producto funcional.</w:t>
            </w:r>
          </w:p>
        </w:tc>
      </w:tr>
      <w:tr>
        <w:trPr>
          <w:cantSplit w:val="0"/>
          <w:trHeight w:val="132" w:hRule="atLeast"/>
          <w:tblHeader w:val="0"/>
        </w:trPr>
        <w:tc>
          <w:tcPr>
            <w:vAlign w:val="center"/>
          </w:tcPr>
          <w:p w:rsidR="00000000" w:rsidDel="00000000" w:rsidP="00000000" w:rsidRDefault="00000000" w:rsidRPr="00000000" w14:paraId="00000049">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El proyecto es factible de desarrollar dentro del periodo académico debido a que se plantea como un </w:t>
            </w:r>
            <w:r w:rsidDel="00000000" w:rsidR="00000000" w:rsidRPr="00000000">
              <w:rPr>
                <w:b w:val="1"/>
                <w:bCs w:val="1"/>
                <w:i w:val="1"/>
                <w:iCs w:val="1"/>
                <w:color w:val="548dd4"/>
                <w:sz w:val="20"/>
                <w:szCs w:val="20"/>
                <w:rtl w:val="0"/>
              </w:rPr>
              <w:t xml:space="preserve">Producto Mínimo Viable (MVP)</w:t>
            </w:r>
            <w:r w:rsidDel="00000000" w:rsidR="00000000" w:rsidRPr="00000000">
              <w:rPr>
                <w:i w:val="1"/>
                <w:iCs w:val="1"/>
                <w:color w:val="548dd4"/>
                <w:sz w:val="20"/>
                <w:szCs w:val="20"/>
                <w:rtl w:val="0"/>
              </w:rPr>
              <w:t xml:space="preserve">, priorizando las funcionalidades fundamentales para demostrar la solución.</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El desarrollo será realizado por un equipo de dos integrantes, distribuyendo las actividades relacionadas con análisis, diseño, desarrollo, base de datos, pruebas y documentación.</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Para su implementación se utilizarán principalmente herramientas y tecnologías de desarrollo de software disponibles de manera gratuita o mediante planes académicos, por lo que no se requiere una inversión significativa en infraestructura.</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Uno de los principales factores que podría dificultar el proyecto es el tiempo disponible durante el semestre. Para reducir este riesgo se limitará el alcance a las funcionalidades principales, se utilizará una metodología de trabajo iterativa y se realizará una planificación por etapas, permitiendo obtener progresivamente un MVP funcional.</w:t>
            </w:r>
          </w:p>
        </w:tc>
      </w:tr>
    </w:tbl>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Desarrollar una plataforma web para digitalizar y centralizar el levantamiento de información técnica eléctrica de viviendas, permitiendo registrar clientes, instalaciones y antecedentes técnicos, con el propósito de facilitar la gestión de la información y apoyar la elaboración de soluciones y cotizaciones de servicios eléctricos.</w:t>
            </w:r>
          </w:p>
        </w:tc>
      </w:tr>
      <w:tr>
        <w:trPr>
          <w:cantSplit w:val="0"/>
          <w:trHeight w:val="834" w:hRule="atLeast"/>
          <w:tblHeader w:val="0"/>
        </w:trPr>
        <w:tc>
          <w:tcPr>
            <w:vAlign w:val="center"/>
          </w:tcPr>
          <w:p w:rsidR="00000000" w:rsidDel="00000000" w:rsidP="00000000" w:rsidRDefault="00000000" w:rsidRPr="00000000" w14:paraId="00000055">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548dd4"/>
                <w:sz w:val="20"/>
                <w:szCs w:val="20"/>
                <w:u w:val="none"/>
                <w:shd w:fill="auto" w:val="clear"/>
                <w:vertAlign w:val="baseline"/>
                <w:rtl w:val="0"/>
              </w:rPr>
              <w:t xml:space="preserve">Identificar</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los requerimientos funcionales y técnicos necesarios para realizar el levantamiento y registro digital de información eléctrica de una vivienda. </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548dd4"/>
                <w:sz w:val="20"/>
                <w:szCs w:val="20"/>
                <w:u w:val="none"/>
                <w:shd w:fill="auto" w:val="clear"/>
                <w:vertAlign w:val="baseline"/>
                <w:rtl w:val="0"/>
              </w:rPr>
              <w:t xml:space="preserve">Diseñar</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la arquitectura, base de datos e interfaz de usuario de la plataforma, considerando su utilización desde computadores, tablets y dispositivos móviles.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548dd4"/>
                <w:sz w:val="20"/>
                <w:szCs w:val="20"/>
                <w:u w:val="none"/>
                <w:shd w:fill="auto" w:val="clear"/>
                <w:vertAlign w:val="baseline"/>
                <w:rtl w:val="0"/>
              </w:rPr>
              <w:t xml:space="preserve">Desarrollar</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los módulos principales de la plataforma para la gestión de clientes, viviendas, levantamientos eléctricos, observaciones técnicas y fichas digitales. </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548dd4"/>
                <w:sz w:val="20"/>
                <w:szCs w:val="20"/>
                <w:u w:val="none"/>
                <w:shd w:fill="auto" w:val="clear"/>
                <w:vertAlign w:val="baseline"/>
                <w:rtl w:val="0"/>
              </w:rPr>
              <w:t xml:space="preserve">Implementar</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mecanismos de autenticación y control de acceso que permitan gestionar de forma segura la información almacenada en el sistema.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548dd4"/>
                <w:sz w:val="20"/>
                <w:szCs w:val="20"/>
                <w:u w:val="none"/>
                <w:shd w:fill="auto" w:val="clear"/>
                <w:vertAlign w:val="baseline"/>
                <w:rtl w:val="0"/>
              </w:rPr>
              <w:t xml:space="preserve">Incorporar</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funcionalidades que permitan organizar y consultar la información recopilada durante los levantamientos como apoyo para la elaboración de soluciones y cotizaciones eléctricas. </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548dd4"/>
                <w:sz w:val="20"/>
                <w:szCs w:val="20"/>
                <w:u w:val="none"/>
                <w:shd w:fill="auto" w:val="clear"/>
                <w:vertAlign w:val="baseline"/>
                <w:rtl w:val="0"/>
              </w:rPr>
              <w:t xml:space="preserve">Validar</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el funcionamiento del MVP mediante pruebas funcionales que permitan comprobar el cumplimiento de los requerimientos definidos.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1">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Para abordar la problemática se utilizará la metodología ágil </w:t>
            </w:r>
            <w:r w:rsidDel="00000000" w:rsidR="00000000" w:rsidRPr="00000000">
              <w:rPr>
                <w:b w:val="1"/>
                <w:bCs w:val="1"/>
                <w:i w:val="1"/>
                <w:iCs w:val="1"/>
                <w:color w:val="548dd4"/>
                <w:sz w:val="20"/>
                <w:szCs w:val="20"/>
                <w:rtl w:val="0"/>
              </w:rPr>
              <w:t xml:space="preserve">Scrum</w:t>
            </w:r>
            <w:r w:rsidDel="00000000" w:rsidR="00000000" w:rsidRPr="00000000">
              <w:rPr>
                <w:i w:val="1"/>
                <w:iCs w:val="1"/>
                <w:color w:val="548dd4"/>
                <w:sz w:val="20"/>
                <w:szCs w:val="20"/>
                <w:rtl w:val="0"/>
              </w:rPr>
              <w:t xml:space="preserve">, organizando el desarrollo en </w:t>
            </w:r>
            <w:r w:rsidDel="00000000" w:rsidR="00000000" w:rsidRPr="00000000">
              <w:rPr>
                <w:b w:val="1"/>
                <w:bCs w:val="1"/>
                <w:i w:val="1"/>
                <w:iCs w:val="1"/>
                <w:color w:val="548dd4"/>
                <w:sz w:val="20"/>
                <w:szCs w:val="20"/>
                <w:rtl w:val="0"/>
              </w:rPr>
              <w:t xml:space="preserve">5 Sprints de 2 semanas</w:t>
            </w:r>
            <w:r w:rsidDel="00000000" w:rsidR="00000000" w:rsidRPr="00000000">
              <w:rPr>
                <w:i w:val="1"/>
                <w:iCs w:val="1"/>
                <w:color w:val="548dd4"/>
                <w:sz w:val="20"/>
                <w:szCs w:val="20"/>
                <w:rtl w:val="0"/>
              </w:rPr>
              <w:t xml:space="preserve">. En cada Sprint se implementarán progresivamente las funcionalidades del sistema, desde la gestión de clientes y levantamientos eléctricos hasta la ficha digital y las funciones de apoyo mediante IA. Se realizarán revisiones periódicas para validar los avances y realizar ajustes cuando sea necesario.</w:t>
            </w:r>
          </w:p>
          <w:p w:rsidR="00000000" w:rsidDel="00000000" w:rsidP="00000000" w:rsidRDefault="00000000" w:rsidRPr="00000000" w14:paraId="00000063">
            <w:pPr>
              <w:jc w:val="both"/>
              <w:rPr>
                <w:i w:val="1"/>
                <w:iCs w:val="1"/>
                <w:color w:val="548dd4"/>
                <w:sz w:val="20"/>
                <w:szCs w:val="20"/>
              </w:rPr>
            </w:pPr>
            <w:r w:rsidDel="00000000" w:rsidR="00000000" w:rsidRPr="00000000">
              <w:rPr>
                <w:i w:val="1"/>
                <w:iCs w:val="1"/>
                <w:color w:val="548dd4"/>
                <w:sz w:val="20"/>
                <w:szCs w:val="20"/>
                <w:rtl w:val="0"/>
              </w:rPr>
              <w:t xml:space="preserve">El equipo estará compuesto por </w:t>
            </w:r>
            <w:r w:rsidDel="00000000" w:rsidR="00000000" w:rsidRPr="00000000">
              <w:rPr>
                <w:b w:val="1"/>
                <w:bCs w:val="1"/>
                <w:i w:val="1"/>
                <w:iCs w:val="1"/>
                <w:color w:val="548dd4"/>
                <w:sz w:val="20"/>
                <w:szCs w:val="20"/>
                <w:rtl w:val="0"/>
              </w:rPr>
              <w:t xml:space="preserve">César Moreno y Marcelo Tapia</w:t>
            </w:r>
            <w:r w:rsidDel="00000000" w:rsidR="00000000" w:rsidRPr="00000000">
              <w:rPr>
                <w:i w:val="1"/>
                <w:iCs w:val="1"/>
                <w:color w:val="548dd4"/>
                <w:sz w:val="20"/>
                <w:szCs w:val="20"/>
                <w:rtl w:val="0"/>
              </w:rPr>
              <w:t xml:space="preserve">. César se enfocará principalmente en </w:t>
            </w:r>
            <w:r w:rsidDel="00000000" w:rsidR="00000000" w:rsidRPr="00000000">
              <w:rPr>
                <w:b w:val="1"/>
                <w:bCs w:val="1"/>
                <w:i w:val="1"/>
                <w:iCs w:val="1"/>
                <w:color w:val="548dd4"/>
                <w:sz w:val="20"/>
                <w:szCs w:val="20"/>
                <w:rtl w:val="0"/>
              </w:rPr>
              <w:t xml:space="preserve">frontend, diseño de interfaces y experiencia de usuario</w:t>
            </w:r>
            <w:r w:rsidDel="00000000" w:rsidR="00000000" w:rsidRPr="00000000">
              <w:rPr>
                <w:i w:val="1"/>
                <w:iCs w:val="1"/>
                <w:color w:val="548dd4"/>
                <w:sz w:val="20"/>
                <w:szCs w:val="20"/>
                <w:rtl w:val="0"/>
              </w:rPr>
              <w:t xml:space="preserve">, mientras que Marcelo estará orientado a </w:t>
            </w:r>
            <w:r w:rsidDel="00000000" w:rsidR="00000000" w:rsidRPr="00000000">
              <w:rPr>
                <w:b w:val="1"/>
                <w:bCs w:val="1"/>
                <w:i w:val="1"/>
                <w:iCs w:val="1"/>
                <w:color w:val="548dd4"/>
                <w:sz w:val="20"/>
                <w:szCs w:val="20"/>
                <w:rtl w:val="0"/>
              </w:rPr>
              <w:t xml:space="preserve">backend, base de datos e integración de funcionalidades</w:t>
            </w:r>
            <w:r w:rsidDel="00000000" w:rsidR="00000000" w:rsidRPr="00000000">
              <w:rPr>
                <w:i w:val="1"/>
                <w:iCs w:val="1"/>
                <w:color w:val="548dd4"/>
                <w:sz w:val="20"/>
                <w:szCs w:val="20"/>
                <w:rtl w:val="0"/>
              </w:rPr>
              <w:t xml:space="preserve">. Ambos participarán en el análisis de requerimientos, pruebas, documentación y validación del MVP.</w:t>
            </w:r>
          </w:p>
          <w:p w:rsidR="00000000" w:rsidDel="00000000" w:rsidP="00000000" w:rsidRDefault="00000000" w:rsidRPr="00000000" w14:paraId="00000064">
            <w:pPr>
              <w:jc w:val="both"/>
              <w:rPr>
                <w:i w:val="1"/>
                <w:iCs w:val="1"/>
                <w:color w:val="548dd4"/>
                <w:sz w:val="20"/>
                <w:szCs w:val="20"/>
              </w:rPr>
            </w:pPr>
            <w:r w:rsidDel="00000000" w:rsidR="00000000" w:rsidRPr="00000000">
              <w:rPr>
                <w:i w:val="1"/>
                <w:iCs w:val="1"/>
                <w:color w:val="548dd4"/>
                <w:sz w:val="20"/>
                <w:szCs w:val="20"/>
                <w:rtl w:val="0"/>
              </w:rPr>
              <w:t xml:space="preserve">Se utilizará </w:t>
            </w:r>
            <w:r w:rsidDel="00000000" w:rsidR="00000000" w:rsidRPr="00000000">
              <w:rPr>
                <w:b w:val="1"/>
                <w:bCs w:val="1"/>
                <w:i w:val="1"/>
                <w:iCs w:val="1"/>
                <w:color w:val="548dd4"/>
                <w:sz w:val="20"/>
                <w:szCs w:val="20"/>
                <w:rtl w:val="0"/>
              </w:rPr>
              <w:t xml:space="preserve">GitHub</w:t>
            </w:r>
            <w:r w:rsidDel="00000000" w:rsidR="00000000" w:rsidRPr="00000000">
              <w:rPr>
                <w:i w:val="1"/>
                <w:iCs w:val="1"/>
                <w:color w:val="548dd4"/>
                <w:sz w:val="20"/>
                <w:szCs w:val="20"/>
                <w:rtl w:val="0"/>
              </w:rPr>
              <w:t xml:space="preserve"> para gestionar el código fuente y mantener el control de versiones durante el desarrollo.</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8">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Avance</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Mockups y diseño del sistema</w:t>
            </w:r>
          </w:p>
        </w:tc>
        <w:tc>
          <w:tcPr/>
          <w:p w:rsidR="00000000" w:rsidDel="00000000" w:rsidP="00000000" w:rsidRDefault="00000000" w:rsidRPr="00000000" w14:paraId="00000071">
            <w:pPr>
              <w:jc w:val="both"/>
              <w:rPr>
                <w:i w:val="1"/>
                <w:iCs w:val="1"/>
                <w:color w:val="4472c4"/>
                <w:sz w:val="18"/>
                <w:szCs w:val="18"/>
              </w:rPr>
            </w:pPr>
            <w:r w:rsidDel="00000000" w:rsidR="00000000" w:rsidRPr="00000000">
              <w:rPr>
                <w:i w:val="1"/>
                <w:iCs w:val="1"/>
                <w:color w:val="4472c4"/>
                <w:sz w:val="18"/>
                <w:szCs w:val="18"/>
                <w:rtl w:val="0"/>
              </w:rPr>
              <w:t xml:space="preserve">Diseño de las principales interfaces y estructura de la plataforma.</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Permite evidenciar la planificación y diseño previo al desarrollo.</w:t>
            </w:r>
          </w:p>
        </w:tc>
      </w:tr>
      <w:tr>
        <w:trPr>
          <w:cantSplit w:val="0"/>
          <w:trHeight w:val="362" w:hRule="atLeast"/>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Avance</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Prototipo funcional</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Versión inicial con gestión de usuarios, clientes, viviendas y levantamientos.</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Permite demostrar el progreso y funcionamiento de los módulos principales.</w:t>
            </w:r>
          </w:p>
        </w:tc>
      </w:tr>
      <w:tr>
        <w:trPr>
          <w:cantSplit w:val="0"/>
          <w:trHeight w:val="362" w:hRule="atLeast"/>
          <w:tblHeader w:val="0"/>
        </w:trPr>
        <w:tc>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Final</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MVP funcional PGTE</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Plataforma web con las funcionalidades principales implementadas e integradas.</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Demuestra el cumplimiento de los objetivos planteados para el proyecto.</w:t>
            </w:r>
          </w:p>
        </w:tc>
      </w:tr>
      <w:tr>
        <w:trPr>
          <w:cantSplit w:val="0"/>
          <w:trHeight w:val="362" w:hRule="atLeast"/>
          <w:tblHeader w:val="0"/>
        </w:trPr>
        <w:tc>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Final</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Documentación y pruebas</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Registro de pruebas, resultados y documentación técnica del sistema.</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4472c4"/>
                <w:sz w:val="18"/>
                <w:szCs w:val="18"/>
              </w:rPr>
            </w:pPr>
            <w:r w:rsidDel="00000000" w:rsidR="00000000" w:rsidRPr="00000000">
              <w:rPr>
                <w:i w:val="1"/>
                <w:iCs w:val="1"/>
                <w:color w:val="4472c4"/>
                <w:sz w:val="18"/>
                <w:szCs w:val="18"/>
                <w:rtl w:val="0"/>
              </w:rPr>
              <w:t xml:space="preserve">Permite respaldar el funcionamiento y proceso de desarrollo del proyecto.</w:t>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14"/>
        <w:tblW w:w="102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1"/>
        <w:tblGridChange w:id="0">
          <w:tblGrid>
            <w:gridCol w:w="10201"/>
          </w:tblGrid>
        </w:tblGridChange>
      </w:tblGrid>
      <w:tr>
        <w:trPr>
          <w:cantSplit w:val="0"/>
          <w:tblHeader w:val="0"/>
        </w:trPr>
        <w:tc>
          <w:tcPr>
            <w:tcBorders>
              <w:bottom w:color="000000"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15"/>
              <w:tblW w:w="10065.000000000002" w:type="dxa"/>
              <w:jc w:val="left"/>
              <w:tblBorders>
                <w:bottom w:color="000000" w:space="0" w:sz="4" w:val="single"/>
              </w:tblBorders>
              <w:tblLayout w:type="fixed"/>
              <w:tblLook w:val="0400"/>
            </w:tblPr>
            <w:tblGrid>
              <w:gridCol w:w="1276"/>
              <w:gridCol w:w="1559"/>
              <w:gridCol w:w="1985"/>
              <w:gridCol w:w="1276"/>
              <w:gridCol w:w="992"/>
              <w:gridCol w:w="1276"/>
              <w:gridCol w:w="1701"/>
              <w:tblGridChange w:id="0">
                <w:tblGrid>
                  <w:gridCol w:w="1276"/>
                  <w:gridCol w:w="1559"/>
                  <w:gridCol w:w="1985"/>
                  <w:gridCol w:w="1276"/>
                  <w:gridCol w:w="992"/>
                  <w:gridCol w:w="1276"/>
                  <w:gridCol w:w="1701"/>
                </w:tblGrid>
              </w:tblGridChange>
            </w:tblGrid>
            <w:tr>
              <w:trPr>
                <w:cantSplit w:val="0"/>
                <w:tblHeader w:val="1"/>
              </w:trPr>
              <w:tc>
                <w:tcP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rPr>
                      <w:color w:val="1f3864"/>
                    </w:rPr>
                  </w:pPr>
                  <w:r w:rsidDel="00000000" w:rsidR="00000000" w:rsidRPr="00000000">
                    <w:rPr>
                      <w:color w:val="1f3864"/>
                      <w:rtl w:val="0"/>
                    </w:rPr>
                    <w:t xml:space="preserve">Competencia</w:t>
                  </w:r>
                </w:p>
              </w:tc>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rPr>
                      <w:color w:val="1f3864"/>
                    </w:rPr>
                  </w:pPr>
                  <w:r w:rsidDel="00000000" w:rsidR="00000000" w:rsidRPr="00000000">
                    <w:rPr>
                      <w:color w:val="1f3864"/>
                      <w:rtl w:val="0"/>
                    </w:rPr>
                    <w:t xml:space="preserve">Actividad/Tarea</w:t>
                  </w:r>
                </w:p>
              </w:tc>
              <w:tc>
                <w:tcP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rPr>
                      <w:color w:val="1f3864"/>
                    </w:rPr>
                  </w:pPr>
                  <w:r w:rsidDel="00000000" w:rsidR="00000000" w:rsidRPr="00000000">
                    <w:rPr>
                      <w:color w:val="1f3864"/>
                      <w:rtl w:val="0"/>
                    </w:rPr>
                    <w:t xml:space="preserve">Descripción</w:t>
                  </w:r>
                </w:p>
              </w:tc>
              <w:tc>
                <w:tcP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rPr>
                      <w:color w:val="1f3864"/>
                    </w:rPr>
                  </w:pPr>
                  <w:r w:rsidDel="00000000" w:rsidR="00000000" w:rsidRPr="00000000">
                    <w:rPr>
                      <w:color w:val="1f3864"/>
                      <w:rtl w:val="0"/>
                    </w:rPr>
                    <w:t xml:space="preserve">Recursos</w:t>
                  </w:r>
                </w:p>
              </w:tc>
              <w:tc>
                <w:tcP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rPr>
                      <w:color w:val="1f3864"/>
                    </w:rPr>
                  </w:pPr>
                  <w:r w:rsidDel="00000000" w:rsidR="00000000" w:rsidRPr="00000000">
                    <w:rPr>
                      <w:color w:val="1f3864"/>
                      <w:rtl w:val="0"/>
                    </w:rPr>
                    <w:t xml:space="preserve">Duración</w:t>
                  </w:r>
                </w:p>
              </w:tc>
              <w:tc>
                <w:tcP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rPr>
                      <w:color w:val="1f3864"/>
                    </w:rPr>
                  </w:pPr>
                  <w:r w:rsidDel="00000000" w:rsidR="00000000" w:rsidRPr="00000000">
                    <w:rPr>
                      <w:color w:val="1f3864"/>
                      <w:rtl w:val="0"/>
                    </w:rPr>
                    <w:t xml:space="preserve">Responsable</w:t>
                  </w:r>
                </w:p>
              </w:tc>
              <w:tc>
                <w:tcP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rPr>
                      <w:color w:val="1f3864"/>
                    </w:rPr>
                  </w:pPr>
                  <w:r w:rsidDel="00000000" w:rsidR="00000000" w:rsidRPr="00000000">
                    <w:rPr>
                      <w:color w:val="1f3864"/>
                      <w:rtl w:val="0"/>
                    </w:rPr>
                    <w:t xml:space="preserve">Observaciones</w:t>
                  </w:r>
                </w:p>
              </w:tc>
            </w:tr>
            <w:tr>
              <w:trPr>
                <w:cantSplit w:val="0"/>
                <w:tblHeader w:val="0"/>
              </w:trPr>
              <w:tc>
                <w:tcP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Análisis y desarrollo de software</w:t>
                  </w:r>
                </w:p>
              </w:tc>
              <w:tc>
                <w:tcP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rPr>
                      <w:b w:val="1"/>
                      <w:bCs w:val="1"/>
                      <w:i w:val="1"/>
                      <w:iCs w:val="1"/>
                      <w:color w:val="548dd4"/>
                      <w:sz w:val="18"/>
                      <w:szCs w:val="18"/>
                    </w:rPr>
                  </w:pPr>
                  <w:r w:rsidDel="00000000" w:rsidR="00000000" w:rsidRPr="00000000">
                    <w:rPr>
                      <w:b w:val="1"/>
                      <w:bCs w:val="1"/>
                      <w:i w:val="1"/>
                      <w:iCs w:val="1"/>
                      <w:color w:val="548dd4"/>
                      <w:sz w:val="18"/>
                      <w:szCs w:val="18"/>
                      <w:rtl w:val="0"/>
                    </w:rPr>
                    <w:t xml:space="preserve">Análisis y configuración</w:t>
                  </w:r>
                </w:p>
              </w:tc>
              <w:tc>
                <w:tcPr>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Definir requerimientos, preparar el entorno y desarrollar login y gestión de clientes.</w:t>
                  </w:r>
                </w:p>
              </w:tc>
              <w:tc>
                <w:tcP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Next.js, Supabase, GitHub</w:t>
                  </w:r>
                </w:p>
              </w:tc>
              <w:tc>
                <w:tcP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2 semanas</w:t>
                  </w:r>
                </w:p>
              </w:tc>
              <w:tc>
                <w:tcP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César / Marcelo</w:t>
                  </w:r>
                </w:p>
              </w:tc>
              <w:tc>
                <w:tcP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Ajustes según requerimientos.</w:t>
                  </w:r>
                </w:p>
              </w:tc>
            </w:tr>
            <w:tr>
              <w:trPr>
                <w:cantSplit w:val="0"/>
                <w:tblHeader w:val="0"/>
              </w:trPr>
              <w:tc>
                <w:tcP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Desarrollo de software y bases de datos</w:t>
                  </w:r>
                </w:p>
              </w:tc>
              <w:tc>
                <w:tcP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rPr>
                      <w:b w:val="1"/>
                      <w:bCs w:val="1"/>
                      <w:i w:val="1"/>
                      <w:iCs w:val="1"/>
                      <w:color w:val="548dd4"/>
                      <w:sz w:val="18"/>
                      <w:szCs w:val="18"/>
                    </w:rPr>
                  </w:pPr>
                  <w:r w:rsidDel="00000000" w:rsidR="00000000" w:rsidRPr="00000000">
                    <w:rPr>
                      <w:b w:val="1"/>
                      <w:bCs w:val="1"/>
                      <w:i w:val="1"/>
                      <w:iCs w:val="1"/>
                      <w:color w:val="548dd4"/>
                      <w:sz w:val="18"/>
                      <w:szCs w:val="18"/>
                      <w:rtl w:val="0"/>
                    </w:rPr>
                    <w:t xml:space="preserve">Viviendas y levantamientos</w:t>
                  </w:r>
                </w:p>
              </w:tc>
              <w:tc>
                <w:tcP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Desarrollar el registro de viviendas y creación de levantamientos técnicos.</w:t>
                  </w:r>
                </w:p>
              </w:tc>
              <w:tc>
                <w:tcP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Next.js, Supabase</w:t>
                  </w:r>
                </w:p>
              </w:tc>
              <w:tc>
                <w:tcP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2 semanas</w:t>
                  </w:r>
                </w:p>
              </w:tc>
              <w:tc>
                <w:tcP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César / Marcelo</w:t>
                  </w:r>
                </w:p>
              </w:tc>
              <w:tc>
                <w:tcP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Validar estructura de datos.</w:t>
                  </w:r>
                </w:p>
              </w:tc>
            </w:tr>
            <w:tr>
              <w:trPr>
                <w:cantSplit w:val="0"/>
                <w:tblHeader w:val="0"/>
              </w:trPr>
              <w:tc>
                <w:tcPr>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Desarrollo de interfaces</w:t>
                  </w:r>
                </w:p>
              </w:tc>
              <w:tc>
                <w:tcPr>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rPr>
                      <w:b w:val="1"/>
                      <w:bCs w:val="1"/>
                      <w:i w:val="1"/>
                      <w:iCs w:val="1"/>
                      <w:color w:val="548dd4"/>
                      <w:sz w:val="18"/>
                      <w:szCs w:val="18"/>
                    </w:rPr>
                  </w:pPr>
                  <w:r w:rsidDel="00000000" w:rsidR="00000000" w:rsidRPr="00000000">
                    <w:rPr>
                      <w:b w:val="1"/>
                      <w:bCs w:val="1"/>
                      <w:i w:val="1"/>
                      <w:iCs w:val="1"/>
                      <w:color w:val="548dd4"/>
                      <w:sz w:val="18"/>
                      <w:szCs w:val="18"/>
                      <w:rtl w:val="0"/>
                    </w:rPr>
                    <w:t xml:space="preserve">Ítems eléctricos</w:t>
                  </w:r>
                </w:p>
              </w:tc>
              <w:tc>
                <w:tcP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Implementar formularios para registrar la información técnica del levantamiento.</w:t>
                  </w:r>
                </w:p>
              </w:tc>
              <w:tc>
                <w:tcP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Next.js, Supabase</w:t>
                  </w:r>
                </w:p>
              </w:tc>
              <w:tc>
                <w:tcP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2 semanas</w:t>
                  </w:r>
                </w:p>
              </w:tc>
              <w:tc>
                <w:tcP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César</w:t>
                  </w:r>
                </w:p>
              </w:tc>
              <w:tc>
                <w:tcP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Realizar demo intermedia.</w:t>
                  </w:r>
                </w:p>
              </w:tc>
            </w:tr>
            <w:tr>
              <w:trPr>
                <w:cantSplit w:val="0"/>
                <w:tblHeader w:val="0"/>
              </w:trPr>
              <w:tc>
                <w:tcP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Integración de sistemas</w:t>
                  </w:r>
                </w:p>
              </w:tc>
              <w:tc>
                <w:tcP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rPr>
                      <w:b w:val="1"/>
                      <w:bCs w:val="1"/>
                      <w:i w:val="1"/>
                      <w:iCs w:val="1"/>
                      <w:color w:val="548dd4"/>
                      <w:sz w:val="18"/>
                      <w:szCs w:val="18"/>
                    </w:rPr>
                  </w:pPr>
                  <w:r w:rsidDel="00000000" w:rsidR="00000000" w:rsidRPr="00000000">
                    <w:rPr>
                      <w:b w:val="1"/>
                      <w:bCs w:val="1"/>
                      <w:i w:val="1"/>
                      <w:iCs w:val="1"/>
                      <w:color w:val="548dd4"/>
                      <w:sz w:val="18"/>
                      <w:szCs w:val="18"/>
                      <w:rtl w:val="0"/>
                    </w:rPr>
                    <w:t xml:space="preserve">Ficha digital y materiales</w:t>
                  </w:r>
                </w:p>
              </w:tc>
              <w:tc>
                <w:tcP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Integrar materiales, trabajos y generación de la ficha digital de la vivienda.</w:t>
                  </w:r>
                </w:p>
              </w:tc>
              <w:tc>
                <w:tcP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Next.js, Supabase</w:t>
                  </w:r>
                </w:p>
              </w:tc>
              <w:tc>
                <w:tcP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2 semanas</w:t>
                  </w:r>
                </w:p>
              </w:tc>
              <w:tc>
                <w:tcP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César / Marcelo</w:t>
                  </w:r>
                </w:p>
              </w:tc>
              <w:tc>
                <w:tcP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Obtener MVP funcional.</w:t>
                  </w:r>
                </w:p>
              </w:tc>
            </w:tr>
            <w:tr>
              <w:trPr>
                <w:cantSplit w:val="0"/>
                <w:tblHeader w:val="0"/>
              </w:trPr>
              <w:tc>
                <w:tcP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Desarrollo e innovación</w:t>
                  </w:r>
                </w:p>
              </w:tc>
              <w:tc>
                <w:tcP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40" w:lineRule="auto"/>
                    <w:rPr>
                      <w:b w:val="1"/>
                      <w:bCs w:val="1"/>
                      <w:i w:val="1"/>
                      <w:iCs w:val="1"/>
                      <w:color w:val="548dd4"/>
                      <w:sz w:val="18"/>
                      <w:szCs w:val="18"/>
                    </w:rPr>
                  </w:pPr>
                  <w:r w:rsidDel="00000000" w:rsidR="00000000" w:rsidRPr="00000000">
                    <w:rPr>
                      <w:b w:val="1"/>
                      <w:bCs w:val="1"/>
                      <w:i w:val="1"/>
                      <w:iCs w:val="1"/>
                      <w:color w:val="548dd4"/>
                      <w:sz w:val="18"/>
                      <w:szCs w:val="18"/>
                      <w:rtl w:val="0"/>
                    </w:rPr>
                    <w:t xml:space="preserve">IA, pruebas y mejoras</w:t>
                  </w:r>
                </w:p>
              </w:tc>
              <w:tc>
                <w:tcP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Incorporar apoyo mediante IA, historial comparativo y realizar pruebas finales.</w:t>
                  </w:r>
                </w:p>
              </w:tc>
              <w:tc>
                <w:tcP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API IA, GitHub, Next.js</w:t>
                  </w:r>
                </w:p>
              </w:tc>
              <w:tc>
                <w:tcP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2 semanas</w:t>
                  </w:r>
                </w:p>
              </w:tc>
              <w:tc>
                <w:tcP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César / Marcelo</w:t>
                  </w:r>
                </w:p>
              </w:tc>
              <w:tc>
                <w:tcP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rPr>
                      <w:i w:val="1"/>
                      <w:iCs w:val="1"/>
                      <w:color w:val="548dd4"/>
                      <w:sz w:val="18"/>
                      <w:szCs w:val="18"/>
                    </w:rPr>
                  </w:pPr>
                  <w:r w:rsidDel="00000000" w:rsidR="00000000" w:rsidRPr="00000000">
                    <w:rPr>
                      <w:i w:val="1"/>
                      <w:iCs w:val="1"/>
                      <w:color w:val="548dd4"/>
                      <w:sz w:val="18"/>
                      <w:szCs w:val="18"/>
                      <w:rtl w:val="0"/>
                    </w:rPr>
                    <w:t xml:space="preserve">Corregir errores y validar versión final.</w:t>
                  </w:r>
                </w:p>
              </w:tc>
            </w:tr>
          </w:tbl>
          <w:p w:rsidR="00000000" w:rsidDel="00000000" w:rsidP="00000000" w:rsidRDefault="00000000" w:rsidRPr="00000000" w14:paraId="000000AE">
            <w:pPr>
              <w:jc w:val="center"/>
              <w:rPr>
                <w:color w:val="1f3864"/>
              </w:rPr>
            </w:pPr>
            <w:r w:rsidDel="00000000" w:rsidR="00000000" w:rsidRPr="00000000">
              <w:rPr>
                <w:b w:val="1"/>
                <w:bCs w:val="1"/>
                <w:color w:val="1f3864"/>
                <w:rtl w:val="0"/>
              </w:rPr>
              <w:t xml:space="preserve"> </w:t>
            </w:r>
            <w:r w:rsidDel="00000000" w:rsidR="00000000" w:rsidRPr="00000000">
              <w:rPr>
                <w:rtl w:val="0"/>
              </w:rPr>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bl>
      <w:tblPr>
        <w:tblStyle w:val="Table17"/>
        <w:tblW w:w="10850.000000000004" w:type="dxa"/>
        <w:jc w:val="left"/>
        <w:tblInd w:w="-113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387"/>
        <w:gridCol w:w="567"/>
        <w:gridCol w:w="567"/>
        <w:gridCol w:w="567"/>
        <w:gridCol w:w="542"/>
        <w:gridCol w:w="542"/>
        <w:gridCol w:w="542"/>
        <w:gridCol w:w="542"/>
        <w:gridCol w:w="542"/>
        <w:gridCol w:w="509"/>
        <w:gridCol w:w="543"/>
        <w:tblGridChange w:id="0">
          <w:tblGrid>
            <w:gridCol w:w="5387"/>
            <w:gridCol w:w="567"/>
            <w:gridCol w:w="567"/>
            <w:gridCol w:w="567"/>
            <w:gridCol w:w="542"/>
            <w:gridCol w:w="542"/>
            <w:gridCol w:w="542"/>
            <w:gridCol w:w="542"/>
            <w:gridCol w:w="542"/>
            <w:gridCol w:w="509"/>
            <w:gridCol w:w="543"/>
          </w:tblGrid>
        </w:tblGridChange>
      </w:tblGrid>
      <w:tr>
        <w:trPr>
          <w:cantSplit w:val="0"/>
          <w:trHeight w:val="362" w:hRule="atLeast"/>
          <w:tblHeader w:val="0"/>
        </w:trPr>
        <w:tc>
          <w:tcPr>
            <w:vMerge w:val="restart"/>
            <w:shd w:fill="c3bd96" w:val="clear"/>
          </w:tcPr>
          <w:p w:rsidR="00000000" w:rsidDel="00000000" w:rsidP="00000000" w:rsidRDefault="00000000" w:rsidRPr="00000000" w14:paraId="000000B4">
            <w:pPr>
              <w:jc w:val="center"/>
              <w:rPr>
                <w:b w:val="0"/>
                <w:bCs w:val="0"/>
              </w:rPr>
            </w:pPr>
            <w:r w:rsidDel="00000000" w:rsidR="00000000" w:rsidRPr="00000000">
              <w:rPr>
                <w:rtl w:val="0"/>
              </w:rPr>
              <w:t xml:space="preserve">Actividad</w:t>
            </w:r>
            <w:r w:rsidDel="00000000" w:rsidR="00000000" w:rsidRPr="00000000">
              <w:rPr>
                <w:rtl w:val="0"/>
              </w:rPr>
            </w:r>
          </w:p>
        </w:tc>
        <w:tc>
          <w:tcPr>
            <w:gridSpan w:val="2"/>
            <w:shd w:fill="c6d9f1" w:val="clear"/>
          </w:tcPr>
          <w:p w:rsidR="00000000" w:rsidDel="00000000" w:rsidP="00000000" w:rsidRDefault="00000000" w:rsidRPr="00000000" w14:paraId="000000B5">
            <w:pPr>
              <w:jc w:val="center"/>
              <w:rPr>
                <w:b w:val="0"/>
                <w:bCs w:val="0"/>
              </w:rPr>
            </w:pPr>
            <w:r w:rsidDel="00000000" w:rsidR="00000000" w:rsidRPr="00000000">
              <w:rPr>
                <w:sz w:val="16"/>
                <w:szCs w:val="16"/>
                <w:rtl w:val="0"/>
              </w:rPr>
              <w:t xml:space="preserve">Fase 1</w:t>
            </w:r>
            <w:r w:rsidDel="00000000" w:rsidR="00000000" w:rsidRPr="00000000">
              <w:rPr>
                <w:rtl w:val="0"/>
              </w:rPr>
            </w:r>
          </w:p>
        </w:tc>
        <w:tc>
          <w:tcPr>
            <w:gridSpan w:val="2"/>
            <w:shd w:fill="e5b8b7" w:val="clear"/>
          </w:tcPr>
          <w:p w:rsidR="00000000" w:rsidDel="00000000" w:rsidP="00000000" w:rsidRDefault="00000000" w:rsidRPr="00000000" w14:paraId="000000B7">
            <w:pPr>
              <w:jc w:val="center"/>
              <w:rPr>
                <w:b w:val="0"/>
                <w:bCs w:val="0"/>
              </w:rPr>
            </w:pPr>
            <w:r w:rsidDel="00000000" w:rsidR="00000000" w:rsidRPr="00000000">
              <w:rPr>
                <w:sz w:val="16"/>
                <w:szCs w:val="16"/>
                <w:rtl w:val="0"/>
              </w:rPr>
              <w:t xml:space="preserve">Fase 2</w:t>
            </w:r>
            <w:r w:rsidDel="00000000" w:rsidR="00000000" w:rsidRPr="00000000">
              <w:rPr>
                <w:rtl w:val="0"/>
              </w:rPr>
            </w:r>
          </w:p>
        </w:tc>
        <w:tc>
          <w:tcPr>
            <w:gridSpan w:val="2"/>
            <w:shd w:fill="d6e3bc" w:val="clear"/>
          </w:tcPr>
          <w:p w:rsidR="00000000" w:rsidDel="00000000" w:rsidP="00000000" w:rsidRDefault="00000000" w:rsidRPr="00000000" w14:paraId="000000B9">
            <w:pPr>
              <w:jc w:val="center"/>
              <w:rPr>
                <w:b w:val="0"/>
                <w:bCs w:val="0"/>
              </w:rPr>
            </w:pPr>
            <w:r w:rsidDel="00000000" w:rsidR="00000000" w:rsidRPr="00000000">
              <w:rPr>
                <w:sz w:val="16"/>
                <w:szCs w:val="16"/>
                <w:rtl w:val="0"/>
              </w:rPr>
              <w:t xml:space="preserve">Fase 3</w:t>
            </w:r>
            <w:r w:rsidDel="00000000" w:rsidR="00000000" w:rsidRPr="00000000">
              <w:rPr>
                <w:rtl w:val="0"/>
              </w:rPr>
            </w:r>
          </w:p>
        </w:tc>
        <w:tc>
          <w:tcPr>
            <w:gridSpan w:val="2"/>
            <w:shd w:fill="ccc0d9" w:val="clear"/>
          </w:tcPr>
          <w:p w:rsidR="00000000" w:rsidDel="00000000" w:rsidP="00000000" w:rsidRDefault="00000000" w:rsidRPr="00000000" w14:paraId="000000BB">
            <w:pPr>
              <w:jc w:val="center"/>
              <w:rPr>
                <w:b w:val="0"/>
                <w:bCs w:val="0"/>
              </w:rPr>
            </w:pPr>
            <w:r w:rsidDel="00000000" w:rsidR="00000000" w:rsidRPr="00000000">
              <w:rPr>
                <w:sz w:val="16"/>
                <w:szCs w:val="16"/>
                <w:rtl w:val="0"/>
              </w:rPr>
              <w:t xml:space="preserve">Fase 4</w:t>
            </w:r>
            <w:r w:rsidDel="00000000" w:rsidR="00000000" w:rsidRPr="00000000">
              <w:rPr>
                <w:rtl w:val="0"/>
              </w:rPr>
            </w:r>
          </w:p>
        </w:tc>
        <w:tc>
          <w:tcPr>
            <w:gridSpan w:val="2"/>
            <w:shd w:fill="b6dde8" w:val="clear"/>
          </w:tcPr>
          <w:p w:rsidR="00000000" w:rsidDel="00000000" w:rsidP="00000000" w:rsidRDefault="00000000" w:rsidRPr="00000000" w14:paraId="000000BD">
            <w:pPr>
              <w:jc w:val="center"/>
              <w:rPr>
                <w:b w:val="0"/>
                <w:bCs w:val="0"/>
              </w:rPr>
            </w:pPr>
            <w:r w:rsidDel="00000000" w:rsidR="00000000" w:rsidRPr="00000000">
              <w:rPr>
                <w:sz w:val="16"/>
                <w:szCs w:val="16"/>
                <w:rtl w:val="0"/>
              </w:rPr>
              <w:t xml:space="preserve">Fase 5</w:t>
            </w:r>
            <w:r w:rsidDel="00000000" w:rsidR="00000000" w:rsidRPr="00000000">
              <w:rPr>
                <w:rtl w:val="0"/>
              </w:rPr>
            </w:r>
          </w:p>
        </w:tc>
      </w:tr>
      <w:tr>
        <w:trPr>
          <w:cantSplit w:val="0"/>
          <w:tblHeader w:val="0"/>
        </w:trPr>
        <w:tc>
          <w:tcPr>
            <w:vMerge w:val="continue"/>
            <w:shd w:fill="c3bd96"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rtl w:val="0"/>
              </w:rPr>
            </w:r>
          </w:p>
        </w:tc>
        <w:tc>
          <w:tcPr/>
          <w:p w:rsidR="00000000" w:rsidDel="00000000" w:rsidP="00000000" w:rsidRDefault="00000000" w:rsidRPr="00000000" w14:paraId="000000C0">
            <w:pPr>
              <w:spacing w:after="160" w:line="259" w:lineRule="auto"/>
              <w:rPr>
                <w:b w:val="1"/>
                <w:bCs w:val="1"/>
              </w:rPr>
            </w:pPr>
            <w:r w:rsidDel="00000000" w:rsidR="00000000" w:rsidRPr="00000000">
              <w:rPr>
                <w:b w:val="1"/>
                <w:bCs w:val="1"/>
                <w:rtl w:val="0"/>
              </w:rPr>
              <w:t xml:space="preserve">S1</w:t>
            </w:r>
          </w:p>
        </w:tc>
        <w:tc>
          <w:tcPr/>
          <w:p w:rsidR="00000000" w:rsidDel="00000000" w:rsidP="00000000" w:rsidRDefault="00000000" w:rsidRPr="00000000" w14:paraId="000000C1">
            <w:pPr>
              <w:spacing w:after="160" w:line="259" w:lineRule="auto"/>
              <w:rPr>
                <w:b w:val="1"/>
                <w:bCs w:val="1"/>
              </w:rPr>
            </w:pPr>
            <w:r w:rsidDel="00000000" w:rsidR="00000000" w:rsidRPr="00000000">
              <w:rPr>
                <w:b w:val="1"/>
                <w:bCs w:val="1"/>
                <w:rtl w:val="0"/>
              </w:rPr>
              <w:t xml:space="preserve">S2</w:t>
            </w:r>
          </w:p>
        </w:tc>
        <w:tc>
          <w:tcPr/>
          <w:p w:rsidR="00000000" w:rsidDel="00000000" w:rsidP="00000000" w:rsidRDefault="00000000" w:rsidRPr="00000000" w14:paraId="000000C2">
            <w:pPr>
              <w:spacing w:after="160" w:line="259" w:lineRule="auto"/>
              <w:rPr>
                <w:b w:val="1"/>
                <w:bCs w:val="1"/>
              </w:rPr>
            </w:pPr>
            <w:r w:rsidDel="00000000" w:rsidR="00000000" w:rsidRPr="00000000">
              <w:rPr>
                <w:b w:val="1"/>
                <w:bCs w:val="1"/>
                <w:rtl w:val="0"/>
              </w:rPr>
              <w:t xml:space="preserve">S3</w:t>
            </w:r>
          </w:p>
        </w:tc>
        <w:tc>
          <w:tcPr/>
          <w:p w:rsidR="00000000" w:rsidDel="00000000" w:rsidP="00000000" w:rsidRDefault="00000000" w:rsidRPr="00000000" w14:paraId="000000C3">
            <w:pPr>
              <w:spacing w:after="160" w:line="259" w:lineRule="auto"/>
              <w:rPr>
                <w:b w:val="1"/>
                <w:bCs w:val="1"/>
              </w:rPr>
            </w:pPr>
            <w:r w:rsidDel="00000000" w:rsidR="00000000" w:rsidRPr="00000000">
              <w:rPr>
                <w:b w:val="1"/>
                <w:bCs w:val="1"/>
                <w:rtl w:val="0"/>
              </w:rPr>
              <w:t xml:space="preserve">S4</w:t>
            </w:r>
          </w:p>
        </w:tc>
        <w:tc>
          <w:tcPr/>
          <w:p w:rsidR="00000000" w:rsidDel="00000000" w:rsidP="00000000" w:rsidRDefault="00000000" w:rsidRPr="00000000" w14:paraId="000000C4">
            <w:pPr>
              <w:spacing w:after="160" w:line="259" w:lineRule="auto"/>
              <w:rPr>
                <w:b w:val="1"/>
                <w:bCs w:val="1"/>
              </w:rPr>
            </w:pPr>
            <w:r w:rsidDel="00000000" w:rsidR="00000000" w:rsidRPr="00000000">
              <w:rPr>
                <w:b w:val="1"/>
                <w:bCs w:val="1"/>
                <w:rtl w:val="0"/>
              </w:rPr>
              <w:t xml:space="preserve">S5</w:t>
            </w:r>
          </w:p>
        </w:tc>
        <w:tc>
          <w:tcPr/>
          <w:p w:rsidR="00000000" w:rsidDel="00000000" w:rsidP="00000000" w:rsidRDefault="00000000" w:rsidRPr="00000000" w14:paraId="000000C5">
            <w:pPr>
              <w:spacing w:after="160" w:line="259" w:lineRule="auto"/>
              <w:rPr>
                <w:b w:val="1"/>
                <w:bCs w:val="1"/>
              </w:rPr>
            </w:pPr>
            <w:r w:rsidDel="00000000" w:rsidR="00000000" w:rsidRPr="00000000">
              <w:rPr>
                <w:b w:val="1"/>
                <w:bCs w:val="1"/>
                <w:rtl w:val="0"/>
              </w:rPr>
              <w:t xml:space="preserve">S6</w:t>
            </w:r>
          </w:p>
        </w:tc>
        <w:tc>
          <w:tcPr/>
          <w:p w:rsidR="00000000" w:rsidDel="00000000" w:rsidP="00000000" w:rsidRDefault="00000000" w:rsidRPr="00000000" w14:paraId="000000C6">
            <w:pPr>
              <w:spacing w:after="160" w:line="259" w:lineRule="auto"/>
              <w:rPr>
                <w:b w:val="1"/>
                <w:bCs w:val="1"/>
              </w:rPr>
            </w:pPr>
            <w:r w:rsidDel="00000000" w:rsidR="00000000" w:rsidRPr="00000000">
              <w:rPr>
                <w:b w:val="1"/>
                <w:bCs w:val="1"/>
                <w:rtl w:val="0"/>
              </w:rPr>
              <w:t xml:space="preserve">S7</w:t>
            </w:r>
          </w:p>
        </w:tc>
        <w:tc>
          <w:tcPr/>
          <w:p w:rsidR="00000000" w:rsidDel="00000000" w:rsidP="00000000" w:rsidRDefault="00000000" w:rsidRPr="00000000" w14:paraId="000000C7">
            <w:pPr>
              <w:spacing w:after="160" w:line="259" w:lineRule="auto"/>
              <w:rPr>
                <w:b w:val="1"/>
                <w:bCs w:val="1"/>
              </w:rPr>
            </w:pPr>
            <w:r w:rsidDel="00000000" w:rsidR="00000000" w:rsidRPr="00000000">
              <w:rPr>
                <w:b w:val="1"/>
                <w:bCs w:val="1"/>
                <w:rtl w:val="0"/>
              </w:rPr>
              <w:t xml:space="preserve">S8</w:t>
            </w:r>
          </w:p>
        </w:tc>
        <w:tc>
          <w:tcPr/>
          <w:p w:rsidR="00000000" w:rsidDel="00000000" w:rsidP="00000000" w:rsidRDefault="00000000" w:rsidRPr="00000000" w14:paraId="000000C8">
            <w:pPr>
              <w:spacing w:after="160" w:line="259" w:lineRule="auto"/>
              <w:rPr>
                <w:b w:val="1"/>
                <w:bCs w:val="1"/>
              </w:rPr>
            </w:pPr>
            <w:r w:rsidDel="00000000" w:rsidR="00000000" w:rsidRPr="00000000">
              <w:rPr>
                <w:b w:val="1"/>
                <w:bCs w:val="1"/>
                <w:rtl w:val="0"/>
              </w:rPr>
              <w:t xml:space="preserve">S9</w:t>
            </w:r>
          </w:p>
        </w:tc>
        <w:tc>
          <w:tcPr/>
          <w:p w:rsidR="00000000" w:rsidDel="00000000" w:rsidP="00000000" w:rsidRDefault="00000000" w:rsidRPr="00000000" w14:paraId="000000C9">
            <w:pPr>
              <w:spacing w:after="160" w:line="259" w:lineRule="auto"/>
              <w:rPr>
                <w:b w:val="1"/>
                <w:bCs w:val="1"/>
              </w:rPr>
            </w:pPr>
            <w:r w:rsidDel="00000000" w:rsidR="00000000" w:rsidRPr="00000000">
              <w:rPr>
                <w:b w:val="1"/>
                <w:bCs w:val="1"/>
                <w:rtl w:val="0"/>
              </w:rPr>
              <w:t xml:space="preserve">S10</w:t>
            </w:r>
          </w:p>
        </w:tc>
      </w:tr>
      <w:tr>
        <w:trPr>
          <w:cantSplit w:val="0"/>
          <w:tblHeader w:val="0"/>
        </w:trPr>
        <w:tc>
          <w:tcPr/>
          <w:p w:rsidR="00000000" w:rsidDel="00000000" w:rsidP="00000000" w:rsidRDefault="00000000" w:rsidRPr="00000000" w14:paraId="000000CA">
            <w:pPr>
              <w:spacing w:after="160" w:line="259" w:lineRule="auto"/>
              <w:rPr/>
            </w:pPr>
            <w:r w:rsidDel="00000000" w:rsidR="00000000" w:rsidRPr="00000000">
              <w:rPr>
                <w:rtl w:val="0"/>
              </w:rPr>
              <w:t xml:space="preserve">Análisis de requerimientos y configuración</w:t>
            </w:r>
          </w:p>
        </w:tc>
        <w:tc>
          <w:tcPr/>
          <w:p w:rsidR="00000000" w:rsidDel="00000000" w:rsidP="00000000" w:rsidRDefault="00000000" w:rsidRPr="00000000" w14:paraId="000000CB">
            <w:pPr>
              <w:spacing w:after="160" w:line="259" w:lineRule="auto"/>
              <w:rPr/>
            </w:pPr>
            <w:r w:rsidDel="00000000" w:rsidR="00000000" w:rsidRPr="00000000">
              <w:rPr>
                <w:rtl w:val="0"/>
              </w:rPr>
              <w:t xml:space="preserve">●</w:t>
            </w:r>
          </w:p>
        </w:tc>
        <w:tc>
          <w:tcPr/>
          <w:p w:rsidR="00000000" w:rsidDel="00000000" w:rsidP="00000000" w:rsidRDefault="00000000" w:rsidRPr="00000000" w14:paraId="000000CC">
            <w:pPr>
              <w:spacing w:after="160" w:line="259" w:lineRule="auto"/>
              <w:rPr/>
            </w:pPr>
            <w:r w:rsidDel="00000000" w:rsidR="00000000" w:rsidRPr="00000000">
              <w:rPr>
                <w:rtl w:val="0"/>
              </w:rPr>
              <w:t xml:space="preserve">●</w:t>
            </w:r>
          </w:p>
        </w:tc>
        <w:tc>
          <w:tcPr/>
          <w:p w:rsidR="00000000" w:rsidDel="00000000" w:rsidP="00000000" w:rsidRDefault="00000000" w:rsidRPr="00000000" w14:paraId="000000CD">
            <w:pPr>
              <w:spacing w:after="160" w:line="259" w:lineRule="auto"/>
              <w:rPr/>
            </w:pPr>
            <w:r w:rsidDel="00000000" w:rsidR="00000000" w:rsidRPr="00000000">
              <w:rPr>
                <w:rtl w:val="0"/>
              </w:rPr>
            </w:r>
          </w:p>
        </w:tc>
        <w:tc>
          <w:tcPr/>
          <w:p w:rsidR="00000000" w:rsidDel="00000000" w:rsidP="00000000" w:rsidRDefault="00000000" w:rsidRPr="00000000" w14:paraId="000000CE">
            <w:pPr>
              <w:spacing w:after="160" w:line="259" w:lineRule="auto"/>
              <w:rPr/>
            </w:pPr>
            <w:r w:rsidDel="00000000" w:rsidR="00000000" w:rsidRPr="00000000">
              <w:rPr>
                <w:rtl w:val="0"/>
              </w:rPr>
            </w:r>
          </w:p>
        </w:tc>
        <w:tc>
          <w:tcPr/>
          <w:p w:rsidR="00000000" w:rsidDel="00000000" w:rsidP="00000000" w:rsidRDefault="00000000" w:rsidRPr="00000000" w14:paraId="000000CF">
            <w:pPr>
              <w:spacing w:after="160" w:line="259" w:lineRule="auto"/>
              <w:rPr/>
            </w:pPr>
            <w:r w:rsidDel="00000000" w:rsidR="00000000" w:rsidRPr="00000000">
              <w:rPr>
                <w:rtl w:val="0"/>
              </w:rPr>
            </w:r>
          </w:p>
        </w:tc>
        <w:tc>
          <w:tcPr/>
          <w:p w:rsidR="00000000" w:rsidDel="00000000" w:rsidP="00000000" w:rsidRDefault="00000000" w:rsidRPr="00000000" w14:paraId="000000D0">
            <w:pPr>
              <w:spacing w:after="160" w:line="259" w:lineRule="auto"/>
              <w:rPr/>
            </w:pPr>
            <w:r w:rsidDel="00000000" w:rsidR="00000000" w:rsidRPr="00000000">
              <w:rPr>
                <w:rtl w:val="0"/>
              </w:rPr>
            </w:r>
          </w:p>
        </w:tc>
        <w:tc>
          <w:tcPr/>
          <w:p w:rsidR="00000000" w:rsidDel="00000000" w:rsidP="00000000" w:rsidRDefault="00000000" w:rsidRPr="00000000" w14:paraId="000000D1">
            <w:pPr>
              <w:spacing w:after="160" w:line="259" w:lineRule="auto"/>
              <w:rPr/>
            </w:pPr>
            <w:r w:rsidDel="00000000" w:rsidR="00000000" w:rsidRPr="00000000">
              <w:rPr>
                <w:rtl w:val="0"/>
              </w:rPr>
            </w:r>
          </w:p>
        </w:tc>
        <w:tc>
          <w:tcPr/>
          <w:p w:rsidR="00000000" w:rsidDel="00000000" w:rsidP="00000000" w:rsidRDefault="00000000" w:rsidRPr="00000000" w14:paraId="000000D2">
            <w:pPr>
              <w:spacing w:after="160" w:line="259" w:lineRule="auto"/>
              <w:rPr/>
            </w:pPr>
            <w:r w:rsidDel="00000000" w:rsidR="00000000" w:rsidRPr="00000000">
              <w:rPr>
                <w:rtl w:val="0"/>
              </w:rPr>
            </w:r>
          </w:p>
        </w:tc>
        <w:tc>
          <w:tcPr/>
          <w:p w:rsidR="00000000" w:rsidDel="00000000" w:rsidP="00000000" w:rsidRDefault="00000000" w:rsidRPr="00000000" w14:paraId="000000D3">
            <w:pPr>
              <w:spacing w:after="160" w:line="259" w:lineRule="auto"/>
              <w:rPr/>
            </w:pPr>
            <w:r w:rsidDel="00000000" w:rsidR="00000000" w:rsidRPr="00000000">
              <w:rPr>
                <w:rtl w:val="0"/>
              </w:rPr>
            </w:r>
          </w:p>
        </w:tc>
        <w:tc>
          <w:tcPr/>
          <w:p w:rsidR="00000000" w:rsidDel="00000000" w:rsidP="00000000" w:rsidRDefault="00000000" w:rsidRPr="00000000" w14:paraId="000000D4">
            <w:pPr>
              <w:spacing w:after="16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D5">
            <w:pPr>
              <w:spacing w:after="160" w:line="259" w:lineRule="auto"/>
              <w:rPr/>
            </w:pPr>
            <w:r w:rsidDel="00000000" w:rsidR="00000000" w:rsidRPr="00000000">
              <w:rPr>
                <w:rtl w:val="0"/>
              </w:rPr>
              <w:t xml:space="preserve">Login y gestión de clientes</w:t>
            </w:r>
          </w:p>
        </w:tc>
        <w:tc>
          <w:tcPr/>
          <w:p w:rsidR="00000000" w:rsidDel="00000000" w:rsidP="00000000" w:rsidRDefault="00000000" w:rsidRPr="00000000" w14:paraId="000000D6">
            <w:pPr>
              <w:spacing w:after="160" w:line="259" w:lineRule="auto"/>
              <w:rPr/>
            </w:pPr>
            <w:r w:rsidDel="00000000" w:rsidR="00000000" w:rsidRPr="00000000">
              <w:rPr>
                <w:rtl w:val="0"/>
              </w:rPr>
              <w:t xml:space="preserve">●</w:t>
            </w:r>
          </w:p>
        </w:tc>
        <w:tc>
          <w:tcPr/>
          <w:p w:rsidR="00000000" w:rsidDel="00000000" w:rsidP="00000000" w:rsidRDefault="00000000" w:rsidRPr="00000000" w14:paraId="000000D7">
            <w:pPr>
              <w:spacing w:after="160" w:line="259" w:lineRule="auto"/>
              <w:rPr/>
            </w:pPr>
            <w:r w:rsidDel="00000000" w:rsidR="00000000" w:rsidRPr="00000000">
              <w:rPr>
                <w:rtl w:val="0"/>
              </w:rPr>
              <w:t xml:space="preserve">●</w:t>
            </w:r>
          </w:p>
        </w:tc>
        <w:tc>
          <w:tcPr/>
          <w:p w:rsidR="00000000" w:rsidDel="00000000" w:rsidP="00000000" w:rsidRDefault="00000000" w:rsidRPr="00000000" w14:paraId="000000D8">
            <w:pPr>
              <w:spacing w:after="160" w:line="259" w:lineRule="auto"/>
              <w:rPr/>
            </w:pPr>
            <w:r w:rsidDel="00000000" w:rsidR="00000000" w:rsidRPr="00000000">
              <w:rPr>
                <w:rtl w:val="0"/>
              </w:rPr>
            </w:r>
          </w:p>
        </w:tc>
        <w:tc>
          <w:tcPr/>
          <w:p w:rsidR="00000000" w:rsidDel="00000000" w:rsidP="00000000" w:rsidRDefault="00000000" w:rsidRPr="00000000" w14:paraId="000000D9">
            <w:pPr>
              <w:spacing w:after="160" w:line="259" w:lineRule="auto"/>
              <w:rPr/>
            </w:pPr>
            <w:r w:rsidDel="00000000" w:rsidR="00000000" w:rsidRPr="00000000">
              <w:rPr>
                <w:rtl w:val="0"/>
              </w:rPr>
            </w:r>
          </w:p>
        </w:tc>
        <w:tc>
          <w:tcPr/>
          <w:p w:rsidR="00000000" w:rsidDel="00000000" w:rsidP="00000000" w:rsidRDefault="00000000" w:rsidRPr="00000000" w14:paraId="000000DA">
            <w:pPr>
              <w:spacing w:after="160" w:line="259" w:lineRule="auto"/>
              <w:rPr/>
            </w:pPr>
            <w:r w:rsidDel="00000000" w:rsidR="00000000" w:rsidRPr="00000000">
              <w:rPr>
                <w:rtl w:val="0"/>
              </w:rPr>
            </w:r>
          </w:p>
        </w:tc>
        <w:tc>
          <w:tcPr/>
          <w:p w:rsidR="00000000" w:rsidDel="00000000" w:rsidP="00000000" w:rsidRDefault="00000000" w:rsidRPr="00000000" w14:paraId="000000DB">
            <w:pPr>
              <w:spacing w:after="160" w:line="259" w:lineRule="auto"/>
              <w:rPr/>
            </w:pPr>
            <w:r w:rsidDel="00000000" w:rsidR="00000000" w:rsidRPr="00000000">
              <w:rPr>
                <w:rtl w:val="0"/>
              </w:rPr>
            </w:r>
          </w:p>
        </w:tc>
        <w:tc>
          <w:tcPr/>
          <w:p w:rsidR="00000000" w:rsidDel="00000000" w:rsidP="00000000" w:rsidRDefault="00000000" w:rsidRPr="00000000" w14:paraId="000000DC">
            <w:pPr>
              <w:spacing w:after="160" w:line="259" w:lineRule="auto"/>
              <w:rPr/>
            </w:pPr>
            <w:r w:rsidDel="00000000" w:rsidR="00000000" w:rsidRPr="00000000">
              <w:rPr>
                <w:rtl w:val="0"/>
              </w:rPr>
            </w:r>
          </w:p>
        </w:tc>
        <w:tc>
          <w:tcPr/>
          <w:p w:rsidR="00000000" w:rsidDel="00000000" w:rsidP="00000000" w:rsidRDefault="00000000" w:rsidRPr="00000000" w14:paraId="000000DD">
            <w:pPr>
              <w:spacing w:after="160" w:line="259" w:lineRule="auto"/>
              <w:rPr/>
            </w:pPr>
            <w:r w:rsidDel="00000000" w:rsidR="00000000" w:rsidRPr="00000000">
              <w:rPr>
                <w:rtl w:val="0"/>
              </w:rPr>
            </w:r>
          </w:p>
        </w:tc>
        <w:tc>
          <w:tcPr/>
          <w:p w:rsidR="00000000" w:rsidDel="00000000" w:rsidP="00000000" w:rsidRDefault="00000000" w:rsidRPr="00000000" w14:paraId="000000DE">
            <w:pPr>
              <w:spacing w:after="160" w:line="259" w:lineRule="auto"/>
              <w:rPr/>
            </w:pPr>
            <w:r w:rsidDel="00000000" w:rsidR="00000000" w:rsidRPr="00000000">
              <w:rPr>
                <w:rtl w:val="0"/>
              </w:rPr>
            </w:r>
          </w:p>
        </w:tc>
        <w:tc>
          <w:tcPr/>
          <w:p w:rsidR="00000000" w:rsidDel="00000000" w:rsidP="00000000" w:rsidRDefault="00000000" w:rsidRPr="00000000" w14:paraId="000000DF">
            <w:pPr>
              <w:spacing w:after="16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E0">
            <w:pPr>
              <w:spacing w:after="160" w:line="259" w:lineRule="auto"/>
              <w:rPr/>
            </w:pPr>
            <w:r w:rsidDel="00000000" w:rsidR="00000000" w:rsidRPr="00000000">
              <w:rPr>
                <w:rtl w:val="0"/>
              </w:rPr>
              <w:t xml:space="preserve">Gestión de viviendas y levantamientos</w:t>
            </w:r>
          </w:p>
        </w:tc>
        <w:tc>
          <w:tcPr/>
          <w:p w:rsidR="00000000" w:rsidDel="00000000" w:rsidP="00000000" w:rsidRDefault="00000000" w:rsidRPr="00000000" w14:paraId="000000E1">
            <w:pPr>
              <w:spacing w:after="160" w:line="259" w:lineRule="auto"/>
              <w:rPr/>
            </w:pPr>
            <w:r w:rsidDel="00000000" w:rsidR="00000000" w:rsidRPr="00000000">
              <w:rPr>
                <w:rtl w:val="0"/>
              </w:rPr>
            </w:r>
          </w:p>
        </w:tc>
        <w:tc>
          <w:tcPr/>
          <w:p w:rsidR="00000000" w:rsidDel="00000000" w:rsidP="00000000" w:rsidRDefault="00000000" w:rsidRPr="00000000" w14:paraId="000000E2">
            <w:pPr>
              <w:spacing w:after="160" w:line="259" w:lineRule="auto"/>
              <w:rPr/>
            </w:pPr>
            <w:r w:rsidDel="00000000" w:rsidR="00000000" w:rsidRPr="00000000">
              <w:rPr>
                <w:rtl w:val="0"/>
              </w:rPr>
            </w:r>
          </w:p>
        </w:tc>
        <w:tc>
          <w:tcPr/>
          <w:p w:rsidR="00000000" w:rsidDel="00000000" w:rsidP="00000000" w:rsidRDefault="00000000" w:rsidRPr="00000000" w14:paraId="000000E3">
            <w:pPr>
              <w:spacing w:after="160" w:line="259" w:lineRule="auto"/>
              <w:rPr/>
            </w:pPr>
            <w:r w:rsidDel="00000000" w:rsidR="00000000" w:rsidRPr="00000000">
              <w:rPr>
                <w:rtl w:val="0"/>
              </w:rPr>
              <w:t xml:space="preserve">●</w:t>
            </w:r>
          </w:p>
        </w:tc>
        <w:tc>
          <w:tcPr/>
          <w:p w:rsidR="00000000" w:rsidDel="00000000" w:rsidP="00000000" w:rsidRDefault="00000000" w:rsidRPr="00000000" w14:paraId="000000E4">
            <w:pPr>
              <w:spacing w:after="160" w:line="259" w:lineRule="auto"/>
              <w:rPr/>
            </w:pPr>
            <w:r w:rsidDel="00000000" w:rsidR="00000000" w:rsidRPr="00000000">
              <w:rPr>
                <w:rtl w:val="0"/>
              </w:rPr>
              <w:t xml:space="preserve">●</w:t>
            </w:r>
          </w:p>
        </w:tc>
        <w:tc>
          <w:tcPr/>
          <w:p w:rsidR="00000000" w:rsidDel="00000000" w:rsidP="00000000" w:rsidRDefault="00000000" w:rsidRPr="00000000" w14:paraId="000000E5">
            <w:pPr>
              <w:spacing w:after="160" w:line="259" w:lineRule="auto"/>
              <w:rPr/>
            </w:pPr>
            <w:r w:rsidDel="00000000" w:rsidR="00000000" w:rsidRPr="00000000">
              <w:rPr>
                <w:rtl w:val="0"/>
              </w:rPr>
            </w:r>
          </w:p>
        </w:tc>
        <w:tc>
          <w:tcPr/>
          <w:p w:rsidR="00000000" w:rsidDel="00000000" w:rsidP="00000000" w:rsidRDefault="00000000" w:rsidRPr="00000000" w14:paraId="000000E6">
            <w:pPr>
              <w:spacing w:after="160" w:line="259" w:lineRule="auto"/>
              <w:rPr/>
            </w:pPr>
            <w:r w:rsidDel="00000000" w:rsidR="00000000" w:rsidRPr="00000000">
              <w:rPr>
                <w:rtl w:val="0"/>
              </w:rPr>
            </w:r>
          </w:p>
        </w:tc>
        <w:tc>
          <w:tcPr/>
          <w:p w:rsidR="00000000" w:rsidDel="00000000" w:rsidP="00000000" w:rsidRDefault="00000000" w:rsidRPr="00000000" w14:paraId="000000E7">
            <w:pPr>
              <w:spacing w:after="160" w:line="259" w:lineRule="auto"/>
              <w:rPr/>
            </w:pPr>
            <w:r w:rsidDel="00000000" w:rsidR="00000000" w:rsidRPr="00000000">
              <w:rPr>
                <w:rtl w:val="0"/>
              </w:rPr>
            </w:r>
          </w:p>
        </w:tc>
        <w:tc>
          <w:tcPr/>
          <w:p w:rsidR="00000000" w:rsidDel="00000000" w:rsidP="00000000" w:rsidRDefault="00000000" w:rsidRPr="00000000" w14:paraId="000000E8">
            <w:pPr>
              <w:spacing w:after="160" w:line="259" w:lineRule="auto"/>
              <w:rPr/>
            </w:pPr>
            <w:r w:rsidDel="00000000" w:rsidR="00000000" w:rsidRPr="00000000">
              <w:rPr>
                <w:rtl w:val="0"/>
              </w:rPr>
            </w:r>
          </w:p>
        </w:tc>
        <w:tc>
          <w:tcPr/>
          <w:p w:rsidR="00000000" w:rsidDel="00000000" w:rsidP="00000000" w:rsidRDefault="00000000" w:rsidRPr="00000000" w14:paraId="000000E9">
            <w:pPr>
              <w:spacing w:after="160" w:line="259" w:lineRule="auto"/>
              <w:rPr/>
            </w:pPr>
            <w:r w:rsidDel="00000000" w:rsidR="00000000" w:rsidRPr="00000000">
              <w:rPr>
                <w:rtl w:val="0"/>
              </w:rPr>
            </w:r>
          </w:p>
        </w:tc>
        <w:tc>
          <w:tcPr/>
          <w:p w:rsidR="00000000" w:rsidDel="00000000" w:rsidP="00000000" w:rsidRDefault="00000000" w:rsidRPr="00000000" w14:paraId="000000EA">
            <w:pPr>
              <w:spacing w:after="16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EB">
            <w:pPr>
              <w:spacing w:after="160" w:line="259" w:lineRule="auto"/>
              <w:rPr/>
            </w:pPr>
            <w:r w:rsidDel="00000000" w:rsidR="00000000" w:rsidRPr="00000000">
              <w:rPr>
                <w:rtl w:val="0"/>
              </w:rPr>
              <w:t xml:space="preserve">Formulario de ítems eléctricos</w:t>
            </w:r>
          </w:p>
        </w:tc>
        <w:tc>
          <w:tcPr/>
          <w:p w:rsidR="00000000" w:rsidDel="00000000" w:rsidP="00000000" w:rsidRDefault="00000000" w:rsidRPr="00000000" w14:paraId="000000EC">
            <w:pPr>
              <w:spacing w:after="160" w:line="259" w:lineRule="auto"/>
              <w:rPr/>
            </w:pPr>
            <w:r w:rsidDel="00000000" w:rsidR="00000000" w:rsidRPr="00000000">
              <w:rPr>
                <w:rtl w:val="0"/>
              </w:rPr>
            </w:r>
          </w:p>
        </w:tc>
        <w:tc>
          <w:tcPr/>
          <w:p w:rsidR="00000000" w:rsidDel="00000000" w:rsidP="00000000" w:rsidRDefault="00000000" w:rsidRPr="00000000" w14:paraId="000000ED">
            <w:pPr>
              <w:spacing w:after="160" w:line="259" w:lineRule="auto"/>
              <w:rPr/>
            </w:pPr>
            <w:r w:rsidDel="00000000" w:rsidR="00000000" w:rsidRPr="00000000">
              <w:rPr>
                <w:rtl w:val="0"/>
              </w:rPr>
            </w:r>
          </w:p>
        </w:tc>
        <w:tc>
          <w:tcPr/>
          <w:p w:rsidR="00000000" w:rsidDel="00000000" w:rsidP="00000000" w:rsidRDefault="00000000" w:rsidRPr="00000000" w14:paraId="000000EE">
            <w:pPr>
              <w:spacing w:after="160" w:line="259" w:lineRule="auto"/>
              <w:rPr/>
            </w:pPr>
            <w:r w:rsidDel="00000000" w:rsidR="00000000" w:rsidRPr="00000000">
              <w:rPr>
                <w:rtl w:val="0"/>
              </w:rPr>
            </w:r>
          </w:p>
        </w:tc>
        <w:tc>
          <w:tcPr/>
          <w:p w:rsidR="00000000" w:rsidDel="00000000" w:rsidP="00000000" w:rsidRDefault="00000000" w:rsidRPr="00000000" w14:paraId="000000EF">
            <w:pPr>
              <w:spacing w:after="160" w:line="259" w:lineRule="auto"/>
              <w:rPr/>
            </w:pPr>
            <w:r w:rsidDel="00000000" w:rsidR="00000000" w:rsidRPr="00000000">
              <w:rPr>
                <w:rtl w:val="0"/>
              </w:rPr>
            </w:r>
          </w:p>
        </w:tc>
        <w:tc>
          <w:tcPr/>
          <w:p w:rsidR="00000000" w:rsidDel="00000000" w:rsidP="00000000" w:rsidRDefault="00000000" w:rsidRPr="00000000" w14:paraId="000000F0">
            <w:pPr>
              <w:spacing w:after="160" w:line="259" w:lineRule="auto"/>
              <w:rPr/>
            </w:pPr>
            <w:r w:rsidDel="00000000" w:rsidR="00000000" w:rsidRPr="00000000">
              <w:rPr>
                <w:rtl w:val="0"/>
              </w:rPr>
              <w:t xml:space="preserve">●</w:t>
            </w:r>
          </w:p>
        </w:tc>
        <w:tc>
          <w:tcPr/>
          <w:p w:rsidR="00000000" w:rsidDel="00000000" w:rsidP="00000000" w:rsidRDefault="00000000" w:rsidRPr="00000000" w14:paraId="000000F1">
            <w:pPr>
              <w:spacing w:after="160" w:line="259" w:lineRule="auto"/>
              <w:rPr/>
            </w:pPr>
            <w:r w:rsidDel="00000000" w:rsidR="00000000" w:rsidRPr="00000000">
              <w:rPr>
                <w:rtl w:val="0"/>
              </w:rPr>
              <w:t xml:space="preserve">●</w:t>
            </w:r>
          </w:p>
        </w:tc>
        <w:tc>
          <w:tcPr/>
          <w:p w:rsidR="00000000" w:rsidDel="00000000" w:rsidP="00000000" w:rsidRDefault="00000000" w:rsidRPr="00000000" w14:paraId="000000F2">
            <w:pPr>
              <w:spacing w:after="160" w:line="259" w:lineRule="auto"/>
              <w:rPr/>
            </w:pPr>
            <w:r w:rsidDel="00000000" w:rsidR="00000000" w:rsidRPr="00000000">
              <w:rPr>
                <w:rtl w:val="0"/>
              </w:rPr>
            </w:r>
          </w:p>
        </w:tc>
        <w:tc>
          <w:tcPr/>
          <w:p w:rsidR="00000000" w:rsidDel="00000000" w:rsidP="00000000" w:rsidRDefault="00000000" w:rsidRPr="00000000" w14:paraId="000000F3">
            <w:pPr>
              <w:spacing w:after="160" w:line="259" w:lineRule="auto"/>
              <w:rPr/>
            </w:pPr>
            <w:r w:rsidDel="00000000" w:rsidR="00000000" w:rsidRPr="00000000">
              <w:rPr>
                <w:rtl w:val="0"/>
              </w:rPr>
            </w:r>
          </w:p>
        </w:tc>
        <w:tc>
          <w:tcPr/>
          <w:p w:rsidR="00000000" w:rsidDel="00000000" w:rsidP="00000000" w:rsidRDefault="00000000" w:rsidRPr="00000000" w14:paraId="000000F4">
            <w:pPr>
              <w:spacing w:after="160" w:line="259" w:lineRule="auto"/>
              <w:rPr/>
            </w:pPr>
            <w:r w:rsidDel="00000000" w:rsidR="00000000" w:rsidRPr="00000000">
              <w:rPr>
                <w:rtl w:val="0"/>
              </w:rPr>
            </w:r>
          </w:p>
        </w:tc>
        <w:tc>
          <w:tcPr/>
          <w:p w:rsidR="00000000" w:rsidDel="00000000" w:rsidP="00000000" w:rsidRDefault="00000000" w:rsidRPr="00000000" w14:paraId="000000F5">
            <w:pPr>
              <w:spacing w:after="16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after="160" w:line="259" w:lineRule="auto"/>
              <w:rPr/>
            </w:pPr>
            <w:r w:rsidDel="00000000" w:rsidR="00000000" w:rsidRPr="00000000">
              <w:rPr>
                <w:rtl w:val="0"/>
              </w:rPr>
              <w:t xml:space="preserve">Demo y validación intermedia</w:t>
            </w:r>
          </w:p>
        </w:tc>
        <w:tc>
          <w:tcPr/>
          <w:p w:rsidR="00000000" w:rsidDel="00000000" w:rsidP="00000000" w:rsidRDefault="00000000" w:rsidRPr="00000000" w14:paraId="000000F7">
            <w:pPr>
              <w:spacing w:after="160" w:line="259" w:lineRule="auto"/>
              <w:rPr/>
            </w:pPr>
            <w:r w:rsidDel="00000000" w:rsidR="00000000" w:rsidRPr="00000000">
              <w:rPr>
                <w:rtl w:val="0"/>
              </w:rPr>
            </w:r>
          </w:p>
        </w:tc>
        <w:tc>
          <w:tcPr/>
          <w:p w:rsidR="00000000" w:rsidDel="00000000" w:rsidP="00000000" w:rsidRDefault="00000000" w:rsidRPr="00000000" w14:paraId="000000F8">
            <w:pPr>
              <w:spacing w:after="160" w:line="259" w:lineRule="auto"/>
              <w:rPr/>
            </w:pPr>
            <w:r w:rsidDel="00000000" w:rsidR="00000000" w:rsidRPr="00000000">
              <w:rPr>
                <w:rtl w:val="0"/>
              </w:rPr>
            </w:r>
          </w:p>
        </w:tc>
        <w:tc>
          <w:tcPr/>
          <w:p w:rsidR="00000000" w:rsidDel="00000000" w:rsidP="00000000" w:rsidRDefault="00000000" w:rsidRPr="00000000" w14:paraId="000000F9">
            <w:pPr>
              <w:spacing w:after="160" w:line="259" w:lineRule="auto"/>
              <w:rPr/>
            </w:pPr>
            <w:r w:rsidDel="00000000" w:rsidR="00000000" w:rsidRPr="00000000">
              <w:rPr>
                <w:rtl w:val="0"/>
              </w:rPr>
            </w:r>
          </w:p>
        </w:tc>
        <w:tc>
          <w:tcPr/>
          <w:p w:rsidR="00000000" w:rsidDel="00000000" w:rsidP="00000000" w:rsidRDefault="00000000" w:rsidRPr="00000000" w14:paraId="000000FA">
            <w:pPr>
              <w:spacing w:after="160" w:line="259" w:lineRule="auto"/>
              <w:rPr/>
            </w:pPr>
            <w:r w:rsidDel="00000000" w:rsidR="00000000" w:rsidRPr="00000000">
              <w:rPr>
                <w:rtl w:val="0"/>
              </w:rPr>
            </w:r>
          </w:p>
        </w:tc>
        <w:tc>
          <w:tcPr/>
          <w:p w:rsidR="00000000" w:rsidDel="00000000" w:rsidP="00000000" w:rsidRDefault="00000000" w:rsidRPr="00000000" w14:paraId="000000FB">
            <w:pPr>
              <w:spacing w:after="160" w:line="259" w:lineRule="auto"/>
              <w:rPr/>
            </w:pPr>
            <w:r w:rsidDel="00000000" w:rsidR="00000000" w:rsidRPr="00000000">
              <w:rPr>
                <w:rtl w:val="0"/>
              </w:rPr>
            </w:r>
          </w:p>
        </w:tc>
        <w:tc>
          <w:tcPr/>
          <w:p w:rsidR="00000000" w:rsidDel="00000000" w:rsidP="00000000" w:rsidRDefault="00000000" w:rsidRPr="00000000" w14:paraId="000000FC">
            <w:pPr>
              <w:spacing w:after="160" w:line="259" w:lineRule="auto"/>
              <w:rPr/>
            </w:pPr>
            <w:r w:rsidDel="00000000" w:rsidR="00000000" w:rsidRPr="00000000">
              <w:rPr>
                <w:rtl w:val="0"/>
              </w:rPr>
              <w:t xml:space="preserve">●</w:t>
            </w:r>
          </w:p>
        </w:tc>
        <w:tc>
          <w:tcPr/>
          <w:p w:rsidR="00000000" w:rsidDel="00000000" w:rsidP="00000000" w:rsidRDefault="00000000" w:rsidRPr="00000000" w14:paraId="000000FD">
            <w:pPr>
              <w:spacing w:after="160" w:line="259" w:lineRule="auto"/>
              <w:rPr/>
            </w:pPr>
            <w:r w:rsidDel="00000000" w:rsidR="00000000" w:rsidRPr="00000000">
              <w:rPr>
                <w:rtl w:val="0"/>
              </w:rPr>
            </w:r>
          </w:p>
        </w:tc>
        <w:tc>
          <w:tcPr/>
          <w:p w:rsidR="00000000" w:rsidDel="00000000" w:rsidP="00000000" w:rsidRDefault="00000000" w:rsidRPr="00000000" w14:paraId="000000FE">
            <w:pPr>
              <w:spacing w:after="160" w:line="259" w:lineRule="auto"/>
              <w:rPr/>
            </w:pPr>
            <w:r w:rsidDel="00000000" w:rsidR="00000000" w:rsidRPr="00000000">
              <w:rPr>
                <w:rtl w:val="0"/>
              </w:rPr>
            </w:r>
          </w:p>
        </w:tc>
        <w:tc>
          <w:tcPr/>
          <w:p w:rsidR="00000000" w:rsidDel="00000000" w:rsidP="00000000" w:rsidRDefault="00000000" w:rsidRPr="00000000" w14:paraId="000000FF">
            <w:pPr>
              <w:spacing w:after="160" w:line="259" w:lineRule="auto"/>
              <w:rPr/>
            </w:pPr>
            <w:r w:rsidDel="00000000" w:rsidR="00000000" w:rsidRPr="00000000">
              <w:rPr>
                <w:rtl w:val="0"/>
              </w:rPr>
            </w:r>
          </w:p>
        </w:tc>
        <w:tc>
          <w:tcPr/>
          <w:p w:rsidR="00000000" w:rsidDel="00000000" w:rsidP="00000000" w:rsidRDefault="00000000" w:rsidRPr="00000000" w14:paraId="00000100">
            <w:pPr>
              <w:spacing w:after="16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101">
            <w:pPr>
              <w:spacing w:after="160" w:line="259" w:lineRule="auto"/>
              <w:rPr/>
            </w:pPr>
            <w:r w:rsidDel="00000000" w:rsidR="00000000" w:rsidRPr="00000000">
              <w:rPr>
                <w:rtl w:val="0"/>
              </w:rPr>
              <w:t xml:space="preserve">Materiales, trabajos y ficha digital</w:t>
            </w:r>
          </w:p>
        </w:tc>
        <w:tc>
          <w:tcPr/>
          <w:p w:rsidR="00000000" w:rsidDel="00000000" w:rsidP="00000000" w:rsidRDefault="00000000" w:rsidRPr="00000000" w14:paraId="00000102">
            <w:pPr>
              <w:spacing w:after="160" w:line="259" w:lineRule="auto"/>
              <w:rPr/>
            </w:pPr>
            <w:r w:rsidDel="00000000" w:rsidR="00000000" w:rsidRPr="00000000">
              <w:rPr>
                <w:rtl w:val="0"/>
              </w:rPr>
            </w:r>
          </w:p>
        </w:tc>
        <w:tc>
          <w:tcPr/>
          <w:p w:rsidR="00000000" w:rsidDel="00000000" w:rsidP="00000000" w:rsidRDefault="00000000" w:rsidRPr="00000000" w14:paraId="00000103">
            <w:pPr>
              <w:spacing w:after="160" w:line="259" w:lineRule="auto"/>
              <w:rPr/>
            </w:pPr>
            <w:r w:rsidDel="00000000" w:rsidR="00000000" w:rsidRPr="00000000">
              <w:rPr>
                <w:rtl w:val="0"/>
              </w:rPr>
            </w:r>
          </w:p>
        </w:tc>
        <w:tc>
          <w:tcPr/>
          <w:p w:rsidR="00000000" w:rsidDel="00000000" w:rsidP="00000000" w:rsidRDefault="00000000" w:rsidRPr="00000000" w14:paraId="00000104">
            <w:pPr>
              <w:spacing w:after="160" w:line="259" w:lineRule="auto"/>
              <w:rPr/>
            </w:pPr>
            <w:r w:rsidDel="00000000" w:rsidR="00000000" w:rsidRPr="00000000">
              <w:rPr>
                <w:rtl w:val="0"/>
              </w:rPr>
            </w:r>
          </w:p>
        </w:tc>
        <w:tc>
          <w:tcPr/>
          <w:p w:rsidR="00000000" w:rsidDel="00000000" w:rsidP="00000000" w:rsidRDefault="00000000" w:rsidRPr="00000000" w14:paraId="00000105">
            <w:pPr>
              <w:spacing w:after="160" w:line="259" w:lineRule="auto"/>
              <w:rPr/>
            </w:pPr>
            <w:r w:rsidDel="00000000" w:rsidR="00000000" w:rsidRPr="00000000">
              <w:rPr>
                <w:rtl w:val="0"/>
              </w:rPr>
            </w:r>
          </w:p>
        </w:tc>
        <w:tc>
          <w:tcPr/>
          <w:p w:rsidR="00000000" w:rsidDel="00000000" w:rsidP="00000000" w:rsidRDefault="00000000" w:rsidRPr="00000000" w14:paraId="00000106">
            <w:pPr>
              <w:spacing w:after="160" w:line="259" w:lineRule="auto"/>
              <w:rPr/>
            </w:pPr>
            <w:r w:rsidDel="00000000" w:rsidR="00000000" w:rsidRPr="00000000">
              <w:rPr>
                <w:rtl w:val="0"/>
              </w:rPr>
            </w:r>
          </w:p>
        </w:tc>
        <w:tc>
          <w:tcPr/>
          <w:p w:rsidR="00000000" w:rsidDel="00000000" w:rsidP="00000000" w:rsidRDefault="00000000" w:rsidRPr="00000000" w14:paraId="00000107">
            <w:pPr>
              <w:spacing w:after="160" w:line="259" w:lineRule="auto"/>
              <w:rPr/>
            </w:pPr>
            <w:r w:rsidDel="00000000" w:rsidR="00000000" w:rsidRPr="00000000">
              <w:rPr>
                <w:rtl w:val="0"/>
              </w:rPr>
            </w:r>
          </w:p>
        </w:tc>
        <w:tc>
          <w:tcPr/>
          <w:p w:rsidR="00000000" w:rsidDel="00000000" w:rsidP="00000000" w:rsidRDefault="00000000" w:rsidRPr="00000000" w14:paraId="00000108">
            <w:pPr>
              <w:spacing w:after="160" w:line="259" w:lineRule="auto"/>
              <w:rPr/>
            </w:pPr>
            <w:r w:rsidDel="00000000" w:rsidR="00000000" w:rsidRPr="00000000">
              <w:rPr>
                <w:rtl w:val="0"/>
              </w:rPr>
              <w:t xml:space="preserve">●</w:t>
            </w:r>
          </w:p>
        </w:tc>
        <w:tc>
          <w:tcPr/>
          <w:p w:rsidR="00000000" w:rsidDel="00000000" w:rsidP="00000000" w:rsidRDefault="00000000" w:rsidRPr="00000000" w14:paraId="00000109">
            <w:pPr>
              <w:spacing w:after="160" w:line="259" w:lineRule="auto"/>
              <w:rPr/>
            </w:pPr>
            <w:r w:rsidDel="00000000" w:rsidR="00000000" w:rsidRPr="00000000">
              <w:rPr>
                <w:rtl w:val="0"/>
              </w:rPr>
              <w:t xml:space="preserve">●</w:t>
            </w:r>
          </w:p>
        </w:tc>
        <w:tc>
          <w:tcPr/>
          <w:p w:rsidR="00000000" w:rsidDel="00000000" w:rsidP="00000000" w:rsidRDefault="00000000" w:rsidRPr="00000000" w14:paraId="0000010A">
            <w:pPr>
              <w:spacing w:after="160" w:line="259" w:lineRule="auto"/>
              <w:rPr/>
            </w:pPr>
            <w:r w:rsidDel="00000000" w:rsidR="00000000" w:rsidRPr="00000000">
              <w:rPr>
                <w:rtl w:val="0"/>
              </w:rPr>
            </w:r>
          </w:p>
        </w:tc>
        <w:tc>
          <w:tcPr/>
          <w:p w:rsidR="00000000" w:rsidDel="00000000" w:rsidP="00000000" w:rsidRDefault="00000000" w:rsidRPr="00000000" w14:paraId="0000010B">
            <w:pPr>
              <w:spacing w:after="16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10C">
            <w:pPr>
              <w:spacing w:after="160" w:line="259" w:lineRule="auto"/>
              <w:rPr/>
            </w:pPr>
            <w:r w:rsidDel="00000000" w:rsidR="00000000" w:rsidRPr="00000000">
              <w:rPr>
                <w:rtl w:val="0"/>
              </w:rPr>
              <w:t xml:space="preserve">Integración y validación del MVP</w:t>
            </w:r>
          </w:p>
        </w:tc>
        <w:tc>
          <w:tcPr/>
          <w:p w:rsidR="00000000" w:rsidDel="00000000" w:rsidP="00000000" w:rsidRDefault="00000000" w:rsidRPr="00000000" w14:paraId="0000010D">
            <w:pPr>
              <w:spacing w:after="160" w:line="259" w:lineRule="auto"/>
              <w:rPr/>
            </w:pPr>
            <w:r w:rsidDel="00000000" w:rsidR="00000000" w:rsidRPr="00000000">
              <w:rPr>
                <w:rtl w:val="0"/>
              </w:rPr>
            </w:r>
          </w:p>
        </w:tc>
        <w:tc>
          <w:tcPr/>
          <w:p w:rsidR="00000000" w:rsidDel="00000000" w:rsidP="00000000" w:rsidRDefault="00000000" w:rsidRPr="00000000" w14:paraId="0000010E">
            <w:pPr>
              <w:spacing w:after="160" w:line="259" w:lineRule="auto"/>
              <w:rPr/>
            </w:pPr>
            <w:r w:rsidDel="00000000" w:rsidR="00000000" w:rsidRPr="00000000">
              <w:rPr>
                <w:rtl w:val="0"/>
              </w:rPr>
            </w:r>
          </w:p>
        </w:tc>
        <w:tc>
          <w:tcPr/>
          <w:p w:rsidR="00000000" w:rsidDel="00000000" w:rsidP="00000000" w:rsidRDefault="00000000" w:rsidRPr="00000000" w14:paraId="0000010F">
            <w:pPr>
              <w:spacing w:after="160" w:line="259" w:lineRule="auto"/>
              <w:rPr/>
            </w:pPr>
            <w:r w:rsidDel="00000000" w:rsidR="00000000" w:rsidRPr="00000000">
              <w:rPr>
                <w:rtl w:val="0"/>
              </w:rPr>
            </w:r>
          </w:p>
        </w:tc>
        <w:tc>
          <w:tcPr/>
          <w:p w:rsidR="00000000" w:rsidDel="00000000" w:rsidP="00000000" w:rsidRDefault="00000000" w:rsidRPr="00000000" w14:paraId="00000110">
            <w:pPr>
              <w:spacing w:after="160" w:line="259" w:lineRule="auto"/>
              <w:rPr/>
            </w:pPr>
            <w:r w:rsidDel="00000000" w:rsidR="00000000" w:rsidRPr="00000000">
              <w:rPr>
                <w:rtl w:val="0"/>
              </w:rPr>
            </w:r>
          </w:p>
        </w:tc>
        <w:tc>
          <w:tcPr/>
          <w:p w:rsidR="00000000" w:rsidDel="00000000" w:rsidP="00000000" w:rsidRDefault="00000000" w:rsidRPr="00000000" w14:paraId="00000111">
            <w:pPr>
              <w:spacing w:after="160" w:line="259" w:lineRule="auto"/>
              <w:rPr/>
            </w:pPr>
            <w:r w:rsidDel="00000000" w:rsidR="00000000" w:rsidRPr="00000000">
              <w:rPr>
                <w:rtl w:val="0"/>
              </w:rPr>
            </w:r>
          </w:p>
        </w:tc>
        <w:tc>
          <w:tcPr/>
          <w:p w:rsidR="00000000" w:rsidDel="00000000" w:rsidP="00000000" w:rsidRDefault="00000000" w:rsidRPr="00000000" w14:paraId="00000112">
            <w:pPr>
              <w:spacing w:after="160" w:line="259" w:lineRule="auto"/>
              <w:rPr/>
            </w:pPr>
            <w:r w:rsidDel="00000000" w:rsidR="00000000" w:rsidRPr="00000000">
              <w:rPr>
                <w:rtl w:val="0"/>
              </w:rPr>
            </w:r>
          </w:p>
        </w:tc>
        <w:tc>
          <w:tcPr/>
          <w:p w:rsidR="00000000" w:rsidDel="00000000" w:rsidP="00000000" w:rsidRDefault="00000000" w:rsidRPr="00000000" w14:paraId="00000113">
            <w:pPr>
              <w:spacing w:after="160" w:line="259" w:lineRule="auto"/>
              <w:rPr/>
            </w:pPr>
            <w:r w:rsidDel="00000000" w:rsidR="00000000" w:rsidRPr="00000000">
              <w:rPr>
                <w:rtl w:val="0"/>
              </w:rPr>
            </w:r>
          </w:p>
        </w:tc>
        <w:tc>
          <w:tcPr/>
          <w:p w:rsidR="00000000" w:rsidDel="00000000" w:rsidP="00000000" w:rsidRDefault="00000000" w:rsidRPr="00000000" w14:paraId="00000114">
            <w:pPr>
              <w:spacing w:after="160" w:line="259" w:lineRule="auto"/>
              <w:rPr/>
            </w:pPr>
            <w:r w:rsidDel="00000000" w:rsidR="00000000" w:rsidRPr="00000000">
              <w:rPr>
                <w:rtl w:val="0"/>
              </w:rPr>
              <w:t xml:space="preserve">●</w:t>
            </w:r>
          </w:p>
        </w:tc>
        <w:tc>
          <w:tcPr/>
          <w:p w:rsidR="00000000" w:rsidDel="00000000" w:rsidP="00000000" w:rsidRDefault="00000000" w:rsidRPr="00000000" w14:paraId="00000115">
            <w:pPr>
              <w:spacing w:after="160" w:line="259" w:lineRule="auto"/>
              <w:rPr/>
            </w:pPr>
            <w:r w:rsidDel="00000000" w:rsidR="00000000" w:rsidRPr="00000000">
              <w:rPr>
                <w:rtl w:val="0"/>
              </w:rPr>
            </w:r>
          </w:p>
        </w:tc>
        <w:tc>
          <w:tcPr/>
          <w:p w:rsidR="00000000" w:rsidDel="00000000" w:rsidP="00000000" w:rsidRDefault="00000000" w:rsidRPr="00000000" w14:paraId="00000116">
            <w:pPr>
              <w:spacing w:after="16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117">
            <w:pPr>
              <w:spacing w:after="160" w:line="259" w:lineRule="auto"/>
              <w:rPr/>
            </w:pPr>
            <w:r w:rsidDel="00000000" w:rsidR="00000000" w:rsidRPr="00000000">
              <w:rPr>
                <w:rtl w:val="0"/>
              </w:rPr>
              <w:t xml:space="preserve">Funcionalidades de IA e historial</w:t>
            </w:r>
          </w:p>
        </w:tc>
        <w:tc>
          <w:tcPr/>
          <w:p w:rsidR="00000000" w:rsidDel="00000000" w:rsidP="00000000" w:rsidRDefault="00000000" w:rsidRPr="00000000" w14:paraId="00000118">
            <w:pPr>
              <w:spacing w:after="160" w:line="259" w:lineRule="auto"/>
              <w:rPr/>
            </w:pPr>
            <w:r w:rsidDel="00000000" w:rsidR="00000000" w:rsidRPr="00000000">
              <w:rPr>
                <w:rtl w:val="0"/>
              </w:rPr>
            </w:r>
          </w:p>
        </w:tc>
        <w:tc>
          <w:tcPr/>
          <w:p w:rsidR="00000000" w:rsidDel="00000000" w:rsidP="00000000" w:rsidRDefault="00000000" w:rsidRPr="00000000" w14:paraId="00000119">
            <w:pPr>
              <w:spacing w:after="160" w:line="259" w:lineRule="auto"/>
              <w:rPr/>
            </w:pPr>
            <w:r w:rsidDel="00000000" w:rsidR="00000000" w:rsidRPr="00000000">
              <w:rPr>
                <w:rtl w:val="0"/>
              </w:rPr>
            </w:r>
          </w:p>
        </w:tc>
        <w:tc>
          <w:tcPr/>
          <w:p w:rsidR="00000000" w:rsidDel="00000000" w:rsidP="00000000" w:rsidRDefault="00000000" w:rsidRPr="00000000" w14:paraId="0000011A">
            <w:pPr>
              <w:spacing w:after="160" w:line="259" w:lineRule="auto"/>
              <w:rPr/>
            </w:pPr>
            <w:r w:rsidDel="00000000" w:rsidR="00000000" w:rsidRPr="00000000">
              <w:rPr>
                <w:rtl w:val="0"/>
              </w:rPr>
            </w:r>
          </w:p>
        </w:tc>
        <w:tc>
          <w:tcPr/>
          <w:p w:rsidR="00000000" w:rsidDel="00000000" w:rsidP="00000000" w:rsidRDefault="00000000" w:rsidRPr="00000000" w14:paraId="0000011B">
            <w:pPr>
              <w:spacing w:after="160" w:line="259" w:lineRule="auto"/>
              <w:rPr/>
            </w:pPr>
            <w:r w:rsidDel="00000000" w:rsidR="00000000" w:rsidRPr="00000000">
              <w:rPr>
                <w:rtl w:val="0"/>
              </w:rPr>
            </w:r>
          </w:p>
        </w:tc>
        <w:tc>
          <w:tcPr/>
          <w:p w:rsidR="00000000" w:rsidDel="00000000" w:rsidP="00000000" w:rsidRDefault="00000000" w:rsidRPr="00000000" w14:paraId="0000011C">
            <w:pPr>
              <w:spacing w:after="160" w:line="259" w:lineRule="auto"/>
              <w:rPr/>
            </w:pPr>
            <w:r w:rsidDel="00000000" w:rsidR="00000000" w:rsidRPr="00000000">
              <w:rPr>
                <w:rtl w:val="0"/>
              </w:rPr>
            </w:r>
          </w:p>
        </w:tc>
        <w:tc>
          <w:tcPr/>
          <w:p w:rsidR="00000000" w:rsidDel="00000000" w:rsidP="00000000" w:rsidRDefault="00000000" w:rsidRPr="00000000" w14:paraId="0000011D">
            <w:pPr>
              <w:spacing w:after="160" w:line="259" w:lineRule="auto"/>
              <w:rPr/>
            </w:pPr>
            <w:r w:rsidDel="00000000" w:rsidR="00000000" w:rsidRPr="00000000">
              <w:rPr>
                <w:rtl w:val="0"/>
              </w:rPr>
            </w:r>
          </w:p>
        </w:tc>
        <w:tc>
          <w:tcPr/>
          <w:p w:rsidR="00000000" w:rsidDel="00000000" w:rsidP="00000000" w:rsidRDefault="00000000" w:rsidRPr="00000000" w14:paraId="0000011E">
            <w:pPr>
              <w:spacing w:after="160" w:line="259" w:lineRule="auto"/>
              <w:rPr/>
            </w:pPr>
            <w:r w:rsidDel="00000000" w:rsidR="00000000" w:rsidRPr="00000000">
              <w:rPr>
                <w:rtl w:val="0"/>
              </w:rPr>
            </w:r>
          </w:p>
        </w:tc>
        <w:tc>
          <w:tcPr/>
          <w:p w:rsidR="00000000" w:rsidDel="00000000" w:rsidP="00000000" w:rsidRDefault="00000000" w:rsidRPr="00000000" w14:paraId="0000011F">
            <w:pPr>
              <w:spacing w:after="160" w:line="259" w:lineRule="auto"/>
              <w:rPr/>
            </w:pPr>
            <w:r w:rsidDel="00000000" w:rsidR="00000000" w:rsidRPr="00000000">
              <w:rPr>
                <w:rtl w:val="0"/>
              </w:rPr>
            </w:r>
          </w:p>
        </w:tc>
        <w:tc>
          <w:tcPr/>
          <w:p w:rsidR="00000000" w:rsidDel="00000000" w:rsidP="00000000" w:rsidRDefault="00000000" w:rsidRPr="00000000" w14:paraId="00000120">
            <w:pPr>
              <w:spacing w:after="160" w:line="259" w:lineRule="auto"/>
              <w:rPr/>
            </w:pPr>
            <w:r w:rsidDel="00000000" w:rsidR="00000000" w:rsidRPr="00000000">
              <w:rPr>
                <w:rtl w:val="0"/>
              </w:rPr>
              <w:t xml:space="preserve">●</w:t>
            </w:r>
          </w:p>
        </w:tc>
        <w:tc>
          <w:tcPr/>
          <w:p w:rsidR="00000000" w:rsidDel="00000000" w:rsidP="00000000" w:rsidRDefault="00000000" w:rsidRPr="00000000" w14:paraId="00000121">
            <w:pPr>
              <w:spacing w:after="160" w:line="259"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22">
            <w:pPr>
              <w:spacing w:after="160" w:line="259" w:lineRule="auto"/>
              <w:rPr/>
            </w:pPr>
            <w:r w:rsidDel="00000000" w:rsidR="00000000" w:rsidRPr="00000000">
              <w:rPr>
                <w:rtl w:val="0"/>
              </w:rPr>
              <w:t xml:space="preserve">Pruebas, correcciones y documentación final</w:t>
            </w:r>
          </w:p>
        </w:tc>
        <w:tc>
          <w:tcPr/>
          <w:p w:rsidR="00000000" w:rsidDel="00000000" w:rsidP="00000000" w:rsidRDefault="00000000" w:rsidRPr="00000000" w14:paraId="00000123">
            <w:pPr>
              <w:spacing w:after="160" w:line="259" w:lineRule="auto"/>
              <w:rPr/>
            </w:pPr>
            <w:r w:rsidDel="00000000" w:rsidR="00000000" w:rsidRPr="00000000">
              <w:rPr>
                <w:rtl w:val="0"/>
              </w:rPr>
            </w:r>
          </w:p>
        </w:tc>
        <w:tc>
          <w:tcPr/>
          <w:p w:rsidR="00000000" w:rsidDel="00000000" w:rsidP="00000000" w:rsidRDefault="00000000" w:rsidRPr="00000000" w14:paraId="00000124">
            <w:pPr>
              <w:spacing w:after="160" w:line="259" w:lineRule="auto"/>
              <w:rPr/>
            </w:pPr>
            <w:r w:rsidDel="00000000" w:rsidR="00000000" w:rsidRPr="00000000">
              <w:rPr>
                <w:rtl w:val="0"/>
              </w:rPr>
            </w:r>
          </w:p>
        </w:tc>
        <w:tc>
          <w:tcPr/>
          <w:p w:rsidR="00000000" w:rsidDel="00000000" w:rsidP="00000000" w:rsidRDefault="00000000" w:rsidRPr="00000000" w14:paraId="00000125">
            <w:pPr>
              <w:spacing w:after="160" w:line="259" w:lineRule="auto"/>
              <w:rPr/>
            </w:pPr>
            <w:r w:rsidDel="00000000" w:rsidR="00000000" w:rsidRPr="00000000">
              <w:rPr>
                <w:rtl w:val="0"/>
              </w:rPr>
            </w:r>
          </w:p>
        </w:tc>
        <w:tc>
          <w:tcPr/>
          <w:p w:rsidR="00000000" w:rsidDel="00000000" w:rsidP="00000000" w:rsidRDefault="00000000" w:rsidRPr="00000000" w14:paraId="00000126">
            <w:pPr>
              <w:spacing w:after="160" w:line="259" w:lineRule="auto"/>
              <w:rPr/>
            </w:pPr>
            <w:r w:rsidDel="00000000" w:rsidR="00000000" w:rsidRPr="00000000">
              <w:rPr>
                <w:rtl w:val="0"/>
              </w:rPr>
            </w:r>
          </w:p>
        </w:tc>
        <w:tc>
          <w:tcPr/>
          <w:p w:rsidR="00000000" w:rsidDel="00000000" w:rsidP="00000000" w:rsidRDefault="00000000" w:rsidRPr="00000000" w14:paraId="00000127">
            <w:pPr>
              <w:spacing w:after="160" w:line="259" w:lineRule="auto"/>
              <w:rPr/>
            </w:pPr>
            <w:r w:rsidDel="00000000" w:rsidR="00000000" w:rsidRPr="00000000">
              <w:rPr>
                <w:rtl w:val="0"/>
              </w:rPr>
            </w:r>
          </w:p>
        </w:tc>
        <w:tc>
          <w:tcPr/>
          <w:p w:rsidR="00000000" w:rsidDel="00000000" w:rsidP="00000000" w:rsidRDefault="00000000" w:rsidRPr="00000000" w14:paraId="00000128">
            <w:pPr>
              <w:spacing w:after="160" w:line="259" w:lineRule="auto"/>
              <w:rPr/>
            </w:pPr>
            <w:r w:rsidDel="00000000" w:rsidR="00000000" w:rsidRPr="00000000">
              <w:rPr>
                <w:rtl w:val="0"/>
              </w:rPr>
            </w:r>
          </w:p>
        </w:tc>
        <w:tc>
          <w:tcPr/>
          <w:p w:rsidR="00000000" w:rsidDel="00000000" w:rsidP="00000000" w:rsidRDefault="00000000" w:rsidRPr="00000000" w14:paraId="00000129">
            <w:pPr>
              <w:spacing w:after="160" w:line="259" w:lineRule="auto"/>
              <w:rPr/>
            </w:pPr>
            <w:r w:rsidDel="00000000" w:rsidR="00000000" w:rsidRPr="00000000">
              <w:rPr>
                <w:rtl w:val="0"/>
              </w:rPr>
            </w:r>
          </w:p>
        </w:tc>
        <w:tc>
          <w:tcPr/>
          <w:p w:rsidR="00000000" w:rsidDel="00000000" w:rsidP="00000000" w:rsidRDefault="00000000" w:rsidRPr="00000000" w14:paraId="0000012A">
            <w:pPr>
              <w:spacing w:after="160" w:line="259" w:lineRule="auto"/>
              <w:rPr/>
            </w:pPr>
            <w:r w:rsidDel="00000000" w:rsidR="00000000" w:rsidRPr="00000000">
              <w:rPr>
                <w:rtl w:val="0"/>
              </w:rPr>
            </w:r>
          </w:p>
        </w:tc>
        <w:tc>
          <w:tcPr/>
          <w:p w:rsidR="00000000" w:rsidDel="00000000" w:rsidP="00000000" w:rsidRDefault="00000000" w:rsidRPr="00000000" w14:paraId="0000012B">
            <w:pPr>
              <w:spacing w:after="160" w:line="259" w:lineRule="auto"/>
              <w:rPr/>
            </w:pPr>
            <w:r w:rsidDel="00000000" w:rsidR="00000000" w:rsidRPr="00000000">
              <w:rPr>
                <w:rtl w:val="0"/>
              </w:rPr>
              <w:t xml:space="preserve">●</w:t>
            </w:r>
          </w:p>
        </w:tc>
        <w:tc>
          <w:tcPr/>
          <w:p w:rsidR="00000000" w:rsidDel="00000000" w:rsidP="00000000" w:rsidRDefault="00000000" w:rsidRPr="00000000" w14:paraId="0000012C">
            <w:pPr>
              <w:spacing w:after="160" w:line="259" w:lineRule="auto"/>
              <w:rPr/>
            </w:pPr>
            <w:r w:rsidDel="00000000" w:rsidR="00000000" w:rsidRPr="00000000">
              <w:rPr>
                <w:rtl w:val="0"/>
              </w:rPr>
              <w:t xml:space="preserve">●</w:t>
            </w:r>
          </w:p>
        </w:tc>
      </w:tr>
    </w:tbl>
    <w:p w:rsidR="00000000" w:rsidDel="00000000" w:rsidP="00000000" w:rsidRDefault="00000000" w:rsidRPr="00000000" w14:paraId="0000012D">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3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Prrafodelista">
    <w:name w:val="List Paragraph"/>
    <w:basedOn w:val="Normal"/>
    <w:uiPriority w:val="34"/>
    <w:qFormat w:val="1"/>
    <w:rsid w:val="00891239"/>
    <w:pPr>
      <w:ind w:left="720"/>
      <w:contextualSpacing w:val="1"/>
    </w:pPr>
  </w:style>
  <w:style w:type="table" w:styleId="Tablanormal1">
    <w:name w:val="Plain Table 1"/>
    <w:basedOn w:val="Tablanormal"/>
    <w:uiPriority w:val="41"/>
    <w:rsid w:val="000F1868"/>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5DCq6pWVoc2Nc7kPRr1Cttkk9A==">CgMxLjA4AHIhMWs2bUU1ai1xTHlTWTA0ajk1X1JoRmtObXlXekRfemsw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2026-08-31T19:35:00Z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