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F3" w:rsidRPr="00AE6BF3" w:rsidRDefault="00AE6BF3" w:rsidP="00AE6BF3">
      <w:pPr>
        <w:pStyle w:val="Ttulo"/>
        <w:jc w:val="center"/>
        <w:rPr>
          <w:rFonts w:asciiTheme="minorHAnsi" w:hAnsiTheme="minorHAnsi" w:cstheme="minorHAnsi"/>
          <w:sz w:val="28"/>
          <w:szCs w:val="22"/>
        </w:rPr>
      </w:pPr>
      <w:r w:rsidRPr="00AE6BF3">
        <w:rPr>
          <w:rFonts w:asciiTheme="minorHAnsi" w:hAnsiTheme="minorHAnsi" w:cstheme="minorHAnsi"/>
          <w:sz w:val="28"/>
          <w:szCs w:val="22"/>
        </w:rPr>
        <w:t>3º ano C</w:t>
      </w: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897512" w:rsidRDefault="00AE6BF3" w:rsidP="00AE6BF3">
      <w:pPr>
        <w:pStyle w:val="Ttulo"/>
        <w:jc w:val="center"/>
      </w:pPr>
      <w:r>
        <w:t>Principais SGBDs</w:t>
      </w:r>
    </w:p>
    <w:p w:rsidR="00AE6BF3" w:rsidRDefault="00AE6BF3" w:rsidP="00AE6BF3">
      <w:pPr>
        <w:jc w:val="center"/>
      </w:pPr>
      <w:r w:rsidRPr="00AE6BF3">
        <w:t>Sistema de gerenciamento de banco de dados</w:t>
      </w: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/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  <w:rPr>
          <w:sz w:val="32"/>
        </w:rPr>
      </w:pPr>
      <w:r w:rsidRPr="00AE6BF3">
        <w:rPr>
          <w:sz w:val="32"/>
        </w:rPr>
        <w:t>César Maroli / João Rodrigues</w:t>
      </w:r>
    </w:p>
    <w:sdt>
      <w:sdtPr>
        <w:rPr>
          <w:rFonts w:asciiTheme="minorHAnsi" w:eastAsiaTheme="minorHAnsi" w:hAnsiTheme="minorHAnsi" w:cstheme="minorBidi"/>
          <w:b/>
          <w:color w:val="auto"/>
          <w:sz w:val="72"/>
          <w:szCs w:val="22"/>
          <w:lang w:eastAsia="en-US"/>
        </w:rPr>
        <w:id w:val="-1282333486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513493" w:rsidRPr="00513493" w:rsidRDefault="00513493">
          <w:pPr>
            <w:pStyle w:val="CabealhodoSumrio"/>
            <w:rPr>
              <w:b/>
              <w:sz w:val="72"/>
            </w:rPr>
          </w:pPr>
          <w:r w:rsidRPr="00513493">
            <w:rPr>
              <w:b/>
              <w:sz w:val="72"/>
            </w:rPr>
            <w:t>Sumário</w:t>
          </w:r>
        </w:p>
        <w:p w:rsidR="003E0A26" w:rsidRDefault="0051349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87457" w:history="1">
            <w:r w:rsidR="003E0A26" w:rsidRPr="003A7914">
              <w:rPr>
                <w:rStyle w:val="Hyperlink"/>
                <w:noProof/>
              </w:rPr>
              <w:t>1.</w:t>
            </w:r>
            <w:r w:rsidR="003E0A26">
              <w:rPr>
                <w:rFonts w:eastAsiaTheme="minorEastAsia"/>
                <w:noProof/>
                <w:lang w:eastAsia="pt-BR"/>
              </w:rPr>
              <w:tab/>
            </w:r>
            <w:r w:rsidR="003E0A26" w:rsidRPr="003A7914">
              <w:rPr>
                <w:rStyle w:val="Hyperlink"/>
                <w:noProof/>
              </w:rPr>
              <w:t>Oracle</w:t>
            </w:r>
            <w:r w:rsidR="003E0A26">
              <w:rPr>
                <w:noProof/>
                <w:webHidden/>
              </w:rPr>
              <w:tab/>
            </w:r>
            <w:r w:rsidR="003E0A26">
              <w:rPr>
                <w:noProof/>
                <w:webHidden/>
              </w:rPr>
              <w:fldChar w:fldCharType="begin"/>
            </w:r>
            <w:r w:rsidR="003E0A26">
              <w:rPr>
                <w:noProof/>
                <w:webHidden/>
              </w:rPr>
              <w:instrText xml:space="preserve"> PAGEREF _Toc168987457 \h </w:instrText>
            </w:r>
            <w:r w:rsidR="003E0A26">
              <w:rPr>
                <w:noProof/>
                <w:webHidden/>
              </w:rPr>
            </w:r>
            <w:r w:rsidR="003E0A26">
              <w:rPr>
                <w:noProof/>
                <w:webHidden/>
              </w:rPr>
              <w:fldChar w:fldCharType="separate"/>
            </w:r>
            <w:r w:rsidR="003E0A26">
              <w:rPr>
                <w:noProof/>
                <w:webHidden/>
              </w:rPr>
              <w:t>3</w:t>
            </w:r>
            <w:r w:rsidR="003E0A26"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58" w:history="1">
            <w:r w:rsidRPr="003A79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My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59" w:history="1">
            <w:r w:rsidRPr="003A79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60" w:history="1">
            <w:r w:rsidRPr="003A79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61" w:history="1">
            <w:r w:rsidRPr="003A791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Postgre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62" w:history="1">
            <w:r w:rsidRPr="003A791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IBM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68987463" w:history="1">
            <w:r w:rsidRPr="003A7914">
              <w:rPr>
                <w:rStyle w:val="Hyperlink"/>
                <w:noProof/>
              </w:rPr>
              <w:t>6.1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987464" w:history="1">
            <w:r w:rsidRPr="003A7914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3A7914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65" w:history="1">
            <w:r w:rsidRPr="003A791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68987466" w:history="1">
            <w:r w:rsidRPr="003A7914">
              <w:rPr>
                <w:rStyle w:val="Hyperlink"/>
                <w:noProof/>
              </w:rPr>
              <w:t>7.1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68987467" w:history="1">
            <w:r w:rsidRPr="003A7914">
              <w:rPr>
                <w:rStyle w:val="Hyperlink"/>
                <w:noProof/>
              </w:rPr>
              <w:t>7.2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68" w:history="1">
            <w:r w:rsidRPr="003A791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Maria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68987469" w:history="1">
            <w:r w:rsidRPr="003A7914">
              <w:rPr>
                <w:rStyle w:val="Hyperlink"/>
                <w:noProof/>
              </w:rPr>
              <w:t>8.1 Sobre o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70" w:history="1">
            <w:r w:rsidRPr="003A791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7914">
              <w:rPr>
                <w:rStyle w:val="Hyperlink"/>
                <w:noProof/>
              </w:rPr>
              <w:t>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26" w:rsidRDefault="003E0A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87471" w:history="1">
            <w:r w:rsidRPr="003A791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3" w:rsidRDefault="00513493">
          <w:r>
            <w:rPr>
              <w:b/>
              <w:bCs/>
            </w:rPr>
            <w:fldChar w:fldCharType="end"/>
          </w:r>
        </w:p>
      </w:sdtContent>
    </w:sdt>
    <w:p w:rsidR="00513493" w:rsidRDefault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0" w:name="_Toc168987457"/>
      <w:r>
        <w:lastRenderedPageBreak/>
        <w:t>Oracle</w:t>
      </w:r>
      <w:bookmarkEnd w:id="0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1" w:name="_Toc168987458"/>
      <w:r>
        <w:lastRenderedPageBreak/>
        <w:t>My SQL</w:t>
      </w:r>
      <w:bookmarkEnd w:id="1"/>
    </w:p>
    <w:p w:rsidR="000F6594" w:rsidRPr="000F6594" w:rsidRDefault="000F6594" w:rsidP="000F6594">
      <w:pPr>
        <w:pStyle w:val="NormalWeb"/>
        <w:spacing w:before="0" w:beforeAutospacing="0" w:after="0" w:afterAutospacing="0"/>
        <w:ind w:firstLine="360"/>
      </w:pPr>
      <w:r w:rsidRPr="000F6594">
        <w:rPr>
          <w:color w:val="000000"/>
        </w:rPr>
        <w:t>MySQL é um sistema de gerenciamento de banco de dados relacional de código aberto. Ele é baseado na linguagem de consulta estruturada e é utilizado para armazenar, acessar e gerenciar dados em um banco de dados. MySQL é amplamente utilizado em aplicações web e empresariais, e é conhecido por sua velocidade, confiabilidade e facilidade de uso. </w:t>
      </w:r>
    </w:p>
    <w:p w:rsidR="000F6594" w:rsidRPr="000F6594" w:rsidRDefault="000F6594" w:rsidP="000F6594">
      <w:pPr>
        <w:pStyle w:val="NormalWeb"/>
        <w:spacing w:before="0" w:beforeAutospacing="0" w:after="0" w:afterAutospacing="0"/>
        <w:ind w:firstLine="360"/>
      </w:pPr>
      <w:r w:rsidRPr="000F6594">
        <w:rPr>
          <w:color w:val="000000"/>
        </w:rPr>
        <w:t>O MySQL é um software de código aberto distribuído sob a licença General Public License. Isso significa que o usuário pode usá-lo gratuitamente, modificá-lo e distribuí-lo sem custos adicionais.</w:t>
      </w:r>
    </w:p>
    <w:p w:rsidR="00513493" w:rsidRDefault="000F6594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ACB4BB5" wp14:editId="54242077">
            <wp:extent cx="5326145" cy="3977072"/>
            <wp:effectExtent l="0" t="0" r="8255" b="4445"/>
            <wp:docPr id="1" name="Imagem 1" descr="https://lh7-us.googleusercontent.com/docsz/AD_4nXf5A93PyYz7BSL29ivHMKvyfySu75efKQDCmlntewT66s_-G-CFDKlHtUgxDVpvGsL_jqXTxoT296cDuW1a6aynzmFRKJ5wn9pm7lQn_GQ16-h7xUl7ZsWRaTmbFDnha05k1GUU-x7aekxcnPp2EnQ10Llh?key=UdR38VZBG-LsQQHY2UuB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5A93PyYz7BSL29ivHMKvyfySu75efKQDCmlntewT66s_-G-CFDKlHtUgxDVpvGsL_jqXTxoT296cDuW1a6aynzmFRKJ5wn9pm7lQn_GQ16-h7xUl7ZsWRaTmbFDnha05k1GUU-x7aekxcnPp2EnQ10Llh?key=UdR38VZBG-LsQQHY2UuBa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43" cy="39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493"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2" w:name="_Toc168987459"/>
      <w:r>
        <w:lastRenderedPageBreak/>
        <w:t>SQL Server</w:t>
      </w:r>
      <w:bookmarkEnd w:id="2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3" w:name="_Toc168987460"/>
      <w:r>
        <w:lastRenderedPageBreak/>
        <w:t>Access</w:t>
      </w:r>
      <w:bookmarkEnd w:id="3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4" w:name="_Toc168987461"/>
      <w:r>
        <w:lastRenderedPageBreak/>
        <w:t>Postgre SQL</w:t>
      </w:r>
      <w:bookmarkStart w:id="5" w:name="_GoBack"/>
      <w:bookmarkEnd w:id="4"/>
      <w:bookmarkEnd w:id="5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6" w:name="_Toc168987462"/>
      <w:r>
        <w:lastRenderedPageBreak/>
        <w:t>IBM DB2</w:t>
      </w:r>
      <w:bookmarkEnd w:id="6"/>
    </w:p>
    <w:p w:rsidR="00135FD0" w:rsidRDefault="00135FD0" w:rsidP="00135FD0">
      <w:pPr>
        <w:pStyle w:val="Ttulo2"/>
      </w:pPr>
      <w:bookmarkStart w:id="7" w:name="_Toc168987463"/>
      <w:r>
        <w:t>6.1 História</w:t>
      </w:r>
      <w:bookmarkEnd w:id="7"/>
    </w:p>
    <w:p w:rsidR="00135FD0" w:rsidRPr="00135FD0" w:rsidRDefault="00135FD0" w:rsidP="00135FD0">
      <w:pPr>
        <w:rPr>
          <w:rFonts w:ascii="Times New Roman" w:hAnsi="Times New Roman" w:cs="Times New Roman"/>
          <w:sz w:val="24"/>
        </w:rPr>
      </w:pPr>
      <w:r w:rsidRPr="00135FD0">
        <w:rPr>
          <w:rFonts w:ascii="Times New Roman" w:hAnsi="Times New Roman" w:cs="Times New Roman"/>
          <w:sz w:val="24"/>
        </w:rPr>
        <w:t>O nome DB2 foi dado para o Sistema de Gerenciamento de Banco de Dados que a IBM lançou em 1983 baseado em SQL/DS para seu mainframe. A principio o produto foi chamado System R que fora iniciado em 1978. O projeto DB2 começou no inicio dos anos 70 quando Edgar Frank Codd, trabalhando para IBM descreveu a teoria dos Banco de Dados Relacionais e publicou sua teoria em Junho de 1970.</w:t>
      </w:r>
    </w:p>
    <w:p w:rsidR="00135FD0" w:rsidRDefault="001C0BF0" w:rsidP="001C0BF0">
      <w:pPr>
        <w:pStyle w:val="Ttulo2"/>
      </w:pPr>
      <w:bookmarkStart w:id="8" w:name="_Toc168987464"/>
      <w:r>
        <w:t xml:space="preserve">6.2 </w:t>
      </w:r>
      <w:r w:rsidR="00135FD0">
        <w:t>Funcionamento</w:t>
      </w:r>
      <w:bookmarkEnd w:id="8"/>
    </w:p>
    <w:p w:rsidR="00135FD0" w:rsidRPr="00135FD0" w:rsidRDefault="00135FD0" w:rsidP="00135FD0">
      <w:pPr>
        <w:rPr>
          <w:rFonts w:ascii="Times New Roman" w:hAnsi="Times New Roman" w:cs="Times New Roman"/>
          <w:sz w:val="24"/>
        </w:rPr>
      </w:pPr>
      <w:r w:rsidRPr="00135FD0">
        <w:rPr>
          <w:rFonts w:ascii="Times New Roman" w:hAnsi="Times New Roman" w:cs="Times New Roman"/>
          <w:sz w:val="24"/>
        </w:rPr>
        <w:t xml:space="preserve">O IBM Db2 é o banco de dados nativo em nuvem, ideal para impulsionar transações de baixa latência e análise de dados em tempo real em escala. Ele proporciona um mecanismo único para que DBAs, arquitetos corporativos e desenvolvedores possam: </w:t>
      </w:r>
    </w:p>
    <w:p w:rsidR="00135FD0" w:rsidRPr="00135FD0" w:rsidRDefault="00135FD0" w:rsidP="00135FD0">
      <w:pPr>
        <w:rPr>
          <w:rFonts w:ascii="Times New Roman" w:hAnsi="Times New Roman" w:cs="Times New Roman"/>
          <w:sz w:val="24"/>
        </w:rPr>
      </w:pPr>
      <w:r w:rsidRPr="00135FD0">
        <w:rPr>
          <w:rFonts w:ascii="Times New Roman" w:hAnsi="Times New Roman" w:cs="Times New Roman"/>
          <w:sz w:val="24"/>
        </w:rPr>
        <w:t>- Manter a</w:t>
      </w:r>
      <w:r w:rsidRPr="00135FD0">
        <w:rPr>
          <w:rFonts w:ascii="Times New Roman" w:hAnsi="Times New Roman" w:cs="Times New Roman"/>
          <w:sz w:val="24"/>
        </w:rPr>
        <w:t>plicações críticas funcionando;</w:t>
      </w:r>
    </w:p>
    <w:p w:rsidR="00135FD0" w:rsidRPr="00135FD0" w:rsidRDefault="00135FD0" w:rsidP="00135FD0">
      <w:pPr>
        <w:rPr>
          <w:rFonts w:ascii="Times New Roman" w:hAnsi="Times New Roman" w:cs="Times New Roman"/>
          <w:sz w:val="24"/>
        </w:rPr>
      </w:pPr>
      <w:r w:rsidRPr="00135FD0">
        <w:rPr>
          <w:rFonts w:ascii="Times New Roman" w:hAnsi="Times New Roman" w:cs="Times New Roman"/>
          <w:sz w:val="24"/>
        </w:rPr>
        <w:t>- Armazenar dados e consultar qualqu</w:t>
      </w:r>
      <w:r w:rsidRPr="00135FD0">
        <w:rPr>
          <w:rFonts w:ascii="Times New Roman" w:hAnsi="Times New Roman" w:cs="Times New Roman"/>
          <w:sz w:val="24"/>
        </w:rPr>
        <w:t>er necessidade de forma eficaz;</w:t>
      </w:r>
    </w:p>
    <w:p w:rsidR="00135FD0" w:rsidRDefault="00135FD0" w:rsidP="00135FD0">
      <w:pPr>
        <w:rPr>
          <w:rFonts w:ascii="Times New Roman" w:hAnsi="Times New Roman" w:cs="Times New Roman"/>
          <w:sz w:val="24"/>
        </w:rPr>
      </w:pPr>
      <w:r w:rsidRPr="00135FD0">
        <w:rPr>
          <w:rFonts w:ascii="Times New Roman" w:hAnsi="Times New Roman" w:cs="Times New Roman"/>
          <w:sz w:val="24"/>
        </w:rPr>
        <w:t>- Acelerar a tomada de decisões e a inovação em toda a organização;</w:t>
      </w:r>
    </w:p>
    <w:p w:rsidR="00513493" w:rsidRDefault="00135FD0" w:rsidP="00135FD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01B1F" wp14:editId="3A3D3380">
                <wp:simplePos x="0" y="0"/>
                <wp:positionH relativeFrom="column">
                  <wp:posOffset>1287780</wp:posOffset>
                </wp:positionH>
                <wp:positionV relativeFrom="paragraph">
                  <wp:posOffset>4467225</wp:posOffset>
                </wp:positionV>
                <wp:extent cx="282511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5FD0" w:rsidRPr="008C2BF7" w:rsidRDefault="00135FD0" w:rsidP="00135FD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Logotipo IBM 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01B1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01.4pt;margin-top:351.75pt;width:222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" stroked="f">
                <v:textbox style="mso-fit-shape-to-text:t" inset="0,0,0,0">
                  <w:txbxContent>
                    <w:p w:rsidR="00135FD0" w:rsidRPr="008C2BF7" w:rsidRDefault="00135FD0" w:rsidP="00135FD0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Logotipo IBM DB2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1584998</wp:posOffset>
            </wp:positionV>
            <wp:extent cx="2825261" cy="2825261"/>
            <wp:effectExtent l="0" t="0" r="0" b="0"/>
            <wp:wrapNone/>
            <wp:docPr id="7" name="Imagem 7" descr="www.prolival.fr/wp-content/uploads/2018/07/300x300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ww.prolival.fr/wp-content/uploads/2018/07/300x300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61" cy="282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493">
        <w:br w:type="page"/>
      </w:r>
    </w:p>
    <w:p w:rsidR="00513493" w:rsidRDefault="002437B3" w:rsidP="00513493">
      <w:pPr>
        <w:pStyle w:val="Ttulo1"/>
        <w:numPr>
          <w:ilvl w:val="0"/>
          <w:numId w:val="2"/>
        </w:numPr>
      </w:pPr>
      <w:bookmarkStart w:id="9" w:name="_Toc168987465"/>
      <w:r>
        <w:lastRenderedPageBreak/>
        <w:t>SQ</w:t>
      </w:r>
      <w:r w:rsidR="00513493">
        <w:t>Lite</w:t>
      </w:r>
      <w:bookmarkEnd w:id="9"/>
    </w:p>
    <w:p w:rsidR="00E507E9" w:rsidRPr="00E507E9" w:rsidRDefault="00E507E9" w:rsidP="00135FD0">
      <w:pPr>
        <w:pStyle w:val="Ttulo2"/>
      </w:pPr>
      <w:bookmarkStart w:id="10" w:name="_Toc168987466"/>
      <w:r>
        <w:t>7.1 História</w:t>
      </w:r>
      <w:bookmarkEnd w:id="10"/>
    </w:p>
    <w:p w:rsidR="00E507E9" w:rsidRPr="00E507E9" w:rsidRDefault="00E507E9" w:rsidP="00E507E9">
      <w:pPr>
        <w:rPr>
          <w:rFonts w:ascii="Times New Roman" w:hAnsi="Times New Roman" w:cs="Times New Roman"/>
          <w:sz w:val="24"/>
          <w:szCs w:val="24"/>
        </w:rPr>
      </w:pPr>
      <w:r w:rsidRPr="00E507E9">
        <w:rPr>
          <w:rFonts w:ascii="Times New Roman" w:hAnsi="Times New Roman" w:cs="Times New Roman"/>
          <w:sz w:val="24"/>
          <w:szCs w:val="24"/>
        </w:rPr>
        <w:t>O SQLite foi criado em 2000 por Dwayne Richard Hipp, que também desenvolveu o</w:t>
      </w:r>
      <w:r w:rsidRPr="00E507E9">
        <w:rPr>
          <w:rFonts w:ascii="Times New Roman" w:hAnsi="Times New Roman" w:cs="Times New Roman"/>
          <w:sz w:val="24"/>
          <w:szCs w:val="24"/>
        </w:rPr>
        <w:t xml:space="preserve"> analisador Lemon e o CVStrac. </w:t>
      </w:r>
    </w:p>
    <w:p w:rsidR="00E507E9" w:rsidRDefault="00E507E9" w:rsidP="00E507E9">
      <w:pPr>
        <w:rPr>
          <w:rFonts w:ascii="Times New Roman" w:hAnsi="Times New Roman" w:cs="Times New Roman"/>
          <w:sz w:val="24"/>
          <w:szCs w:val="24"/>
        </w:rPr>
      </w:pPr>
      <w:r w:rsidRPr="00E507E9">
        <w:rPr>
          <w:rFonts w:ascii="Times New Roman" w:hAnsi="Times New Roman" w:cs="Times New Roman"/>
          <w:sz w:val="24"/>
          <w:szCs w:val="24"/>
        </w:rPr>
        <w:t>O banco de dados foi formado por uma biblioteca em linguagem C e ainda tem uma ampla comunidade, mais de duas décadas após o lançamento. Os próprios desenvolvedores afirmam que a intenção é oferecer suporte à ferramenta até o ano de 2050.</w:t>
      </w:r>
    </w:p>
    <w:p w:rsidR="00E507E9" w:rsidRDefault="00135FD0" w:rsidP="00135FD0">
      <w:pPr>
        <w:pStyle w:val="Ttulo2"/>
      </w:pPr>
      <w:bookmarkStart w:id="11" w:name="_Toc168987467"/>
      <w:r>
        <w:t xml:space="preserve">7.2 </w:t>
      </w:r>
      <w:r w:rsidR="00E507E9">
        <w:t>Funcionamento</w:t>
      </w:r>
      <w:bookmarkEnd w:id="11"/>
    </w:p>
    <w:p w:rsidR="00E507E9" w:rsidRPr="002437B3" w:rsidRDefault="00E507E9" w:rsidP="00E507E9">
      <w:pPr>
        <w:rPr>
          <w:rFonts w:ascii="Times New Roman" w:hAnsi="Times New Roman" w:cs="Times New Roman"/>
          <w:sz w:val="24"/>
          <w:szCs w:val="24"/>
        </w:rPr>
      </w:pPr>
      <w:r w:rsidRPr="002437B3">
        <w:rPr>
          <w:rFonts w:ascii="Times New Roman" w:hAnsi="Times New Roman" w:cs="Times New Roman"/>
          <w:sz w:val="24"/>
          <w:szCs w:val="24"/>
        </w:rPr>
        <w:t>A maioria dos bancos de dados SQL exige o acompanhamento de um servidor e as suas respectivas configurações. Mas o SQLite é um mecanismo de banco de dados embutido. Portanto, essa biblioteca lê e grava o código diretamente</w:t>
      </w:r>
      <w:r w:rsidR="002437B3">
        <w:rPr>
          <w:rFonts w:ascii="Times New Roman" w:hAnsi="Times New Roman" w:cs="Times New Roman"/>
          <w:sz w:val="24"/>
          <w:szCs w:val="24"/>
        </w:rPr>
        <w:t xml:space="preserve"> em arquivos de discos comuns. </w:t>
      </w:r>
    </w:p>
    <w:p w:rsidR="00E507E9" w:rsidRPr="002437B3" w:rsidRDefault="00E507E9" w:rsidP="00E507E9">
      <w:pPr>
        <w:rPr>
          <w:rFonts w:ascii="Times New Roman" w:hAnsi="Times New Roman" w:cs="Times New Roman"/>
          <w:sz w:val="24"/>
          <w:szCs w:val="24"/>
        </w:rPr>
      </w:pPr>
      <w:r w:rsidRPr="002437B3">
        <w:rPr>
          <w:rFonts w:ascii="Times New Roman" w:hAnsi="Times New Roman" w:cs="Times New Roman"/>
          <w:sz w:val="24"/>
          <w:szCs w:val="24"/>
        </w:rPr>
        <w:t xml:space="preserve">É possível copiar um banco de dados entre sistemas de 32 e 64 bits ou arquiteturas diferentes </w:t>
      </w:r>
      <w:r w:rsidR="002437B3">
        <w:rPr>
          <w:rFonts w:ascii="Times New Roman" w:hAnsi="Times New Roman" w:cs="Times New Roman"/>
          <w:sz w:val="24"/>
          <w:szCs w:val="24"/>
        </w:rPr>
        <w:t xml:space="preserve">(big-endian e little-endian).  </w:t>
      </w:r>
    </w:p>
    <w:p w:rsidR="002437B3" w:rsidRDefault="00E507E9" w:rsidP="00E507E9">
      <w:r w:rsidRPr="002437B3">
        <w:rPr>
          <w:rFonts w:ascii="Times New Roman" w:hAnsi="Times New Roman" w:cs="Times New Roman"/>
          <w:sz w:val="24"/>
          <w:szCs w:val="24"/>
        </w:rPr>
        <w:t>Devido a essa flexibilidade, ele é o banco de dados mais usado nos projetos mais leves, que não exigem uma estrutura mais robusta. Com mais memória, ele roda mais rápido, mas o desempenho continua alto em ambientes com pouca memória.</w:t>
      </w:r>
      <w:r>
        <w:t xml:space="preserve"> </w:t>
      </w:r>
    </w:p>
    <w:p w:rsidR="00E507E9" w:rsidRPr="00E507E9" w:rsidRDefault="002437B3" w:rsidP="002437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2C8B5" wp14:editId="157A8D24">
                <wp:simplePos x="0" y="0"/>
                <wp:positionH relativeFrom="column">
                  <wp:posOffset>-17780</wp:posOffset>
                </wp:positionH>
                <wp:positionV relativeFrom="paragraph">
                  <wp:posOffset>3491230</wp:posOffset>
                </wp:positionV>
                <wp:extent cx="5417820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37B3" w:rsidRPr="00747AE0" w:rsidRDefault="002437B3" w:rsidP="002437B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35FD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Logotipo 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2C8B5" id="Caixa de Texto 6" o:spid="_x0000_s1027" type="#_x0000_t202" style="position:absolute;left:0;text-align:left;margin-left:-1.4pt;margin-top:274.9pt;width:426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YBMgIAAGoEAAAOAAAAZHJzL2Uyb0RvYy54bWysVMFu2zAMvQ/YPwi6L06yNSu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" stroked="f">
                <v:textbox style="mso-fit-shape-to-text:t" inset="0,0,0,0">
                  <w:txbxContent>
                    <w:p w:rsidR="002437B3" w:rsidRPr="00747AE0" w:rsidRDefault="002437B3" w:rsidP="002437B3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35FD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Logotipo SQLite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866873</wp:posOffset>
            </wp:positionV>
            <wp:extent cx="5417820" cy="2567305"/>
            <wp:effectExtent l="0" t="0" r="0" b="0"/>
            <wp:wrapNone/>
            <wp:docPr id="5" name="Imagem 5" descr="SQLite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ite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493"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12" w:name="_Toc168987468"/>
      <w:r>
        <w:lastRenderedPageBreak/>
        <w:t>Maria DB</w:t>
      </w:r>
      <w:bookmarkEnd w:id="12"/>
    </w:p>
    <w:p w:rsidR="00230836" w:rsidRDefault="00230836" w:rsidP="001C0BF0">
      <w:pPr>
        <w:pStyle w:val="Ttulo2"/>
      </w:pPr>
      <w:bookmarkStart w:id="13" w:name="_Toc168987469"/>
      <w:r>
        <w:t>8.</w:t>
      </w:r>
      <w:r w:rsidR="003E0A26">
        <w:t xml:space="preserve">1 </w:t>
      </w:r>
      <w:bookmarkEnd w:id="13"/>
      <w:r w:rsidR="003E0A26">
        <w:t>História</w:t>
      </w:r>
    </w:p>
    <w:p w:rsidR="00230836" w:rsidRDefault="003E0A26" w:rsidP="00230836">
      <w:pPr>
        <w:rPr>
          <w:rFonts w:ascii="Times New Roman" w:hAnsi="Times New Roman" w:cs="Times New Roman"/>
          <w:sz w:val="24"/>
          <w:szCs w:val="24"/>
        </w:rPr>
      </w:pPr>
      <w:r w:rsidRPr="003E0A26">
        <w:rPr>
          <w:rFonts w:ascii="Times New Roman" w:hAnsi="Times New Roman" w:cs="Times New Roman"/>
          <w:sz w:val="24"/>
          <w:szCs w:val="24"/>
        </w:rPr>
        <w:t>O MariaDB é uma versão modificada do MySQL. O MariaDB foi criado pela equipe de desenvolvimento original do MySQL, devido a questões de licenciamento e distribuição, após a aquisição do MySQL pela Oracle Corporation. Desde a aquisição, o MySQL e o MariaDB evoluíram de forma diferente.</w:t>
      </w:r>
    </w:p>
    <w:p w:rsidR="001C0BF0" w:rsidRPr="00891764" w:rsidRDefault="001C0BF0" w:rsidP="001C0BF0">
      <w:pPr>
        <w:pStyle w:val="Ttulo2"/>
      </w:pPr>
      <w:r>
        <w:t>8.2 Funcionamento</w:t>
      </w:r>
    </w:p>
    <w:p w:rsidR="00513493" w:rsidRDefault="00891764" w:rsidP="002308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9176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1170305</wp:posOffset>
            </wp:positionH>
            <wp:positionV relativeFrom="paragraph">
              <wp:posOffset>3217545</wp:posOffset>
            </wp:positionV>
            <wp:extent cx="3035935" cy="3035935"/>
            <wp:effectExtent l="0" t="0" r="0" b="0"/>
            <wp:wrapSquare wrapText="bothSides"/>
            <wp:docPr id="2" name="Imagem 2" descr="mariadb.org/wp-content/uploads/2019/01/cropped-ma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adb.org/wp-content/uploads/2019/01/cropped-mar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7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BB2BC" wp14:editId="66949F0D">
                <wp:simplePos x="0" y="0"/>
                <wp:positionH relativeFrom="column">
                  <wp:posOffset>1170647</wp:posOffset>
                </wp:positionH>
                <wp:positionV relativeFrom="paragraph">
                  <wp:posOffset>6311070</wp:posOffset>
                </wp:positionV>
                <wp:extent cx="3035935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1764" w:rsidRPr="00AB1DE5" w:rsidRDefault="00891764" w:rsidP="0089176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35FD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Logotipo da MariaDB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B2BC" id="Caixa de Texto 3" o:spid="_x0000_s1028" type="#_x0000_t202" style="position:absolute;margin-left:92.2pt;margin-top:496.95pt;width:239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" stroked="f">
                <v:textbox style="mso-fit-shape-to-text:t" inset="0,0,0,0">
                  <w:txbxContent>
                    <w:p w:rsidR="00891764" w:rsidRPr="00AB1DE5" w:rsidRDefault="00891764" w:rsidP="00891764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35FD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Logotipo da MariaDB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836" w:rsidRPr="00891764">
        <w:rPr>
          <w:rFonts w:ascii="Times New Roman" w:hAnsi="Times New Roman" w:cs="Times New Roman"/>
          <w:sz w:val="24"/>
          <w:szCs w:val="24"/>
        </w:rPr>
        <w:t>Na maioria dos aspectos o MariaDB vai funcionar exatamente como o MySQL: todos os comandos, interfaces, bibliotecas e APIs que existem no MySQL também existem no MariaDB. Não há nenhuma necessidade de converter um bancos de dados para migrar para o MariaDB. MariaDB é um verdadeiro substituto para o MySQL! Além disso, o MariaDB tem um monte de novas funcionalidades agradáveis ​​que você pode aproveitar.</w:t>
      </w:r>
      <w:r w:rsidRPr="00891764">
        <w:rPr>
          <w:noProof/>
          <w:lang w:eastAsia="pt-BR"/>
        </w:rPr>
        <w:t xml:space="preserve"> </w:t>
      </w:r>
      <w:r w:rsidR="00513493"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14" w:name="_Toc168987470"/>
      <w:r>
        <w:lastRenderedPageBreak/>
        <w:t>Licenças</w:t>
      </w:r>
      <w:bookmarkEnd w:id="14"/>
    </w:p>
    <w:tbl>
      <w:tblPr>
        <w:tblStyle w:val="Tabelacomgrade"/>
        <w:tblpPr w:leftFromText="141" w:rightFromText="141" w:vertAnchor="text" w:horzAnchor="margin" w:tblpY="530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72DC8" w:rsidRPr="00672DC8" w:rsidTr="00672DC8">
        <w:trPr>
          <w:trHeight w:val="553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SGBDs</w:t>
            </w:r>
          </w:p>
        </w:tc>
        <w:tc>
          <w:tcPr>
            <w:tcW w:w="6089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Tipo de Licença</w:t>
            </w:r>
          </w:p>
        </w:tc>
      </w:tr>
      <w:tr w:rsidR="00672DC8" w:rsidRPr="00672DC8" w:rsidTr="000F6594">
        <w:trPr>
          <w:trHeight w:val="986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Oracle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É um software proprietário desenvolvido pela Oracle Corporation. Requer aquisição de licença para uso comercial.</w:t>
            </w:r>
          </w:p>
        </w:tc>
      </w:tr>
      <w:tr w:rsidR="00672DC8" w:rsidRPr="00672DC8" w:rsidTr="000F6594">
        <w:trPr>
          <w:trHeight w:val="986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My SQL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Disponível sob a GPL para uso gratuito, mas também oferece versões comerciais com suporte e funcionalidades adicionais.</w:t>
            </w:r>
          </w:p>
        </w:tc>
      </w:tr>
      <w:tr w:rsidR="00672DC8" w:rsidRPr="00672DC8" w:rsidTr="000F6594">
        <w:trPr>
          <w:trHeight w:val="1195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SQL Server</w:t>
            </w:r>
          </w:p>
        </w:tc>
        <w:tc>
          <w:tcPr>
            <w:tcW w:w="6089" w:type="dxa"/>
          </w:tcPr>
          <w:p w:rsidR="00672DC8" w:rsidRPr="00891764" w:rsidRDefault="000F6594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Desenvolvido pela Microsoft, é um software proprietário que requer uma licença para uso. Existem diferentes edições, incluindo uma versão gratuita (SQL Server Express) com funcionalidades limitadas.</w:t>
            </w:r>
          </w:p>
        </w:tc>
      </w:tr>
      <w:tr w:rsidR="00672DC8" w:rsidRPr="00672DC8" w:rsidTr="000F6594">
        <w:trPr>
          <w:trHeight w:val="716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Access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Parte do Microsoft Office Suite, é um software proprietário que requer uma licença para uso.</w:t>
            </w:r>
          </w:p>
        </w:tc>
      </w:tr>
      <w:tr w:rsidR="00672DC8" w:rsidRPr="00672DC8" w:rsidTr="000F6594">
        <w:trPr>
          <w:trHeight w:val="682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Postgre SQL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Utiliza uma licença permissiva semelhante à licença MIT, que permite o uso, modificação e distribuição de forma gratuita.</w:t>
            </w:r>
          </w:p>
        </w:tc>
      </w:tr>
      <w:tr w:rsidR="00672DC8" w:rsidRPr="00672DC8" w:rsidTr="000F6594">
        <w:trPr>
          <w:trHeight w:val="662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IBM DB2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É um SGBD proprietário desenvolvido pela IBM, que requer aquisição de licença.</w:t>
            </w:r>
          </w:p>
        </w:tc>
      </w:tr>
      <w:tr w:rsidR="00672DC8" w:rsidRPr="00672DC8" w:rsidTr="000F6594">
        <w:trPr>
          <w:trHeight w:val="770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SQL Lite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Distribuído como domínio público, permite uso gratuito, modificação e distribuição sem restrições.</w:t>
            </w:r>
          </w:p>
        </w:tc>
      </w:tr>
      <w:tr w:rsidR="00672DC8" w:rsidRPr="00672DC8" w:rsidTr="000F6594">
        <w:trPr>
          <w:trHeight w:val="750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Maria DB</w:t>
            </w:r>
          </w:p>
        </w:tc>
        <w:tc>
          <w:tcPr>
            <w:tcW w:w="6089" w:type="dxa"/>
          </w:tcPr>
          <w:p w:rsidR="00672DC8" w:rsidRPr="00891764" w:rsidRDefault="00672DC8" w:rsidP="00672DC8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891764">
              <w:rPr>
                <w:rFonts w:ascii="Times New Roman" w:eastAsiaTheme="majorEastAsia" w:hAnsi="Times New Roman" w:cs="Times New Roman"/>
                <w:sz w:val="24"/>
                <w:szCs w:val="24"/>
              </w:rPr>
              <w:t>Disponível sob a GPL, é um fork do MySQL, oferecendo similaridades em termos de licença e funcionalidade.</w:t>
            </w:r>
          </w:p>
        </w:tc>
      </w:tr>
    </w:tbl>
    <w:p w:rsidR="00672DC8" w:rsidRPr="00672DC8" w:rsidRDefault="00513493" w:rsidP="00513493">
      <w:pPr>
        <w:rPr>
          <w:rFonts w:asciiTheme="majorHAnsi" w:eastAsiaTheme="majorEastAsia" w:hAnsiTheme="majorHAnsi" w:cstheme="majorBidi"/>
          <w:sz w:val="32"/>
          <w:szCs w:val="32"/>
        </w:rPr>
      </w:pPr>
      <w:r w:rsidRPr="00672DC8">
        <w:br w:type="page"/>
      </w:r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bookmarkStart w:id="15" w:name="_Toc168987471" w:displacedByCustomXml="next"/>
    <w:sdt>
      <w:sdtPr>
        <w:id w:val="3046672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35FD0" w:rsidRDefault="00135FD0">
          <w:pPr>
            <w:pStyle w:val="Ttulo1"/>
          </w:pPr>
          <w:r>
            <w:t>Bibliografia</w:t>
          </w:r>
          <w:bookmarkEnd w:id="15"/>
        </w:p>
        <w:sdt>
          <w:sdtPr>
            <w:id w:val="111145805"/>
            <w:bibliography/>
          </w:sdtPr>
          <w:sdtContent>
            <w:p w:rsidR="00511F37" w:rsidRPr="00511F37" w:rsidRDefault="00135FD0" w:rsidP="00135FD0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11F37" w:rsidRPr="00511F37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C10" w:rsidRDefault="00EF5C10" w:rsidP="00513493">
      <w:pPr>
        <w:spacing w:after="0" w:line="240" w:lineRule="auto"/>
      </w:pPr>
      <w:r>
        <w:separator/>
      </w:r>
    </w:p>
  </w:endnote>
  <w:endnote w:type="continuationSeparator" w:id="0">
    <w:p w:rsidR="00EF5C10" w:rsidRDefault="00EF5C10" w:rsidP="0051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4990"/>
      <w:docPartObj>
        <w:docPartGallery w:val="Page Numbers (Bottom of Page)"/>
        <w:docPartUnique/>
      </w:docPartObj>
    </w:sdtPr>
    <w:sdtEndPr/>
    <w:sdtContent>
      <w:p w:rsidR="00513493" w:rsidRDefault="005134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C6D">
          <w:rPr>
            <w:noProof/>
          </w:rPr>
          <w:t>7</w:t>
        </w:r>
        <w:r>
          <w:fldChar w:fldCharType="end"/>
        </w:r>
      </w:p>
    </w:sdtContent>
  </w:sdt>
  <w:p w:rsidR="00513493" w:rsidRDefault="005134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C10" w:rsidRDefault="00EF5C10" w:rsidP="00513493">
      <w:pPr>
        <w:spacing w:after="0" w:line="240" w:lineRule="auto"/>
      </w:pPr>
      <w:r>
        <w:separator/>
      </w:r>
    </w:p>
  </w:footnote>
  <w:footnote w:type="continuationSeparator" w:id="0">
    <w:p w:rsidR="00EF5C10" w:rsidRDefault="00EF5C10" w:rsidP="0051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7C25"/>
    <w:multiLevelType w:val="multilevel"/>
    <w:tmpl w:val="D93EB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64627BE"/>
    <w:multiLevelType w:val="hybridMultilevel"/>
    <w:tmpl w:val="DD269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3"/>
    <w:rsid w:val="000F6594"/>
    <w:rsid w:val="00135FD0"/>
    <w:rsid w:val="001C0BF0"/>
    <w:rsid w:val="00230836"/>
    <w:rsid w:val="002437B3"/>
    <w:rsid w:val="003E0A26"/>
    <w:rsid w:val="00511F37"/>
    <w:rsid w:val="00513493"/>
    <w:rsid w:val="00672DC8"/>
    <w:rsid w:val="006B52A4"/>
    <w:rsid w:val="00770CAC"/>
    <w:rsid w:val="008464C6"/>
    <w:rsid w:val="00891764"/>
    <w:rsid w:val="00897512"/>
    <w:rsid w:val="00AE6BF3"/>
    <w:rsid w:val="00E507E9"/>
    <w:rsid w:val="00EF5C10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91A22"/>
  <w15:chartTrackingRefBased/>
  <w15:docId w15:val="{62A9FFC5-D3D8-42CE-B152-DCBF1C01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6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11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1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1F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493"/>
    <w:pPr>
      <w:spacing w:after="100"/>
    </w:pPr>
  </w:style>
  <w:style w:type="character" w:styleId="Hyperlink">
    <w:name w:val="Hyperlink"/>
    <w:basedOn w:val="Fontepargpadro"/>
    <w:uiPriority w:val="99"/>
    <w:unhideWhenUsed/>
    <w:rsid w:val="0051349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1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493"/>
  </w:style>
  <w:style w:type="paragraph" w:styleId="Rodap">
    <w:name w:val="footer"/>
    <w:basedOn w:val="Normal"/>
    <w:link w:val="RodapChar"/>
    <w:uiPriority w:val="99"/>
    <w:unhideWhenUsed/>
    <w:rsid w:val="0051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493"/>
  </w:style>
  <w:style w:type="table" w:styleId="Tabelacomgrade">
    <w:name w:val="Table Grid"/>
    <w:basedOn w:val="Tabelanormal"/>
    <w:uiPriority w:val="39"/>
    <w:rsid w:val="0067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F6594"/>
  </w:style>
  <w:style w:type="paragraph" w:styleId="Legenda">
    <w:name w:val="caption"/>
    <w:basedOn w:val="Normal"/>
    <w:next w:val="Normal"/>
    <w:uiPriority w:val="35"/>
    <w:unhideWhenUsed/>
    <w:qFormat/>
    <w:rsid w:val="00891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07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07E9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3E0A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2CC9-FB41-49A7-9FB9-A734F011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DE ALMEIDA MAROLI</dc:creator>
  <cp:keywords/>
  <dc:description/>
  <cp:lastModifiedBy>CÉSAR DE ALMEIDA MAROLI</cp:lastModifiedBy>
  <cp:revision>2</cp:revision>
  <dcterms:created xsi:type="dcterms:W3CDTF">2024-06-11T15:20:00Z</dcterms:created>
  <dcterms:modified xsi:type="dcterms:W3CDTF">2024-06-11T15:20:00Z</dcterms:modified>
</cp:coreProperties>
</file>