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6"/>
        <w:gridCol w:w="2256"/>
      </w:tblGrid>
      <w:tr w:rsidR="00AF6201" w14:paraId="677F4685" w14:textId="77777777">
        <w:trPr>
          <w:trHeight w:val="417"/>
        </w:trPr>
        <w:tc>
          <w:tcPr>
            <w:tcW w:w="831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C746" w14:textId="77777777" w:rsidR="00AF6201" w:rsidRDefault="00AB44F5">
            <w:pPr>
              <w:pStyle w:val="TableParagraph"/>
              <w:spacing w:before="37"/>
              <w:ind w:left="1975" w:right="19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SERVICIO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NACIONAL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APRENDIZAJE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SENA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SISTEMA INTEGRADO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GESTIÓN</w:t>
            </w:r>
          </w:p>
          <w:p w14:paraId="06FAC437" w14:textId="77777777" w:rsidR="00AF6201" w:rsidRDefault="00AB44F5">
            <w:pPr>
              <w:pStyle w:val="TableParagraph"/>
              <w:ind w:left="1096" w:right="10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Procedimiento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Ejecución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Formación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Profesional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Integral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ACTIVIDAD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APRENDIZAJE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5D462827" w14:textId="77777777" w:rsidR="00AF6201" w:rsidRDefault="00AF6201">
            <w:pPr>
              <w:pStyle w:val="TableParagraph"/>
              <w:rPr>
                <w:rFonts w:ascii="Times New Roman"/>
              </w:rPr>
            </w:pPr>
          </w:p>
        </w:tc>
      </w:tr>
      <w:tr w:rsidR="00AF6201" w14:paraId="4F693F80" w14:textId="77777777">
        <w:trPr>
          <w:trHeight w:val="410"/>
        </w:trPr>
        <w:tc>
          <w:tcPr>
            <w:tcW w:w="8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3ACE" w14:textId="77777777" w:rsidR="00AF6201" w:rsidRDefault="00AF6201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9A62F" w14:textId="182CC9A2" w:rsidR="00AF6201" w:rsidRDefault="00AB44F5">
            <w:pPr>
              <w:pStyle w:val="TableParagraph"/>
              <w:spacing w:before="73"/>
              <w:ind w:left="68"/>
            </w:pPr>
            <w:r>
              <w:t>Fecha:</w:t>
            </w:r>
            <w:r>
              <w:rPr>
                <w:spacing w:val="-5"/>
              </w:rPr>
              <w:t xml:space="preserve"> </w:t>
            </w:r>
            <w:r>
              <w:t>11/02/202</w:t>
            </w:r>
            <w:r w:rsidR="00AF3FB4">
              <w:t>3</w:t>
            </w:r>
          </w:p>
        </w:tc>
      </w:tr>
      <w:tr w:rsidR="00AF6201" w14:paraId="2BF4AC3D" w14:textId="77777777">
        <w:trPr>
          <w:trHeight w:val="398"/>
        </w:trPr>
        <w:tc>
          <w:tcPr>
            <w:tcW w:w="8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F6F5" w14:textId="77777777" w:rsidR="00AF6201" w:rsidRDefault="00AF6201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CFC63B" w14:textId="77777777" w:rsidR="00AF6201" w:rsidRDefault="00AF6201">
            <w:pPr>
              <w:pStyle w:val="TableParagraph"/>
              <w:rPr>
                <w:rFonts w:ascii="Times New Roman"/>
              </w:rPr>
            </w:pPr>
          </w:p>
        </w:tc>
      </w:tr>
    </w:tbl>
    <w:p w14:paraId="64805BBA" w14:textId="77777777" w:rsidR="00AF6201" w:rsidRDefault="00AF6201">
      <w:pPr>
        <w:pStyle w:val="Textoindependiente"/>
        <w:rPr>
          <w:rFonts w:ascii="Times New Roman"/>
          <w:sz w:val="20"/>
        </w:rPr>
      </w:pPr>
    </w:p>
    <w:p w14:paraId="2B4BD7EC" w14:textId="77777777" w:rsidR="00AF6201" w:rsidRDefault="00AF6201">
      <w:pPr>
        <w:pStyle w:val="Textoindependiente"/>
        <w:spacing w:before="5"/>
        <w:rPr>
          <w:rFonts w:ascii="Times New Roman"/>
          <w:sz w:val="19"/>
        </w:rPr>
      </w:pPr>
    </w:p>
    <w:p w14:paraId="17A73B0C" w14:textId="57E162E3" w:rsidR="00AF6201" w:rsidRDefault="00AB44F5">
      <w:pPr>
        <w:spacing w:before="92"/>
        <w:ind w:left="902"/>
        <w:jc w:val="both"/>
        <w:rPr>
          <w:sz w:val="24"/>
        </w:rPr>
      </w:pPr>
      <w:r>
        <w:rPr>
          <w:noProof/>
          <w:lang w:val="es-CO" w:eastAsia="es-CO"/>
        </w:rPr>
        <w:drawing>
          <wp:anchor distT="0" distB="0" distL="0" distR="0" simplePos="0" relativeHeight="487553536" behindDoc="1" locked="0" layoutInCell="1" allowOverlap="1" wp14:anchorId="6644EB99" wp14:editId="7D0F3242">
            <wp:simplePos x="0" y="0"/>
            <wp:positionH relativeFrom="page">
              <wp:posOffset>594994</wp:posOffset>
            </wp:positionH>
            <wp:positionV relativeFrom="paragraph">
              <wp:posOffset>-1033959</wp:posOffset>
            </wp:positionV>
            <wp:extent cx="574833" cy="57483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3" cy="57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Proyecto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formativo:</w:t>
      </w:r>
      <w:r>
        <w:rPr>
          <w:rFonts w:ascii="Arial"/>
          <w:b/>
          <w:spacing w:val="-2"/>
          <w:sz w:val="24"/>
        </w:rPr>
        <w:t xml:space="preserve"> </w:t>
      </w:r>
      <w:r w:rsidR="00EF5343" w:rsidRPr="00EF5343">
        <w:rPr>
          <w:sz w:val="24"/>
        </w:rPr>
        <w:t>Ejecución de un programa de atención integral al cliente en empresas de la región</w:t>
      </w:r>
    </w:p>
    <w:p w14:paraId="05910BB0" w14:textId="77777777" w:rsidR="00AF6201" w:rsidRDefault="00AF6201">
      <w:pPr>
        <w:pStyle w:val="Textoindependiente"/>
        <w:rPr>
          <w:sz w:val="26"/>
        </w:rPr>
      </w:pPr>
    </w:p>
    <w:p w14:paraId="287A07A0" w14:textId="77777777" w:rsidR="00AF6201" w:rsidRDefault="00AF6201">
      <w:pPr>
        <w:pStyle w:val="Textoindependiente"/>
        <w:spacing w:before="7"/>
        <w:rPr>
          <w:sz w:val="22"/>
        </w:rPr>
      </w:pPr>
    </w:p>
    <w:p w14:paraId="49634A8C" w14:textId="77777777" w:rsidR="00AF6201" w:rsidRDefault="00AB44F5">
      <w:pPr>
        <w:pStyle w:val="Ttulo1"/>
        <w:jc w:val="both"/>
      </w:pPr>
      <w:r>
        <w:t>Evidencias</w:t>
      </w:r>
      <w:r>
        <w:rPr>
          <w:spacing w:val="-3"/>
        </w:rPr>
        <w:t xml:space="preserve"> </w:t>
      </w:r>
      <w:r>
        <w:t>de Aprendizaje:</w:t>
      </w:r>
    </w:p>
    <w:p w14:paraId="012FB7FA" w14:textId="25E11B7E" w:rsidR="00AF6201" w:rsidRDefault="00AB44F5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spacing w:before="42"/>
        <w:ind w:hanging="361"/>
        <w:rPr>
          <w:sz w:val="24"/>
        </w:rPr>
      </w:pPr>
      <w:r>
        <w:rPr>
          <w:sz w:val="24"/>
        </w:rPr>
        <w:t>Archivo</w:t>
      </w:r>
      <w:r>
        <w:rPr>
          <w:spacing w:val="-1"/>
          <w:sz w:val="24"/>
        </w:rPr>
        <w:t xml:space="preserve"> </w:t>
      </w:r>
      <w:r w:rsidR="00BE57B3">
        <w:rPr>
          <w:sz w:val="24"/>
        </w:rPr>
        <w:t xml:space="preserve">en </w:t>
      </w:r>
      <w:proofErr w:type="spellStart"/>
      <w:r w:rsidR="00711A3C">
        <w:rPr>
          <w:sz w:val="24"/>
        </w:rPr>
        <w:t>Power</w:t>
      </w:r>
      <w:proofErr w:type="spellEnd"/>
      <w:r w:rsidR="00711A3C">
        <w:rPr>
          <w:sz w:val="24"/>
        </w:rPr>
        <w:t xml:space="preserve"> Point</w:t>
      </w:r>
    </w:p>
    <w:p w14:paraId="1EB1A081" w14:textId="77777777" w:rsidR="00AF6201" w:rsidRDefault="00AF6201">
      <w:pPr>
        <w:pStyle w:val="Textoindependiente"/>
        <w:spacing w:before="11"/>
        <w:rPr>
          <w:sz w:val="30"/>
        </w:rPr>
      </w:pPr>
    </w:p>
    <w:p w14:paraId="1F672E90" w14:textId="12955E1D" w:rsidR="00AF6201" w:rsidRDefault="00AB44F5">
      <w:pPr>
        <w:pStyle w:val="Ttulo1"/>
        <w:ind w:left="3392" w:right="3565"/>
      </w:pPr>
      <w:r>
        <w:t>DESCRIPCIÓN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ACTIVIDAD</w:t>
      </w:r>
    </w:p>
    <w:p w14:paraId="07483802" w14:textId="7899646A" w:rsidR="00027791" w:rsidRDefault="00027791">
      <w:pPr>
        <w:pStyle w:val="Ttulo1"/>
        <w:ind w:left="3392" w:right="3565"/>
      </w:pPr>
    </w:p>
    <w:p w14:paraId="4578E6EE" w14:textId="77777777" w:rsidR="00C2210B" w:rsidRDefault="00C2210B" w:rsidP="00C2210B">
      <w:pPr>
        <w:pStyle w:val="Ttulo1"/>
        <w:ind w:left="360" w:right="1181"/>
        <w:jc w:val="both"/>
      </w:pPr>
      <w:r>
        <w:t>Actividad 5: Análisis del proceso de comunicación verbal y no verbal en la atención al cliente</w:t>
      </w:r>
    </w:p>
    <w:p w14:paraId="4A400783" w14:textId="77777777" w:rsidR="00C2210B" w:rsidRDefault="00C2210B" w:rsidP="00C2210B">
      <w:pPr>
        <w:pStyle w:val="Ttulo1"/>
        <w:ind w:left="360" w:right="1181"/>
        <w:jc w:val="both"/>
      </w:pPr>
    </w:p>
    <w:p w14:paraId="23687E7D" w14:textId="56D81CC0" w:rsidR="00C2210B" w:rsidRPr="00C2210B" w:rsidRDefault="00C2210B" w:rsidP="00C2210B">
      <w:pPr>
        <w:pStyle w:val="Ttulo1"/>
        <w:ind w:left="360" w:right="1181"/>
        <w:jc w:val="both"/>
        <w:rPr>
          <w:b w:val="0"/>
        </w:rPr>
      </w:pPr>
      <w:r w:rsidRPr="00C2210B">
        <w:rPr>
          <w:b w:val="0"/>
        </w:rPr>
        <w:t>Tomando como referencia el libro</w:t>
      </w:r>
      <w:proofErr w:type="gramStart"/>
      <w:r w:rsidRPr="00C2210B">
        <w:rPr>
          <w:b w:val="0"/>
        </w:rPr>
        <w:t>:  Comunicación</w:t>
      </w:r>
      <w:proofErr w:type="gramEnd"/>
      <w:r w:rsidRPr="00C2210B">
        <w:rPr>
          <w:b w:val="0"/>
        </w:rPr>
        <w:t xml:space="preserve"> y atención al cliente, ubicado en la Biblioteca del SENA en el siguiente enlace:  </w:t>
      </w:r>
      <w:hyperlink r:id="rId7" w:history="1">
        <w:r w:rsidRPr="00C2210B">
          <w:rPr>
            <w:rStyle w:val="Hipervnculo"/>
            <w:b w:val="0"/>
          </w:rPr>
          <w:t>https://elibro-net.bdigital.sena.edu.co/es/ereader/senavirtual/42955</w:t>
        </w:r>
      </w:hyperlink>
    </w:p>
    <w:p w14:paraId="156CF845" w14:textId="66A7CB82" w:rsidR="00C2210B" w:rsidRPr="00C2210B" w:rsidRDefault="00C2210B" w:rsidP="00C2210B">
      <w:pPr>
        <w:pStyle w:val="Ttulo1"/>
        <w:ind w:left="360" w:right="1181"/>
        <w:jc w:val="both"/>
        <w:rPr>
          <w:b w:val="0"/>
        </w:rPr>
      </w:pPr>
      <w:r w:rsidRPr="00C2210B">
        <w:rPr>
          <w:b w:val="0"/>
        </w:rPr>
        <w:t xml:space="preserve">,  también consultara en el libro Técnicas de Comunicación de Federico Gutiérrez enlace:  </w:t>
      </w:r>
      <w:hyperlink r:id="rId8" w:history="1">
        <w:r w:rsidRPr="00C2210B">
          <w:rPr>
            <w:rStyle w:val="Hipervnculo"/>
            <w:b w:val="0"/>
          </w:rPr>
          <w:t>https://elibro-net.bdigital.sena.edu.co/es/ereader/senavirtual/79262</w:t>
        </w:r>
      </w:hyperlink>
      <w:r w:rsidRPr="00C2210B">
        <w:rPr>
          <w:b w:val="0"/>
        </w:rPr>
        <w:t xml:space="preserve"> </w:t>
      </w:r>
    </w:p>
    <w:p w14:paraId="3BD3D7A7" w14:textId="77777777" w:rsidR="00C2210B" w:rsidRPr="00C2210B" w:rsidRDefault="00C2210B" w:rsidP="00C2210B">
      <w:pPr>
        <w:pStyle w:val="Ttulo1"/>
        <w:ind w:left="360" w:right="1181"/>
        <w:jc w:val="both"/>
        <w:rPr>
          <w:b w:val="0"/>
        </w:rPr>
      </w:pPr>
    </w:p>
    <w:p w14:paraId="458F85D4" w14:textId="77777777" w:rsidR="00C2210B" w:rsidRPr="00C2210B" w:rsidRDefault="00C2210B" w:rsidP="00C2210B">
      <w:pPr>
        <w:pStyle w:val="Ttulo1"/>
        <w:ind w:left="360" w:right="1181"/>
        <w:jc w:val="both"/>
        <w:rPr>
          <w:b w:val="0"/>
        </w:rPr>
      </w:pPr>
    </w:p>
    <w:p w14:paraId="107D3414" w14:textId="77777777" w:rsidR="00C2210B" w:rsidRPr="00C2210B" w:rsidRDefault="00C2210B" w:rsidP="00C2210B">
      <w:pPr>
        <w:pStyle w:val="Ttulo1"/>
        <w:numPr>
          <w:ilvl w:val="0"/>
          <w:numId w:val="11"/>
        </w:numPr>
        <w:ind w:right="1181"/>
        <w:jc w:val="both"/>
        <w:rPr>
          <w:b w:val="0"/>
        </w:rPr>
      </w:pPr>
      <w:r w:rsidRPr="00C2210B">
        <w:rPr>
          <w:b w:val="0"/>
        </w:rPr>
        <w:t>¿Qué es la comunicación interna y la externa?</w:t>
      </w:r>
    </w:p>
    <w:p w14:paraId="2E43A1E8" w14:textId="11D76279" w:rsidR="00C2210B" w:rsidRPr="00C2210B" w:rsidRDefault="00C2210B" w:rsidP="00C2210B">
      <w:pPr>
        <w:pStyle w:val="Ttulo1"/>
        <w:numPr>
          <w:ilvl w:val="0"/>
          <w:numId w:val="11"/>
        </w:numPr>
        <w:ind w:right="1181"/>
        <w:jc w:val="both"/>
        <w:rPr>
          <w:b w:val="0"/>
        </w:rPr>
      </w:pPr>
      <w:r w:rsidRPr="00C2210B">
        <w:rPr>
          <w:b w:val="0"/>
        </w:rPr>
        <w:t>Cuáles</w:t>
      </w:r>
      <w:r w:rsidRPr="00C2210B">
        <w:rPr>
          <w:b w:val="0"/>
        </w:rPr>
        <w:t xml:space="preserve"> son los tipos de comunicación interna (horizontal/vertical).</w:t>
      </w:r>
    </w:p>
    <w:p w14:paraId="73A7156C" w14:textId="77777777" w:rsidR="00C2210B" w:rsidRPr="00C2210B" w:rsidRDefault="00C2210B" w:rsidP="00C2210B">
      <w:pPr>
        <w:pStyle w:val="Ttulo1"/>
        <w:numPr>
          <w:ilvl w:val="0"/>
          <w:numId w:val="11"/>
        </w:numPr>
        <w:ind w:right="1181"/>
        <w:jc w:val="both"/>
        <w:rPr>
          <w:b w:val="0"/>
        </w:rPr>
      </w:pPr>
      <w:r w:rsidRPr="00C2210B">
        <w:rPr>
          <w:b w:val="0"/>
        </w:rPr>
        <w:t>Defina que es una técnica de comunicación.</w:t>
      </w:r>
    </w:p>
    <w:p w14:paraId="6BEDCFC3" w14:textId="2E02B460" w:rsidR="00C2210B" w:rsidRPr="00C2210B" w:rsidRDefault="00C2210B" w:rsidP="00C2210B">
      <w:pPr>
        <w:pStyle w:val="Ttulo1"/>
        <w:numPr>
          <w:ilvl w:val="0"/>
          <w:numId w:val="11"/>
        </w:numPr>
        <w:ind w:right="1181"/>
        <w:jc w:val="both"/>
        <w:rPr>
          <w:b w:val="0"/>
        </w:rPr>
      </w:pPr>
      <w:r w:rsidRPr="00C2210B">
        <w:rPr>
          <w:b w:val="0"/>
        </w:rPr>
        <w:t>Cuáles</w:t>
      </w:r>
      <w:r w:rsidRPr="00C2210B">
        <w:rPr>
          <w:b w:val="0"/>
        </w:rPr>
        <w:t xml:space="preserve"> son las diferentes técnicas de comunicación usadas en atención al cliente.</w:t>
      </w:r>
    </w:p>
    <w:p w14:paraId="1D484BAD" w14:textId="77777777" w:rsidR="00C2210B" w:rsidRPr="00C2210B" w:rsidRDefault="00C2210B" w:rsidP="00C2210B">
      <w:pPr>
        <w:pStyle w:val="Ttulo1"/>
        <w:numPr>
          <w:ilvl w:val="0"/>
          <w:numId w:val="11"/>
        </w:numPr>
        <w:ind w:right="1181"/>
        <w:jc w:val="both"/>
        <w:rPr>
          <w:b w:val="0"/>
        </w:rPr>
      </w:pPr>
      <w:r w:rsidRPr="00C2210B">
        <w:rPr>
          <w:b w:val="0"/>
        </w:rPr>
        <w:t>Cuales usaría en el proceso de atención de clientes.</w:t>
      </w:r>
    </w:p>
    <w:p w14:paraId="798BEB9C" w14:textId="77777777" w:rsidR="00C2210B" w:rsidRDefault="00C2210B" w:rsidP="00C2210B">
      <w:pPr>
        <w:pStyle w:val="Ttulo1"/>
        <w:numPr>
          <w:ilvl w:val="0"/>
          <w:numId w:val="11"/>
        </w:numPr>
        <w:ind w:right="1181"/>
        <w:jc w:val="both"/>
        <w:rPr>
          <w:b w:val="0"/>
        </w:rPr>
      </w:pPr>
      <w:r w:rsidRPr="00C2210B">
        <w:rPr>
          <w:b w:val="0"/>
        </w:rPr>
        <w:t>De acuerdo a la técnica y al tipo de cliente, como abordaría a los siguientes tipos de clientes:</w:t>
      </w:r>
    </w:p>
    <w:p w14:paraId="4E3718C9" w14:textId="59E6EA55" w:rsidR="00C2210B" w:rsidRPr="00C2210B" w:rsidRDefault="00C2210B" w:rsidP="00C2210B">
      <w:pPr>
        <w:pStyle w:val="Ttulo1"/>
        <w:ind w:left="360" w:right="1181"/>
        <w:jc w:val="both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</w:p>
    <w:tbl>
      <w:tblPr>
        <w:tblStyle w:val="Tablaconcuadrcula2"/>
        <w:tblW w:w="0" w:type="auto"/>
        <w:tblInd w:w="1115" w:type="dxa"/>
        <w:tblLook w:val="04A0" w:firstRow="1" w:lastRow="0" w:firstColumn="1" w:lastColumn="0" w:noHBand="0" w:noVBand="1"/>
      </w:tblPr>
      <w:tblGrid>
        <w:gridCol w:w="3171"/>
        <w:gridCol w:w="3090"/>
        <w:gridCol w:w="3660"/>
      </w:tblGrid>
      <w:tr w:rsidR="00C2210B" w:rsidRPr="00C2210B" w14:paraId="78CA6A2B" w14:textId="77777777" w:rsidTr="00973F44">
        <w:trPr>
          <w:trHeight w:val="598"/>
        </w:trPr>
        <w:tc>
          <w:tcPr>
            <w:tcW w:w="3171" w:type="dxa"/>
            <w:shd w:val="clear" w:color="auto" w:fill="DBE5F1" w:themeFill="accent1" w:themeFillTint="33"/>
          </w:tcPr>
          <w:p w14:paraId="0A48CDFF" w14:textId="77777777" w:rsidR="00C2210B" w:rsidRPr="00C2210B" w:rsidRDefault="00C2210B" w:rsidP="00C2210B">
            <w:pPr>
              <w:spacing w:before="93" w:line="276" w:lineRule="auto"/>
              <w:ind w:right="228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C2210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TECNICA DE COMUNICACIÓN</w:t>
            </w:r>
          </w:p>
        </w:tc>
        <w:tc>
          <w:tcPr>
            <w:tcW w:w="3090" w:type="dxa"/>
            <w:shd w:val="clear" w:color="auto" w:fill="DBE5F1" w:themeFill="accent1" w:themeFillTint="33"/>
          </w:tcPr>
          <w:p w14:paraId="261369B6" w14:textId="77777777" w:rsidR="00C2210B" w:rsidRPr="00C2210B" w:rsidRDefault="00C2210B" w:rsidP="00C2210B">
            <w:pPr>
              <w:spacing w:before="93" w:line="276" w:lineRule="auto"/>
              <w:ind w:right="228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C2210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3660" w:type="dxa"/>
            <w:shd w:val="clear" w:color="auto" w:fill="DBE5F1" w:themeFill="accent1" w:themeFillTint="33"/>
          </w:tcPr>
          <w:p w14:paraId="51CB2154" w14:textId="77777777" w:rsidR="00C2210B" w:rsidRPr="00C2210B" w:rsidRDefault="00C2210B" w:rsidP="00C2210B">
            <w:pPr>
              <w:spacing w:before="93" w:line="276" w:lineRule="auto"/>
              <w:ind w:right="228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C2210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 xml:space="preserve">EJEMPLO DE APLICACIÓN </w:t>
            </w:r>
          </w:p>
        </w:tc>
      </w:tr>
      <w:tr w:rsidR="00C2210B" w:rsidRPr="00C2210B" w14:paraId="14F66DB2" w14:textId="77777777" w:rsidTr="00973F44">
        <w:trPr>
          <w:trHeight w:val="429"/>
        </w:trPr>
        <w:tc>
          <w:tcPr>
            <w:tcW w:w="3171" w:type="dxa"/>
          </w:tcPr>
          <w:p w14:paraId="0857E345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  <w:tc>
          <w:tcPr>
            <w:tcW w:w="3090" w:type="dxa"/>
          </w:tcPr>
          <w:p w14:paraId="2EB6740E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  <w:tc>
          <w:tcPr>
            <w:tcW w:w="3660" w:type="dxa"/>
          </w:tcPr>
          <w:p w14:paraId="288F1A73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</w:tr>
      <w:tr w:rsidR="00C2210B" w:rsidRPr="00C2210B" w14:paraId="0B868305" w14:textId="77777777" w:rsidTr="00973F44">
        <w:trPr>
          <w:trHeight w:val="429"/>
        </w:trPr>
        <w:tc>
          <w:tcPr>
            <w:tcW w:w="3171" w:type="dxa"/>
          </w:tcPr>
          <w:p w14:paraId="4CDAF6D1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  <w:tc>
          <w:tcPr>
            <w:tcW w:w="3090" w:type="dxa"/>
          </w:tcPr>
          <w:p w14:paraId="073B8FC3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  <w:tc>
          <w:tcPr>
            <w:tcW w:w="3660" w:type="dxa"/>
          </w:tcPr>
          <w:p w14:paraId="1306EB88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</w:tr>
      <w:tr w:rsidR="00C2210B" w:rsidRPr="00C2210B" w14:paraId="79E2C8BD" w14:textId="77777777" w:rsidTr="00973F44">
        <w:trPr>
          <w:trHeight w:val="429"/>
        </w:trPr>
        <w:tc>
          <w:tcPr>
            <w:tcW w:w="3171" w:type="dxa"/>
          </w:tcPr>
          <w:p w14:paraId="425D1CA6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  <w:tc>
          <w:tcPr>
            <w:tcW w:w="3090" w:type="dxa"/>
          </w:tcPr>
          <w:p w14:paraId="0920F13D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  <w:tc>
          <w:tcPr>
            <w:tcW w:w="3660" w:type="dxa"/>
          </w:tcPr>
          <w:p w14:paraId="4FD357F9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</w:tr>
      <w:tr w:rsidR="00C2210B" w:rsidRPr="00C2210B" w14:paraId="003FA8DF" w14:textId="77777777" w:rsidTr="00973F44">
        <w:trPr>
          <w:trHeight w:val="410"/>
        </w:trPr>
        <w:tc>
          <w:tcPr>
            <w:tcW w:w="3171" w:type="dxa"/>
          </w:tcPr>
          <w:p w14:paraId="0C3C0056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  <w:tc>
          <w:tcPr>
            <w:tcW w:w="3090" w:type="dxa"/>
          </w:tcPr>
          <w:p w14:paraId="74E59883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  <w:tc>
          <w:tcPr>
            <w:tcW w:w="3660" w:type="dxa"/>
          </w:tcPr>
          <w:p w14:paraId="2718DF6A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</w:tr>
      <w:tr w:rsidR="00C2210B" w:rsidRPr="00C2210B" w14:paraId="27A7D9D5" w14:textId="77777777" w:rsidTr="00973F44">
        <w:trPr>
          <w:trHeight w:val="429"/>
        </w:trPr>
        <w:tc>
          <w:tcPr>
            <w:tcW w:w="3171" w:type="dxa"/>
          </w:tcPr>
          <w:p w14:paraId="253E31CE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  <w:tc>
          <w:tcPr>
            <w:tcW w:w="3090" w:type="dxa"/>
          </w:tcPr>
          <w:p w14:paraId="5E09678E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  <w:tc>
          <w:tcPr>
            <w:tcW w:w="3660" w:type="dxa"/>
          </w:tcPr>
          <w:p w14:paraId="29D691E5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</w:tr>
      <w:tr w:rsidR="00C2210B" w:rsidRPr="00C2210B" w14:paraId="6C5DF5F4" w14:textId="77777777" w:rsidTr="00973F44">
        <w:trPr>
          <w:trHeight w:val="429"/>
        </w:trPr>
        <w:tc>
          <w:tcPr>
            <w:tcW w:w="3171" w:type="dxa"/>
          </w:tcPr>
          <w:p w14:paraId="6D5C7979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  <w:tc>
          <w:tcPr>
            <w:tcW w:w="3090" w:type="dxa"/>
          </w:tcPr>
          <w:p w14:paraId="0FAD0089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  <w:tc>
          <w:tcPr>
            <w:tcW w:w="3660" w:type="dxa"/>
          </w:tcPr>
          <w:p w14:paraId="7AFA38B2" w14:textId="77777777" w:rsidR="00C2210B" w:rsidRPr="00C2210B" w:rsidRDefault="00C2210B" w:rsidP="00C2210B">
            <w:pPr>
              <w:spacing w:before="93" w:line="276" w:lineRule="auto"/>
              <w:ind w:right="228"/>
              <w:jc w:val="both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</w:p>
        </w:tc>
      </w:tr>
    </w:tbl>
    <w:p w14:paraId="6165E5A5" w14:textId="77777777" w:rsidR="00C2210B" w:rsidRDefault="00C2210B" w:rsidP="00C2210B">
      <w:pPr>
        <w:pStyle w:val="Ttulo1"/>
        <w:ind w:left="360" w:right="1181"/>
        <w:jc w:val="both"/>
      </w:pPr>
      <w:bookmarkStart w:id="0" w:name="_GoBack"/>
      <w:bookmarkEnd w:id="0"/>
      <w:r>
        <w:tab/>
      </w:r>
      <w:r>
        <w:tab/>
      </w:r>
    </w:p>
    <w:p w14:paraId="1D27E334" w14:textId="77777777" w:rsidR="00C2210B" w:rsidRDefault="00C2210B" w:rsidP="00C2210B">
      <w:pPr>
        <w:pStyle w:val="Ttulo1"/>
        <w:ind w:left="360" w:right="1181"/>
        <w:jc w:val="both"/>
      </w:pPr>
      <w:r>
        <w:tab/>
      </w:r>
      <w:r>
        <w:tab/>
      </w:r>
    </w:p>
    <w:p w14:paraId="1E4409D3" w14:textId="77777777" w:rsidR="00C2210B" w:rsidRDefault="00C2210B" w:rsidP="00C2210B">
      <w:pPr>
        <w:pStyle w:val="Ttulo1"/>
        <w:ind w:left="360" w:right="1181"/>
        <w:jc w:val="both"/>
      </w:pPr>
      <w:r>
        <w:tab/>
      </w:r>
      <w:r>
        <w:tab/>
      </w:r>
    </w:p>
    <w:p w14:paraId="3339A584" w14:textId="77777777" w:rsidR="00C2210B" w:rsidRDefault="00C2210B" w:rsidP="00C2210B">
      <w:pPr>
        <w:pStyle w:val="Ttulo1"/>
        <w:ind w:left="360" w:right="1181"/>
        <w:jc w:val="both"/>
      </w:pPr>
      <w:r>
        <w:tab/>
      </w:r>
      <w:r>
        <w:tab/>
      </w:r>
    </w:p>
    <w:p w14:paraId="439D5D04" w14:textId="48172351" w:rsidR="00AC3389" w:rsidRPr="00193C84" w:rsidRDefault="00AC3389" w:rsidP="00C2210B">
      <w:pPr>
        <w:pStyle w:val="Ttulo1"/>
        <w:ind w:left="360" w:right="1181"/>
        <w:jc w:val="both"/>
        <w:rPr>
          <w:b w:val="0"/>
        </w:rPr>
      </w:pPr>
    </w:p>
    <w:sectPr w:rsidR="00AC3389" w:rsidRPr="00193C84">
      <w:type w:val="continuous"/>
      <w:pgSz w:w="12240" w:h="15840"/>
      <w:pgMar w:top="700" w:right="6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919FD"/>
    <w:multiLevelType w:val="hybridMultilevel"/>
    <w:tmpl w:val="B6E4ECD2"/>
    <w:lvl w:ilvl="0" w:tplc="52AA9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06017"/>
    <w:multiLevelType w:val="hybridMultilevel"/>
    <w:tmpl w:val="517C79E8"/>
    <w:lvl w:ilvl="0" w:tplc="240A000B">
      <w:start w:val="1"/>
      <w:numFmt w:val="bullet"/>
      <w:lvlText w:val=""/>
      <w:lvlJc w:val="left"/>
      <w:pPr>
        <w:ind w:left="198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7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42" w:hanging="360"/>
      </w:pPr>
      <w:rPr>
        <w:rFonts w:ascii="Wingdings" w:hAnsi="Wingdings" w:hint="default"/>
      </w:rPr>
    </w:lvl>
  </w:abstractNum>
  <w:abstractNum w:abstractNumId="2">
    <w:nsid w:val="24377EE8"/>
    <w:multiLevelType w:val="hybridMultilevel"/>
    <w:tmpl w:val="A7DC4B14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1A476E"/>
    <w:multiLevelType w:val="hybridMultilevel"/>
    <w:tmpl w:val="347E42E6"/>
    <w:lvl w:ilvl="0" w:tplc="049AD11C">
      <w:start w:val="1"/>
      <w:numFmt w:val="decimal"/>
      <w:lvlText w:val="%1."/>
      <w:lvlJc w:val="left"/>
      <w:pPr>
        <w:ind w:left="162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01C8A8A">
      <w:start w:val="1"/>
      <w:numFmt w:val="lowerLetter"/>
      <w:lvlText w:val="%2."/>
      <w:lvlJc w:val="left"/>
      <w:pPr>
        <w:ind w:left="234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36A840C4"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3" w:tplc="F8C656B4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4" w:tplc="CE1A42B8">
      <w:numFmt w:val="bullet"/>
      <w:lvlText w:val="•"/>
      <w:lvlJc w:val="left"/>
      <w:pPr>
        <w:ind w:left="5166" w:hanging="360"/>
      </w:pPr>
      <w:rPr>
        <w:rFonts w:hint="default"/>
        <w:lang w:val="es-ES" w:eastAsia="en-US" w:bidi="ar-SA"/>
      </w:rPr>
    </w:lvl>
    <w:lvl w:ilvl="5" w:tplc="F32C8CE2">
      <w:numFmt w:val="bullet"/>
      <w:lvlText w:val="•"/>
      <w:lvlJc w:val="left"/>
      <w:pPr>
        <w:ind w:left="6108" w:hanging="360"/>
      </w:pPr>
      <w:rPr>
        <w:rFonts w:hint="default"/>
        <w:lang w:val="es-ES" w:eastAsia="en-US" w:bidi="ar-SA"/>
      </w:rPr>
    </w:lvl>
    <w:lvl w:ilvl="6" w:tplc="1E24D122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7" w:tplc="853CBDD2">
      <w:numFmt w:val="bullet"/>
      <w:lvlText w:val="•"/>
      <w:lvlJc w:val="left"/>
      <w:pPr>
        <w:ind w:left="7993" w:hanging="360"/>
      </w:pPr>
      <w:rPr>
        <w:rFonts w:hint="default"/>
        <w:lang w:val="es-ES" w:eastAsia="en-US" w:bidi="ar-SA"/>
      </w:rPr>
    </w:lvl>
    <w:lvl w:ilvl="8" w:tplc="936C1BC6">
      <w:numFmt w:val="bullet"/>
      <w:lvlText w:val="•"/>
      <w:lvlJc w:val="left"/>
      <w:pPr>
        <w:ind w:left="8935" w:hanging="360"/>
      </w:pPr>
      <w:rPr>
        <w:rFonts w:hint="default"/>
        <w:lang w:val="es-ES" w:eastAsia="en-US" w:bidi="ar-SA"/>
      </w:rPr>
    </w:lvl>
  </w:abstractNum>
  <w:abstractNum w:abstractNumId="4">
    <w:nsid w:val="4A9749B0"/>
    <w:multiLevelType w:val="hybridMultilevel"/>
    <w:tmpl w:val="11B0E9D8"/>
    <w:lvl w:ilvl="0" w:tplc="15F4B332">
      <w:start w:val="6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5E7D8B"/>
    <w:multiLevelType w:val="hybridMultilevel"/>
    <w:tmpl w:val="1B063FD6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ED70AF"/>
    <w:multiLevelType w:val="hybridMultilevel"/>
    <w:tmpl w:val="094C11AA"/>
    <w:lvl w:ilvl="0" w:tplc="240A0019">
      <w:start w:val="1"/>
      <w:numFmt w:val="lowerLetter"/>
      <w:lvlText w:val="%1."/>
      <w:lvlJc w:val="left"/>
      <w:pPr>
        <w:ind w:left="1622" w:hanging="360"/>
        <w:jc w:val="left"/>
      </w:pPr>
      <w:rPr>
        <w:rFonts w:hint="default"/>
        <w:w w:val="100"/>
        <w:sz w:val="24"/>
        <w:szCs w:val="24"/>
        <w:lang w:val="es-ES" w:eastAsia="en-US" w:bidi="ar-SA"/>
      </w:rPr>
    </w:lvl>
    <w:lvl w:ilvl="1" w:tplc="FFFFFFFF">
      <w:start w:val="1"/>
      <w:numFmt w:val="lowerLetter"/>
      <w:lvlText w:val="%2."/>
      <w:lvlJc w:val="left"/>
      <w:pPr>
        <w:ind w:left="234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16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108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99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935" w:hanging="360"/>
      </w:pPr>
      <w:rPr>
        <w:rFonts w:hint="default"/>
        <w:lang w:val="es-ES" w:eastAsia="en-US" w:bidi="ar-SA"/>
      </w:rPr>
    </w:lvl>
  </w:abstractNum>
  <w:abstractNum w:abstractNumId="7">
    <w:nsid w:val="66807C0A"/>
    <w:multiLevelType w:val="hybridMultilevel"/>
    <w:tmpl w:val="B8844D5C"/>
    <w:lvl w:ilvl="0" w:tplc="240A000B">
      <w:start w:val="1"/>
      <w:numFmt w:val="bullet"/>
      <w:lvlText w:val=""/>
      <w:lvlJc w:val="left"/>
      <w:pPr>
        <w:ind w:left="198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7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42" w:hanging="360"/>
      </w:pPr>
      <w:rPr>
        <w:rFonts w:ascii="Wingdings" w:hAnsi="Wingdings" w:hint="default"/>
      </w:rPr>
    </w:lvl>
  </w:abstractNum>
  <w:abstractNum w:abstractNumId="8">
    <w:nsid w:val="70140279"/>
    <w:multiLevelType w:val="hybridMultilevel"/>
    <w:tmpl w:val="16923EB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4F091C"/>
    <w:multiLevelType w:val="hybridMultilevel"/>
    <w:tmpl w:val="7276AD00"/>
    <w:lvl w:ilvl="0" w:tplc="6BCCD32A">
      <w:numFmt w:val="bullet"/>
      <w:lvlText w:val=""/>
      <w:lvlJc w:val="left"/>
      <w:pPr>
        <w:ind w:left="16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0701B7A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2" w:tplc="57C8133E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  <w:lvl w:ilvl="3" w:tplc="B7666BCA">
      <w:numFmt w:val="bullet"/>
      <w:lvlText w:val="•"/>
      <w:lvlJc w:val="left"/>
      <w:pPr>
        <w:ind w:left="4380" w:hanging="360"/>
      </w:pPr>
      <w:rPr>
        <w:rFonts w:hint="default"/>
        <w:lang w:val="es-ES" w:eastAsia="en-US" w:bidi="ar-SA"/>
      </w:rPr>
    </w:lvl>
    <w:lvl w:ilvl="4" w:tplc="C74A1980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5" w:tplc="C74659D6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  <w:lvl w:ilvl="6" w:tplc="D39221D4"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  <w:lvl w:ilvl="7" w:tplc="20408ADE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EA4CF676">
      <w:numFmt w:val="bullet"/>
      <w:lvlText w:val="•"/>
      <w:lvlJc w:val="left"/>
      <w:pPr>
        <w:ind w:left="8980" w:hanging="360"/>
      </w:pPr>
      <w:rPr>
        <w:rFonts w:hint="default"/>
        <w:lang w:val="es-ES" w:eastAsia="en-US" w:bidi="ar-SA"/>
      </w:rPr>
    </w:lvl>
  </w:abstractNum>
  <w:abstractNum w:abstractNumId="10">
    <w:nsid w:val="76963A14"/>
    <w:multiLevelType w:val="hybridMultilevel"/>
    <w:tmpl w:val="8028EF6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201"/>
    <w:rsid w:val="00027791"/>
    <w:rsid w:val="000B66E9"/>
    <w:rsid w:val="00193C84"/>
    <w:rsid w:val="002256EF"/>
    <w:rsid w:val="004C2444"/>
    <w:rsid w:val="005053E4"/>
    <w:rsid w:val="005E3BC3"/>
    <w:rsid w:val="0061354F"/>
    <w:rsid w:val="00630E62"/>
    <w:rsid w:val="0066010C"/>
    <w:rsid w:val="006F3800"/>
    <w:rsid w:val="00711A3C"/>
    <w:rsid w:val="00917162"/>
    <w:rsid w:val="00930682"/>
    <w:rsid w:val="00971BDB"/>
    <w:rsid w:val="00971D47"/>
    <w:rsid w:val="00973F44"/>
    <w:rsid w:val="00A471E3"/>
    <w:rsid w:val="00AB44F5"/>
    <w:rsid w:val="00AC3389"/>
    <w:rsid w:val="00AF3FB4"/>
    <w:rsid w:val="00AF6201"/>
    <w:rsid w:val="00BE57B3"/>
    <w:rsid w:val="00C1563B"/>
    <w:rsid w:val="00C2210B"/>
    <w:rsid w:val="00C94D07"/>
    <w:rsid w:val="00CF2FB6"/>
    <w:rsid w:val="00DD538C"/>
    <w:rsid w:val="00EC5111"/>
    <w:rsid w:val="00EC7F1C"/>
    <w:rsid w:val="00E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0CE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902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342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AF3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AC338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AC3389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2210B"/>
    <w:rPr>
      <w:color w:val="0000FF" w:themeColor="hyperlink"/>
      <w:u w:val="singl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C2210B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902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342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AF3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AC338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AC3389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2210B"/>
    <w:rPr>
      <w:color w:val="0000FF" w:themeColor="hyperlink"/>
      <w:u w:val="singl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C2210B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o-net.bdigital.sena.edu.co/es/ereader/senavirtual/7926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libro-net.bdigital.sena.edu.co/es/ereader/senavirtual/429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G40-30</dc:creator>
  <cp:lastModifiedBy>Equipo</cp:lastModifiedBy>
  <cp:revision>5</cp:revision>
  <cp:lastPrinted>2023-04-17T15:38:00Z</cp:lastPrinted>
  <dcterms:created xsi:type="dcterms:W3CDTF">2024-08-20T18:54:00Z</dcterms:created>
  <dcterms:modified xsi:type="dcterms:W3CDTF">2024-08-20T18:55:00Z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2023-03-17T00:00:00Z</vt:filetime>
  </property>
</Properties>
</file>