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F8F" w:rsidRPr="00471444" w:rsidRDefault="001A5332"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Default="00471444" w:rsidP="00471444">
      <w:pPr>
        <w:pStyle w:val="Sinespaciado"/>
      </w:pPr>
    </w:p>
    <w:p w:rsidR="00CA5523" w:rsidRDefault="00CA5523" w:rsidP="00471444">
      <w:pPr>
        <w:pStyle w:val="Sinespaciado"/>
      </w:pPr>
    </w:p>
    <w:p w:rsidR="00CA5523" w:rsidRDefault="00CA5523" w:rsidP="00471444">
      <w:pPr>
        <w:pStyle w:val="Sinespaciado"/>
      </w:pPr>
    </w:p>
    <w:p w:rsidR="00CA5523" w:rsidRDefault="00CA5523" w:rsidP="00471444">
      <w:pPr>
        <w:pStyle w:val="Sinespaciado"/>
      </w:pPr>
    </w:p>
    <w:p w:rsidR="00CA5523" w:rsidRDefault="00CA5523"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Pr="00471444" w:rsidRDefault="00471444" w:rsidP="00471444">
      <w:pPr>
        <w:pStyle w:val="Sinespaciado"/>
      </w:pPr>
    </w:p>
    <w:p w:rsidR="00471444" w:rsidRPr="00471444" w:rsidRDefault="00EC5AA2" w:rsidP="00471444">
      <w:pPr>
        <w:pStyle w:val="Sinespaciado"/>
      </w:pPr>
      <w:r>
        <w:rPr>
          <w:noProof/>
          <w:lang w:eastAsia="es-C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4.3pt;margin-top:3.9pt;width:216.05pt;height:62.9pt;z-index:-251658752" wrapcoords="900 -257 600 257 0 3086 -75 7714 -75 16200 300 20314 900 22114 975 22114 14775 22114 20625 22114 21150 21857 21075 12086 21675 3857 21825 771 21600 0 14475 -257 900 -257" fillcolor="black [3213]">
            <v:shadow on="t" color="#868686"/>
            <v:textpath style="font-family:&quot;Arial Black&quot;;v-text-kern:t" trim="t" fitpath="t" string="GUARDCITY"/>
            <w10:wrap type="through"/>
          </v:shape>
        </w:pict>
      </w:r>
    </w:p>
    <w:p w:rsidR="00471444" w:rsidRPr="00471444" w:rsidRDefault="00471444" w:rsidP="00471444">
      <w:pPr>
        <w:pStyle w:val="Sinespaciado"/>
      </w:pPr>
    </w:p>
    <w:p w:rsidR="00EC5AA2" w:rsidRDefault="00EC5AA2" w:rsidP="00CA5523">
      <w:pPr>
        <w:pStyle w:val="Sinespaciado"/>
        <w:jc w:val="center"/>
        <w:rPr>
          <w:sz w:val="32"/>
        </w:rPr>
      </w:pPr>
    </w:p>
    <w:p w:rsidR="00EC5AA2" w:rsidRDefault="00EC5AA2" w:rsidP="00CA5523">
      <w:pPr>
        <w:pStyle w:val="Sinespaciado"/>
        <w:jc w:val="center"/>
        <w:rPr>
          <w:sz w:val="32"/>
        </w:rPr>
      </w:pPr>
    </w:p>
    <w:p w:rsidR="00EC5AA2" w:rsidRDefault="00EC5AA2" w:rsidP="00CA5523">
      <w:pPr>
        <w:pStyle w:val="Sinespaciado"/>
        <w:jc w:val="center"/>
        <w:rPr>
          <w:sz w:val="32"/>
        </w:rPr>
      </w:pPr>
    </w:p>
    <w:p w:rsidR="00471444" w:rsidRPr="00CA5523" w:rsidRDefault="00EC5AA2" w:rsidP="00CA5523">
      <w:pPr>
        <w:pStyle w:val="Sinespaciado"/>
        <w:jc w:val="center"/>
        <w:rPr>
          <w:sz w:val="32"/>
        </w:rPr>
      </w:pPr>
      <w:r>
        <w:rPr>
          <w:sz w:val="32"/>
        </w:rPr>
        <w:t>EN COMUNIDAD, HACIENDO SEGURA TU CIUDAD</w:t>
      </w: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EC5AA2" w:rsidRDefault="00EC5AA2" w:rsidP="00471444">
      <w:pPr>
        <w:pStyle w:val="Sinespaciado"/>
      </w:pPr>
    </w:p>
    <w:p w:rsidR="00EC5AA2" w:rsidRDefault="00EC5AA2" w:rsidP="00471444">
      <w:pPr>
        <w:pStyle w:val="Sinespaciado"/>
      </w:pPr>
    </w:p>
    <w:p w:rsidR="00EC5AA2" w:rsidRDefault="00EC5AA2"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471444" w:rsidRDefault="00471444" w:rsidP="00471444">
      <w:pPr>
        <w:pStyle w:val="Sinespaciado"/>
      </w:pPr>
    </w:p>
    <w:p w:rsidR="00EC5AA2" w:rsidRDefault="00EC5AA2" w:rsidP="00471444">
      <w:pPr>
        <w:pStyle w:val="Sinespaciado"/>
      </w:pPr>
    </w:p>
    <w:p w:rsidR="00EC5AA2" w:rsidRDefault="00EC5AA2" w:rsidP="00471444">
      <w:pPr>
        <w:pStyle w:val="Sinespaciado"/>
      </w:pPr>
    </w:p>
    <w:p w:rsidR="00FA6E9F" w:rsidRPr="00290280" w:rsidRDefault="00FA6E9F" w:rsidP="00290280">
      <w:pPr>
        <w:pStyle w:val="Ttulo"/>
        <w:rPr>
          <w:sz w:val="32"/>
          <w:szCs w:val="32"/>
        </w:rPr>
      </w:pPr>
      <w:r w:rsidRPr="00290280">
        <w:rPr>
          <w:sz w:val="32"/>
          <w:szCs w:val="32"/>
        </w:rPr>
        <w:lastRenderedPageBreak/>
        <w:t>OBJETIVO</w:t>
      </w:r>
    </w:p>
    <w:p w:rsidR="00EC5AA2" w:rsidRDefault="00FA6E9F" w:rsidP="00471444">
      <w:pPr>
        <w:pStyle w:val="Sinespaciado"/>
        <w:rPr>
          <w:iCs/>
          <w:sz w:val="24"/>
          <w:szCs w:val="24"/>
        </w:rPr>
      </w:pPr>
      <w:r w:rsidRPr="00AF6EEA">
        <w:rPr>
          <w:iCs/>
          <w:sz w:val="24"/>
          <w:szCs w:val="24"/>
        </w:rPr>
        <w:t xml:space="preserve">Venta o </w:t>
      </w:r>
      <w:r w:rsidR="00EC5AA2">
        <w:rPr>
          <w:iCs/>
          <w:sz w:val="24"/>
          <w:szCs w:val="24"/>
        </w:rPr>
        <w:t xml:space="preserve">Arriendo para la plataforma </w:t>
      </w:r>
      <w:r w:rsidR="00EC5AA2" w:rsidRPr="00EC5AA2">
        <w:rPr>
          <w:b/>
          <w:iCs/>
          <w:sz w:val="24"/>
          <w:szCs w:val="24"/>
        </w:rPr>
        <w:t>GUARDCITY</w:t>
      </w:r>
      <w:r w:rsidR="00EC5AA2">
        <w:rPr>
          <w:b/>
          <w:iCs/>
          <w:sz w:val="24"/>
          <w:szCs w:val="24"/>
        </w:rPr>
        <w:t xml:space="preserve"> </w:t>
      </w:r>
      <w:r w:rsidR="00EC5AA2">
        <w:rPr>
          <w:iCs/>
          <w:sz w:val="24"/>
          <w:szCs w:val="24"/>
        </w:rPr>
        <w:t>para la generación de una comunidad de denuncias en la ciudad de Sincelejo Sucre.</w:t>
      </w:r>
    </w:p>
    <w:p w:rsidR="00FA6E9F" w:rsidRDefault="00EC5AA2" w:rsidP="00471444">
      <w:pPr>
        <w:pStyle w:val="Sinespaciado"/>
        <w:rPr>
          <w:b/>
          <w:iCs/>
          <w:sz w:val="24"/>
          <w:szCs w:val="32"/>
        </w:rPr>
      </w:pPr>
      <w:r>
        <w:rPr>
          <w:iCs/>
          <w:sz w:val="24"/>
          <w:szCs w:val="24"/>
        </w:rPr>
        <w:t xml:space="preserve"> </w:t>
      </w:r>
    </w:p>
    <w:p w:rsidR="00FA6E9F" w:rsidRPr="00290280" w:rsidRDefault="00FA6E9F" w:rsidP="00290280">
      <w:pPr>
        <w:pStyle w:val="Ttulo"/>
        <w:rPr>
          <w:sz w:val="32"/>
          <w:szCs w:val="32"/>
        </w:rPr>
      </w:pPr>
      <w:r w:rsidRPr="00290280">
        <w:rPr>
          <w:sz w:val="32"/>
          <w:szCs w:val="32"/>
        </w:rPr>
        <w:t>ALCANCE</w:t>
      </w:r>
    </w:p>
    <w:p w:rsidR="00FA6E9F" w:rsidRPr="00FA6E9F" w:rsidRDefault="00EC5AA2" w:rsidP="001A3249">
      <w:pPr>
        <w:pStyle w:val="Sinespaciado"/>
        <w:jc w:val="both"/>
        <w:rPr>
          <w:iCs/>
          <w:sz w:val="24"/>
          <w:szCs w:val="32"/>
        </w:rPr>
      </w:pPr>
      <w:r>
        <w:rPr>
          <w:iCs/>
          <w:sz w:val="24"/>
          <w:szCs w:val="32"/>
        </w:rPr>
        <w:t>Implementar la plataforma</w:t>
      </w:r>
      <w:r w:rsidR="001A3249">
        <w:rPr>
          <w:iCs/>
          <w:sz w:val="24"/>
          <w:szCs w:val="32"/>
        </w:rPr>
        <w:t xml:space="preserve"> GUARDCITY</w:t>
      </w:r>
      <w:r>
        <w:rPr>
          <w:iCs/>
          <w:sz w:val="24"/>
          <w:szCs w:val="32"/>
        </w:rPr>
        <w:t xml:space="preserve"> de denuncias por medio de una aplicación móvil para los ciudadanos y una plataforma web que permita monitorear los diferentes </w:t>
      </w:r>
      <w:r w:rsidR="001A3249">
        <w:rPr>
          <w:iCs/>
          <w:sz w:val="24"/>
          <w:szCs w:val="32"/>
        </w:rPr>
        <w:t>reportes realizados y la generación de esta</w:t>
      </w:r>
      <w:r w:rsidR="00C521AA">
        <w:rPr>
          <w:iCs/>
          <w:sz w:val="24"/>
          <w:szCs w:val="32"/>
        </w:rPr>
        <w:t>dística</w:t>
      </w:r>
      <w:r w:rsidR="001A3249">
        <w:rPr>
          <w:iCs/>
          <w:sz w:val="24"/>
          <w:szCs w:val="32"/>
        </w:rPr>
        <w:t>s para</w:t>
      </w:r>
      <w:r w:rsidR="00C521AA">
        <w:rPr>
          <w:iCs/>
          <w:sz w:val="24"/>
          <w:szCs w:val="32"/>
        </w:rPr>
        <w:t xml:space="preserve"> los</w:t>
      </w:r>
      <w:r w:rsidR="001A3249">
        <w:rPr>
          <w:iCs/>
          <w:sz w:val="24"/>
          <w:szCs w:val="32"/>
        </w:rPr>
        <w:t xml:space="preserve"> diferentes tipos de reportes realizados por medio de la plataforma.</w:t>
      </w:r>
      <w:r>
        <w:rPr>
          <w:iCs/>
          <w:sz w:val="24"/>
          <w:szCs w:val="32"/>
        </w:rPr>
        <w:t xml:space="preserve"> </w:t>
      </w:r>
      <w:r w:rsidR="00FA6E9F" w:rsidRPr="00FA6E9F">
        <w:rPr>
          <w:iCs/>
          <w:sz w:val="24"/>
          <w:szCs w:val="32"/>
        </w:rPr>
        <w:t xml:space="preserve"> </w:t>
      </w:r>
    </w:p>
    <w:p w:rsidR="00FA6E9F" w:rsidRDefault="00FA6E9F" w:rsidP="00471444">
      <w:pPr>
        <w:pStyle w:val="Sinespaciado"/>
        <w:rPr>
          <w:b/>
          <w:iCs/>
          <w:sz w:val="32"/>
          <w:szCs w:val="32"/>
        </w:rPr>
      </w:pPr>
    </w:p>
    <w:p w:rsidR="00471444" w:rsidRPr="00290280" w:rsidRDefault="00471444" w:rsidP="00290280">
      <w:pPr>
        <w:pStyle w:val="Ttulo"/>
        <w:rPr>
          <w:sz w:val="32"/>
          <w:szCs w:val="32"/>
        </w:rPr>
      </w:pPr>
      <w:r w:rsidRPr="00290280">
        <w:rPr>
          <w:sz w:val="32"/>
          <w:szCs w:val="32"/>
        </w:rPr>
        <w:t xml:space="preserve">¿QUÉ ES </w:t>
      </w:r>
      <w:r w:rsidR="001A3249">
        <w:rPr>
          <w:sz w:val="32"/>
          <w:szCs w:val="32"/>
        </w:rPr>
        <w:t>GUARDCITY</w:t>
      </w:r>
      <w:r w:rsidRPr="00290280">
        <w:rPr>
          <w:sz w:val="32"/>
          <w:szCs w:val="32"/>
        </w:rPr>
        <w:t xml:space="preserve">? </w:t>
      </w:r>
    </w:p>
    <w:p w:rsidR="00C521AA" w:rsidRDefault="00C521AA" w:rsidP="00471444">
      <w:pPr>
        <w:pStyle w:val="Sinespaciado"/>
        <w:jc w:val="both"/>
        <w:rPr>
          <w:iCs/>
          <w:sz w:val="24"/>
          <w:szCs w:val="24"/>
        </w:rPr>
      </w:pPr>
      <w:r>
        <w:rPr>
          <w:iCs/>
          <w:sz w:val="24"/>
          <w:szCs w:val="24"/>
        </w:rPr>
        <w:t xml:space="preserve">GUARDCITY es una plataforma que permite generar una comunidad de reporte de actividades irregulares que se presenten en la ciudad de Sincelejo. </w:t>
      </w:r>
    </w:p>
    <w:p w:rsidR="00C521AA" w:rsidRDefault="00C521AA" w:rsidP="00471444">
      <w:pPr>
        <w:pStyle w:val="Sinespaciado"/>
        <w:jc w:val="both"/>
        <w:rPr>
          <w:iCs/>
          <w:sz w:val="24"/>
          <w:szCs w:val="24"/>
        </w:rPr>
      </w:pPr>
    </w:p>
    <w:p w:rsidR="00471444" w:rsidRPr="00AF6EEA" w:rsidRDefault="00C521AA" w:rsidP="00471444">
      <w:pPr>
        <w:pStyle w:val="Sinespaciado"/>
        <w:jc w:val="both"/>
        <w:rPr>
          <w:iCs/>
          <w:sz w:val="24"/>
          <w:szCs w:val="24"/>
        </w:rPr>
      </w:pPr>
      <w:r>
        <w:rPr>
          <w:iCs/>
          <w:sz w:val="24"/>
          <w:szCs w:val="24"/>
        </w:rPr>
        <w:t xml:space="preserve">Está compuesta por una aplicación móvil y una aplicación </w:t>
      </w:r>
      <w:r w:rsidR="00A1366E">
        <w:rPr>
          <w:iCs/>
          <w:sz w:val="24"/>
          <w:szCs w:val="24"/>
        </w:rPr>
        <w:t>web administrativa que realiza un seguimiento en tiempo real de los reportes y seguimiento generados por los usuarios de la plataforma.</w:t>
      </w:r>
    </w:p>
    <w:p w:rsidR="00471444" w:rsidRDefault="00471444" w:rsidP="00471444">
      <w:pPr>
        <w:pStyle w:val="Sinespaciado"/>
        <w:rPr>
          <w:b/>
          <w:iCs/>
          <w:sz w:val="32"/>
          <w:szCs w:val="32"/>
        </w:rPr>
      </w:pPr>
    </w:p>
    <w:p w:rsidR="00471444" w:rsidRPr="00290280" w:rsidRDefault="00471444" w:rsidP="00290280">
      <w:pPr>
        <w:pStyle w:val="Ttulo"/>
        <w:rPr>
          <w:sz w:val="32"/>
          <w:szCs w:val="32"/>
        </w:rPr>
      </w:pPr>
      <w:r w:rsidRPr="00290280">
        <w:rPr>
          <w:sz w:val="32"/>
          <w:szCs w:val="32"/>
        </w:rPr>
        <w:t xml:space="preserve">CARACTERÍSTICAS DEL </w:t>
      </w:r>
      <w:r w:rsidR="00D50043">
        <w:rPr>
          <w:sz w:val="32"/>
          <w:szCs w:val="32"/>
        </w:rPr>
        <w:t>GUARDCITY</w:t>
      </w:r>
    </w:p>
    <w:p w:rsidR="00471444" w:rsidRPr="00AF6EEA" w:rsidRDefault="00471444" w:rsidP="00471444">
      <w:pPr>
        <w:pStyle w:val="Sinespaciado"/>
        <w:jc w:val="both"/>
        <w:rPr>
          <w:iCs/>
          <w:sz w:val="24"/>
          <w:szCs w:val="24"/>
        </w:rPr>
      </w:pPr>
      <w:r w:rsidRPr="00AF6EEA">
        <w:rPr>
          <w:b/>
          <w:iCs/>
          <w:sz w:val="24"/>
          <w:szCs w:val="24"/>
        </w:rPr>
        <w:t>Fácil uso</w:t>
      </w:r>
      <w:r w:rsidRPr="00AF6EEA">
        <w:rPr>
          <w:iCs/>
          <w:sz w:val="24"/>
          <w:szCs w:val="24"/>
        </w:rPr>
        <w:t>. Co</w:t>
      </w:r>
      <w:r w:rsidR="00A1366E">
        <w:rPr>
          <w:iCs/>
          <w:sz w:val="24"/>
          <w:szCs w:val="24"/>
        </w:rPr>
        <w:t xml:space="preserve">n </w:t>
      </w:r>
      <w:r w:rsidR="00A1366E" w:rsidRPr="00AF6EEA">
        <w:rPr>
          <w:iCs/>
          <w:sz w:val="24"/>
          <w:szCs w:val="24"/>
        </w:rPr>
        <w:t>un equipo</w:t>
      </w:r>
      <w:r w:rsidR="00A1366E">
        <w:rPr>
          <w:iCs/>
          <w:sz w:val="24"/>
          <w:szCs w:val="24"/>
        </w:rPr>
        <w:t xml:space="preserve"> móvil </w:t>
      </w:r>
      <w:r w:rsidR="00A1366E">
        <w:rPr>
          <w:iCs/>
          <w:sz w:val="24"/>
          <w:szCs w:val="24"/>
        </w:rPr>
        <w:t>y una conexión a internet</w:t>
      </w:r>
      <w:r w:rsidRPr="00AF6EEA">
        <w:rPr>
          <w:iCs/>
          <w:sz w:val="24"/>
          <w:szCs w:val="24"/>
        </w:rPr>
        <w:t xml:space="preserve"> usted podrá</w:t>
      </w:r>
      <w:r w:rsidR="00A1366E">
        <w:rPr>
          <w:iCs/>
          <w:sz w:val="24"/>
          <w:szCs w:val="24"/>
        </w:rPr>
        <w:t xml:space="preserve"> hacer parte de la comunidad más grande de reporte</w:t>
      </w:r>
      <w:r w:rsidR="00D55031">
        <w:rPr>
          <w:iCs/>
          <w:sz w:val="24"/>
          <w:szCs w:val="24"/>
        </w:rPr>
        <w:t xml:space="preserve"> y seguimiento</w:t>
      </w:r>
      <w:r w:rsidR="00A1366E">
        <w:rPr>
          <w:iCs/>
          <w:sz w:val="24"/>
          <w:szCs w:val="24"/>
        </w:rPr>
        <w:t xml:space="preserve"> de denuncias en su ciudad</w:t>
      </w:r>
      <w:r w:rsidRPr="00AF6EEA">
        <w:rPr>
          <w:iCs/>
          <w:sz w:val="24"/>
          <w:szCs w:val="24"/>
        </w:rPr>
        <w:t xml:space="preserve">. </w:t>
      </w:r>
      <w:r w:rsidR="00A1366E" w:rsidRPr="00A1366E">
        <w:rPr>
          <w:b/>
          <w:iCs/>
          <w:sz w:val="24"/>
          <w:szCs w:val="24"/>
        </w:rPr>
        <w:t>GUARDCITY</w:t>
      </w:r>
      <w:r w:rsidRPr="00AF6EEA">
        <w:rPr>
          <w:iCs/>
          <w:sz w:val="24"/>
          <w:szCs w:val="24"/>
        </w:rPr>
        <w:t xml:space="preserve"> cuenta con una interfaz agradable, sencilla e intuitiva.</w:t>
      </w:r>
    </w:p>
    <w:p w:rsidR="00CA5523" w:rsidRPr="00AF6EEA" w:rsidRDefault="00CA5523" w:rsidP="00471444">
      <w:pPr>
        <w:pStyle w:val="Sinespaciado"/>
        <w:jc w:val="both"/>
        <w:rPr>
          <w:iCs/>
          <w:sz w:val="24"/>
          <w:szCs w:val="24"/>
        </w:rPr>
      </w:pPr>
    </w:p>
    <w:p w:rsidR="00471444" w:rsidRPr="00AF6EEA" w:rsidRDefault="00471444" w:rsidP="00471444">
      <w:pPr>
        <w:pStyle w:val="Sinespaciado"/>
        <w:jc w:val="both"/>
        <w:rPr>
          <w:iCs/>
          <w:sz w:val="24"/>
          <w:szCs w:val="24"/>
        </w:rPr>
      </w:pPr>
      <w:r w:rsidRPr="00AF6EEA">
        <w:rPr>
          <w:b/>
          <w:iCs/>
          <w:sz w:val="24"/>
          <w:szCs w:val="24"/>
        </w:rPr>
        <w:t>Confidencialidad</w:t>
      </w:r>
      <w:r w:rsidRPr="00AF6EEA">
        <w:rPr>
          <w:iCs/>
          <w:sz w:val="24"/>
          <w:szCs w:val="24"/>
        </w:rPr>
        <w:t xml:space="preserve">. </w:t>
      </w:r>
      <w:r w:rsidR="0038721E">
        <w:rPr>
          <w:iCs/>
          <w:sz w:val="24"/>
          <w:szCs w:val="24"/>
        </w:rPr>
        <w:t xml:space="preserve">Los reportes y seguimientos realizados por los usuarios son completamente confidenciales, los datos del usuario no son expuestos a otros usuarios garantizando la confidencialidad de la información aportada. </w:t>
      </w:r>
    </w:p>
    <w:p w:rsidR="00CA5523" w:rsidRPr="00AF6EEA" w:rsidRDefault="00CA5523" w:rsidP="00471444">
      <w:pPr>
        <w:pStyle w:val="Sinespaciado"/>
        <w:jc w:val="both"/>
        <w:rPr>
          <w:iCs/>
          <w:sz w:val="24"/>
          <w:szCs w:val="24"/>
        </w:rPr>
      </w:pPr>
    </w:p>
    <w:p w:rsidR="00471444" w:rsidRPr="00AF6EEA" w:rsidRDefault="00471444" w:rsidP="00471444">
      <w:pPr>
        <w:pStyle w:val="Sinespaciado"/>
        <w:jc w:val="both"/>
        <w:rPr>
          <w:iCs/>
          <w:sz w:val="24"/>
          <w:szCs w:val="24"/>
        </w:rPr>
      </w:pPr>
      <w:r w:rsidRPr="00AF6EEA">
        <w:rPr>
          <w:b/>
          <w:iCs/>
          <w:sz w:val="24"/>
          <w:szCs w:val="24"/>
        </w:rPr>
        <w:t>Multiusuario</w:t>
      </w:r>
      <w:r w:rsidRPr="00AF6EEA">
        <w:rPr>
          <w:iCs/>
          <w:sz w:val="24"/>
          <w:szCs w:val="24"/>
        </w:rPr>
        <w:t>. Una vez usted adquiera la licencia de servicio, podrá programar tantos usuarios como desee.</w:t>
      </w:r>
    </w:p>
    <w:p w:rsidR="00CA5523" w:rsidRDefault="00CA5523" w:rsidP="00471444">
      <w:pPr>
        <w:pStyle w:val="Sinespaciado"/>
        <w:jc w:val="both"/>
        <w:rPr>
          <w:iCs/>
          <w:szCs w:val="24"/>
        </w:rPr>
      </w:pPr>
    </w:p>
    <w:p w:rsidR="007D54F5" w:rsidRPr="007D54F5" w:rsidRDefault="007D54F5" w:rsidP="00471444">
      <w:pPr>
        <w:pStyle w:val="Sinespaciado"/>
        <w:jc w:val="both"/>
        <w:rPr>
          <w:iCs/>
          <w:szCs w:val="24"/>
        </w:rPr>
      </w:pPr>
      <w:r>
        <w:rPr>
          <w:b/>
          <w:iCs/>
          <w:szCs w:val="24"/>
        </w:rPr>
        <w:lastRenderedPageBreak/>
        <w:t xml:space="preserve">Generación de Reportes. </w:t>
      </w:r>
      <w:r>
        <w:rPr>
          <w:iCs/>
          <w:szCs w:val="24"/>
        </w:rPr>
        <w:t>GUARDCITY permite generar varios tipos de notificación en tiempo real permitiendo conocer detalles relevantes del reporte tales como descripciones y notas del usuario que reporta, imágenes y la ubicación (GPS) del usuario en el momento de realizar el reporte.</w:t>
      </w:r>
    </w:p>
    <w:p w:rsidR="007D54F5" w:rsidRDefault="007D54F5" w:rsidP="00471444">
      <w:pPr>
        <w:pStyle w:val="Sinespaciado"/>
        <w:jc w:val="both"/>
        <w:rPr>
          <w:b/>
          <w:iCs/>
          <w:szCs w:val="24"/>
        </w:rPr>
      </w:pPr>
    </w:p>
    <w:p w:rsidR="00D90FF6" w:rsidRDefault="00D90FF6" w:rsidP="00471444">
      <w:pPr>
        <w:pStyle w:val="Sinespaciado"/>
        <w:jc w:val="both"/>
        <w:rPr>
          <w:iCs/>
          <w:szCs w:val="24"/>
        </w:rPr>
      </w:pPr>
      <w:r>
        <w:rPr>
          <w:b/>
          <w:iCs/>
          <w:szCs w:val="24"/>
        </w:rPr>
        <w:t xml:space="preserve">Generación de Seguimientos. </w:t>
      </w:r>
      <w:r>
        <w:rPr>
          <w:iCs/>
          <w:szCs w:val="24"/>
        </w:rPr>
        <w:t xml:space="preserve">La plataforma por medio de la APP permite además de generar reportes realizar seguimientos </w:t>
      </w:r>
      <w:r w:rsidR="007D54F5">
        <w:rPr>
          <w:iCs/>
          <w:szCs w:val="24"/>
        </w:rPr>
        <w:t>de cada uno de ellos haciendo más fácil identificar ubicaciones en tiempo real.</w:t>
      </w:r>
    </w:p>
    <w:p w:rsidR="007D54F5" w:rsidRDefault="007D54F5" w:rsidP="00471444">
      <w:pPr>
        <w:pStyle w:val="Sinespaciado"/>
        <w:jc w:val="both"/>
        <w:rPr>
          <w:iCs/>
          <w:szCs w:val="24"/>
        </w:rPr>
      </w:pPr>
    </w:p>
    <w:p w:rsidR="007D54F5" w:rsidRPr="007D54F5" w:rsidRDefault="007D54F5" w:rsidP="00471444">
      <w:pPr>
        <w:pStyle w:val="Sinespaciado"/>
        <w:jc w:val="both"/>
        <w:rPr>
          <w:iCs/>
          <w:szCs w:val="24"/>
        </w:rPr>
      </w:pPr>
      <w:r>
        <w:rPr>
          <w:b/>
          <w:iCs/>
          <w:szCs w:val="24"/>
        </w:rPr>
        <w:t xml:space="preserve">Estadísticas en tiempo real. </w:t>
      </w:r>
      <w:r>
        <w:rPr>
          <w:iCs/>
          <w:szCs w:val="24"/>
        </w:rPr>
        <w:t>La plataforma permite conocer estadísticas en tiempo real tales como ubicación de reportes, lugares donde más se presentan cada tipo de reportes, rutas de escape según los seguimientos reportados en el sistema, detalles de reportes realizados para el administrador del sistema conociendo información tales como ubicación de la persona que reporta, correo electrónico y numero celular.</w:t>
      </w:r>
    </w:p>
    <w:p w:rsidR="00471444" w:rsidRPr="00471444" w:rsidRDefault="00471444" w:rsidP="00471444">
      <w:pPr>
        <w:pStyle w:val="Sinespaciado"/>
        <w:rPr>
          <w:sz w:val="24"/>
          <w:szCs w:val="24"/>
        </w:rPr>
      </w:pPr>
    </w:p>
    <w:p w:rsidR="00471444" w:rsidRPr="00290280" w:rsidRDefault="00471444" w:rsidP="00290280">
      <w:pPr>
        <w:pStyle w:val="Ttulo"/>
        <w:rPr>
          <w:sz w:val="32"/>
          <w:szCs w:val="32"/>
        </w:rPr>
      </w:pPr>
      <w:r w:rsidRPr="00290280">
        <w:rPr>
          <w:sz w:val="32"/>
          <w:szCs w:val="32"/>
        </w:rPr>
        <w:t>TECNOLOGIA.</w:t>
      </w:r>
    </w:p>
    <w:p w:rsidR="00471444" w:rsidRPr="00AF6EEA" w:rsidRDefault="007D54F5" w:rsidP="00CA5523">
      <w:pPr>
        <w:pStyle w:val="Sinespaciado"/>
        <w:jc w:val="both"/>
        <w:rPr>
          <w:sz w:val="24"/>
          <w:szCs w:val="32"/>
        </w:rPr>
      </w:pPr>
      <w:r>
        <w:rPr>
          <w:sz w:val="24"/>
          <w:szCs w:val="32"/>
        </w:rPr>
        <w:t>GUARDCITY</w:t>
      </w:r>
      <w:r w:rsidR="00471444" w:rsidRPr="00AF6EEA">
        <w:rPr>
          <w:sz w:val="24"/>
          <w:szCs w:val="32"/>
        </w:rPr>
        <w:t xml:space="preserve"> fue elaborado e</w:t>
      </w:r>
      <w:r>
        <w:rPr>
          <w:sz w:val="24"/>
          <w:szCs w:val="32"/>
        </w:rPr>
        <w:t xml:space="preserve">n tecnologías recientes para la compilación de código en equipos móviles como lo es CORDOVA y ANGULAR 5, la aplicación es un BACKENDLESS característica que indica que no tiene una tecnología específica para la parte de BACKEND, el cual se basa completamente en el consumo de APIS REST FULL y que por medio de configuración de los proveedores permiten tener información en tiempo real asi como notificaciones push para toda la comunidad. </w:t>
      </w:r>
      <w:r w:rsidR="00471444" w:rsidRPr="00AF6EEA">
        <w:rPr>
          <w:sz w:val="24"/>
          <w:szCs w:val="32"/>
        </w:rPr>
        <w:t xml:space="preserve"> </w:t>
      </w:r>
    </w:p>
    <w:p w:rsidR="00CA5523" w:rsidRPr="00AF6EEA" w:rsidRDefault="00CA5523" w:rsidP="00CA5523">
      <w:pPr>
        <w:pStyle w:val="Sinespaciado"/>
        <w:jc w:val="both"/>
        <w:rPr>
          <w:sz w:val="24"/>
          <w:szCs w:val="32"/>
        </w:rPr>
      </w:pPr>
    </w:p>
    <w:p w:rsidR="00471444" w:rsidRPr="00AF6EEA" w:rsidRDefault="007D54F5" w:rsidP="00CA5523">
      <w:pPr>
        <w:pStyle w:val="Sinespaciado"/>
        <w:jc w:val="both"/>
        <w:rPr>
          <w:sz w:val="24"/>
          <w:szCs w:val="32"/>
        </w:rPr>
      </w:pPr>
      <w:r>
        <w:rPr>
          <w:sz w:val="24"/>
          <w:szCs w:val="32"/>
        </w:rPr>
        <w:t>CORDOVA</w:t>
      </w:r>
      <w:r w:rsidR="00471444" w:rsidRPr="00AF6EEA">
        <w:rPr>
          <w:sz w:val="24"/>
          <w:szCs w:val="32"/>
        </w:rPr>
        <w:t xml:space="preserve"> </w:t>
      </w:r>
      <w:r>
        <w:rPr>
          <w:sz w:val="24"/>
          <w:szCs w:val="32"/>
        </w:rPr>
        <w:t>es un framework que permite compilar aplicaciones hechas en tecnología web y generar con ellas aplicaciones compatibles con dispositivos moviles</w:t>
      </w:r>
      <w:r w:rsidR="00471444" w:rsidRPr="00AF6EEA">
        <w:rPr>
          <w:sz w:val="24"/>
          <w:szCs w:val="32"/>
        </w:rPr>
        <w:t>.</w:t>
      </w:r>
    </w:p>
    <w:p w:rsidR="00471444" w:rsidRPr="00AF6EEA" w:rsidRDefault="00471444" w:rsidP="00CA5523">
      <w:pPr>
        <w:pStyle w:val="Sinespaciado"/>
        <w:jc w:val="both"/>
        <w:rPr>
          <w:sz w:val="24"/>
          <w:szCs w:val="32"/>
        </w:rPr>
      </w:pPr>
    </w:p>
    <w:p w:rsidR="00471444" w:rsidRPr="00AF6EEA" w:rsidRDefault="00446185" w:rsidP="00CA5523">
      <w:pPr>
        <w:pStyle w:val="Sinespaciado"/>
        <w:jc w:val="both"/>
        <w:rPr>
          <w:sz w:val="24"/>
          <w:szCs w:val="32"/>
        </w:rPr>
      </w:pPr>
      <w:r>
        <w:rPr>
          <w:sz w:val="24"/>
          <w:szCs w:val="32"/>
        </w:rPr>
        <w:t>ANGULAR 5 es un framework en TypeScript que permite realizar aplicaciones móviles y web reactivas que permiten la interacción</w:t>
      </w:r>
      <w:bookmarkStart w:id="0" w:name="_GoBack"/>
      <w:bookmarkEnd w:id="0"/>
      <w:r>
        <w:rPr>
          <w:sz w:val="24"/>
          <w:szCs w:val="32"/>
        </w:rPr>
        <w:t xml:space="preserve"> del usuario con la información de una manera rápida y en tiempo real</w:t>
      </w:r>
      <w:r w:rsidR="00471444" w:rsidRPr="00AF6EEA">
        <w:rPr>
          <w:sz w:val="24"/>
          <w:szCs w:val="32"/>
        </w:rPr>
        <w:t>.</w:t>
      </w:r>
    </w:p>
    <w:p w:rsidR="00471444" w:rsidRPr="00AF6EEA" w:rsidRDefault="00471444" w:rsidP="00CA5523">
      <w:pPr>
        <w:pStyle w:val="Sinespaciado"/>
        <w:jc w:val="both"/>
        <w:rPr>
          <w:b/>
          <w:sz w:val="32"/>
          <w:szCs w:val="32"/>
        </w:rPr>
      </w:pPr>
    </w:p>
    <w:p w:rsidR="00471444" w:rsidRDefault="00471444" w:rsidP="00CA5523">
      <w:pPr>
        <w:pStyle w:val="Sinespaciado"/>
        <w:jc w:val="both"/>
        <w:rPr>
          <w:b/>
          <w:sz w:val="32"/>
          <w:szCs w:val="32"/>
        </w:rPr>
      </w:pPr>
    </w:p>
    <w:p w:rsidR="00471444" w:rsidRDefault="00471444" w:rsidP="00CA5523">
      <w:pPr>
        <w:pStyle w:val="Sinespaciado"/>
        <w:jc w:val="both"/>
        <w:rPr>
          <w:b/>
          <w:sz w:val="32"/>
          <w:szCs w:val="32"/>
        </w:rPr>
      </w:pPr>
    </w:p>
    <w:p w:rsidR="00471444" w:rsidRDefault="00471444" w:rsidP="00471444">
      <w:pPr>
        <w:pStyle w:val="Sinespaciado"/>
        <w:rPr>
          <w:b/>
          <w:sz w:val="32"/>
          <w:szCs w:val="32"/>
        </w:rPr>
      </w:pPr>
    </w:p>
    <w:p w:rsidR="00471444" w:rsidRDefault="00471444" w:rsidP="00471444">
      <w:pPr>
        <w:pStyle w:val="Sinespaciado"/>
        <w:rPr>
          <w:b/>
          <w:sz w:val="32"/>
          <w:szCs w:val="32"/>
        </w:rPr>
      </w:pPr>
    </w:p>
    <w:p w:rsidR="00471444" w:rsidRDefault="00471444" w:rsidP="00471444">
      <w:pPr>
        <w:pStyle w:val="Sinespaciado"/>
        <w:rPr>
          <w:b/>
          <w:sz w:val="32"/>
          <w:szCs w:val="32"/>
        </w:rPr>
      </w:pPr>
    </w:p>
    <w:p w:rsidR="00471444" w:rsidRPr="00290280" w:rsidRDefault="00471444" w:rsidP="00290280">
      <w:pPr>
        <w:pStyle w:val="Ttulo"/>
        <w:rPr>
          <w:sz w:val="32"/>
          <w:szCs w:val="32"/>
        </w:rPr>
      </w:pPr>
      <w:r w:rsidRPr="00290280">
        <w:rPr>
          <w:sz w:val="32"/>
          <w:szCs w:val="32"/>
        </w:rPr>
        <w:lastRenderedPageBreak/>
        <w:t>DESCRIPCION DE LOS MODULOS OFRECIDOS.</w:t>
      </w:r>
    </w:p>
    <w:p w:rsidR="00471444" w:rsidRPr="00471444" w:rsidRDefault="00471444" w:rsidP="00471444">
      <w:pPr>
        <w:pStyle w:val="Sinespaciado"/>
        <w:rPr>
          <w:b/>
          <w:iCs/>
          <w:sz w:val="24"/>
          <w:szCs w:val="24"/>
        </w:rPr>
      </w:pPr>
      <w:r w:rsidRPr="00471444">
        <w:rPr>
          <w:b/>
          <w:iCs/>
          <w:sz w:val="24"/>
          <w:szCs w:val="24"/>
        </w:rPr>
        <w:t>MODULO DE MONITOREO RAPIDO DE COBERTURAS - MRCSOFT.</w:t>
      </w:r>
    </w:p>
    <w:p w:rsidR="00471444" w:rsidRDefault="00471444" w:rsidP="00471444">
      <w:pPr>
        <w:pStyle w:val="Sinespaciado"/>
        <w:rPr>
          <w:sz w:val="24"/>
          <w:szCs w:val="24"/>
        </w:rPr>
      </w:pPr>
    </w:p>
    <w:p w:rsidR="00471444" w:rsidRPr="00471444" w:rsidRDefault="00471444" w:rsidP="00471444">
      <w:pPr>
        <w:pStyle w:val="Sinespaciado"/>
        <w:jc w:val="both"/>
        <w:rPr>
          <w:b/>
          <w:iCs/>
          <w:sz w:val="24"/>
          <w:szCs w:val="24"/>
        </w:rPr>
      </w:pPr>
      <w:r w:rsidRPr="00471444">
        <w:rPr>
          <w:sz w:val="24"/>
          <w:szCs w:val="24"/>
        </w:rPr>
        <w:t>Módulo</w:t>
      </w:r>
      <w:r w:rsidRPr="00471444">
        <w:rPr>
          <w:iCs/>
          <w:sz w:val="24"/>
          <w:szCs w:val="24"/>
        </w:rPr>
        <w:t xml:space="preserve"> que facilita la realización de los monitoreos rápidos de cobertura, permite la realización de reportes relacionados con el monitoreo y que facilitan la interpretación y toma de decisiones. </w:t>
      </w:r>
      <w:r w:rsidRPr="00471444">
        <w:rPr>
          <w:sz w:val="24"/>
          <w:szCs w:val="24"/>
        </w:rPr>
        <w:t>Se ofrece el siguiente plan</w:t>
      </w:r>
      <w:r w:rsidRPr="00471444">
        <w:rPr>
          <w:iCs/>
          <w:sz w:val="24"/>
          <w:szCs w:val="24"/>
        </w:rPr>
        <w:t>.</w:t>
      </w:r>
    </w:p>
    <w:p w:rsidR="00471444" w:rsidRPr="00471444" w:rsidRDefault="00471444" w:rsidP="00471444">
      <w:pPr>
        <w:pStyle w:val="Sinespaciado"/>
        <w:jc w:val="both"/>
        <w:rPr>
          <w:iCs/>
          <w:sz w:val="24"/>
          <w:szCs w:val="24"/>
        </w:rPr>
      </w:pPr>
      <w:r w:rsidRPr="00471444">
        <w:rPr>
          <w:iCs/>
          <w:sz w:val="24"/>
          <w:szCs w:val="24"/>
        </w:rPr>
        <w:t>Básico: Funciones de captura de información en línea, generación de reportes.</w:t>
      </w:r>
    </w:p>
    <w:p w:rsidR="00471444" w:rsidRDefault="00471444" w:rsidP="00471444">
      <w:pPr>
        <w:pStyle w:val="Sinespaciado"/>
        <w:rPr>
          <w:b/>
          <w:sz w:val="24"/>
          <w:szCs w:val="24"/>
        </w:rPr>
      </w:pPr>
    </w:p>
    <w:p w:rsidR="00471444" w:rsidRPr="00471444" w:rsidRDefault="00471444" w:rsidP="00471444">
      <w:pPr>
        <w:pStyle w:val="Sinespaciado"/>
        <w:rPr>
          <w:b/>
          <w:sz w:val="24"/>
          <w:szCs w:val="24"/>
        </w:rPr>
      </w:pPr>
      <w:r w:rsidRPr="00471444">
        <w:rPr>
          <w:b/>
          <w:sz w:val="24"/>
          <w:szCs w:val="24"/>
        </w:rPr>
        <w:t xml:space="preserve">MODULO CONTROL DEL PAI – VACCINUS. </w:t>
      </w:r>
    </w:p>
    <w:p w:rsidR="00471444" w:rsidRDefault="00471444" w:rsidP="00471444">
      <w:pPr>
        <w:pStyle w:val="Sinespaciado"/>
        <w:rPr>
          <w:b/>
          <w:sz w:val="24"/>
          <w:szCs w:val="24"/>
        </w:rPr>
      </w:pPr>
    </w:p>
    <w:p w:rsidR="00471444" w:rsidRPr="00471444" w:rsidRDefault="00471444" w:rsidP="00471444">
      <w:pPr>
        <w:pStyle w:val="Sinespaciado"/>
        <w:jc w:val="both"/>
        <w:rPr>
          <w:sz w:val="24"/>
          <w:szCs w:val="24"/>
        </w:rPr>
      </w:pPr>
      <w:r w:rsidRPr="00471444">
        <w:rPr>
          <w:sz w:val="24"/>
          <w:szCs w:val="24"/>
        </w:rPr>
        <w:t>Módulo de control y gestión su área PAI, Se ofrece el siguiente plan.</w:t>
      </w:r>
    </w:p>
    <w:p w:rsidR="00471444" w:rsidRDefault="00471444" w:rsidP="00471444">
      <w:pPr>
        <w:pStyle w:val="Sinespaciado"/>
        <w:jc w:val="both"/>
        <w:rPr>
          <w:sz w:val="24"/>
          <w:szCs w:val="24"/>
        </w:rPr>
      </w:pPr>
      <w:r w:rsidRPr="00471444">
        <w:rPr>
          <w:sz w:val="24"/>
          <w:szCs w:val="24"/>
        </w:rPr>
        <w:t xml:space="preserve">Básico: Control de registro diario de control de vacunación en recién nacidos, Impresión de carnet de vacunación niños, Impresión de certificados de vacunación de adultos, Historia individual de inmunización, Recepción de insumos, Registro de temperatura de refrigeradores online, Ficha técnica de equipos cadena de frio PAI, Kardex de movimiento de insumos y actas de baja de insumos. </w:t>
      </w:r>
    </w:p>
    <w:p w:rsidR="00CA5523" w:rsidRDefault="00CA5523" w:rsidP="00471444">
      <w:pPr>
        <w:pStyle w:val="Sinespaciado"/>
        <w:jc w:val="both"/>
        <w:rPr>
          <w:sz w:val="24"/>
          <w:szCs w:val="24"/>
        </w:rPr>
      </w:pPr>
    </w:p>
    <w:p w:rsidR="00471444" w:rsidRPr="00471444" w:rsidRDefault="00471444" w:rsidP="00471444">
      <w:pPr>
        <w:pStyle w:val="Sinespaciado"/>
        <w:jc w:val="both"/>
        <w:rPr>
          <w:sz w:val="24"/>
          <w:szCs w:val="24"/>
        </w:rPr>
      </w:pPr>
      <w:r w:rsidRPr="00471444">
        <w:rPr>
          <w:sz w:val="24"/>
          <w:szCs w:val="24"/>
        </w:rPr>
        <w:t xml:space="preserve"> </w:t>
      </w:r>
    </w:p>
    <w:p w:rsidR="00CA5523" w:rsidRPr="00290280" w:rsidRDefault="00CA5523" w:rsidP="00290280">
      <w:pPr>
        <w:pStyle w:val="Ttulo"/>
        <w:rPr>
          <w:sz w:val="32"/>
        </w:rPr>
      </w:pPr>
      <w:r w:rsidRPr="00290280">
        <w:rPr>
          <w:sz w:val="32"/>
        </w:rPr>
        <w:t>OTROS ENTREGABLES.</w:t>
      </w:r>
    </w:p>
    <w:p w:rsidR="00CA5523" w:rsidRPr="00CA5523" w:rsidRDefault="00CA5523" w:rsidP="00CA5523">
      <w:pPr>
        <w:pStyle w:val="Sinespaciado"/>
        <w:numPr>
          <w:ilvl w:val="0"/>
          <w:numId w:val="5"/>
        </w:numPr>
        <w:jc w:val="both"/>
        <w:rPr>
          <w:iCs/>
          <w:sz w:val="24"/>
          <w:szCs w:val="24"/>
        </w:rPr>
      </w:pPr>
      <w:r w:rsidRPr="00CA5523">
        <w:rPr>
          <w:iCs/>
          <w:sz w:val="24"/>
          <w:szCs w:val="24"/>
        </w:rPr>
        <w:t xml:space="preserve">Manual </w:t>
      </w:r>
      <w:r w:rsidR="00141C56" w:rsidRPr="00CA5523">
        <w:rPr>
          <w:iCs/>
          <w:sz w:val="24"/>
          <w:szCs w:val="24"/>
        </w:rPr>
        <w:t>Técnico</w:t>
      </w:r>
      <w:r w:rsidRPr="00CA5523">
        <w:rPr>
          <w:iCs/>
          <w:sz w:val="24"/>
          <w:szCs w:val="24"/>
        </w:rPr>
        <w:t>.</w:t>
      </w:r>
    </w:p>
    <w:p w:rsidR="00CA5523" w:rsidRPr="00CA5523" w:rsidRDefault="00CA5523" w:rsidP="00CA5523">
      <w:pPr>
        <w:pStyle w:val="Sinespaciado"/>
        <w:numPr>
          <w:ilvl w:val="0"/>
          <w:numId w:val="5"/>
        </w:numPr>
        <w:jc w:val="both"/>
        <w:rPr>
          <w:iCs/>
          <w:sz w:val="24"/>
          <w:szCs w:val="24"/>
        </w:rPr>
      </w:pPr>
      <w:r w:rsidRPr="00CA5523">
        <w:rPr>
          <w:iCs/>
          <w:sz w:val="24"/>
          <w:szCs w:val="24"/>
        </w:rPr>
        <w:t>Manual de Usuario</w:t>
      </w:r>
    </w:p>
    <w:p w:rsidR="00CA5523" w:rsidRPr="00CA5523" w:rsidRDefault="00141C56" w:rsidP="00CA5523">
      <w:pPr>
        <w:pStyle w:val="Sinespaciado"/>
        <w:numPr>
          <w:ilvl w:val="0"/>
          <w:numId w:val="5"/>
        </w:numPr>
        <w:jc w:val="both"/>
        <w:rPr>
          <w:iCs/>
          <w:sz w:val="24"/>
          <w:szCs w:val="24"/>
        </w:rPr>
      </w:pPr>
      <w:r w:rsidRPr="00CA5523">
        <w:rPr>
          <w:iCs/>
          <w:sz w:val="24"/>
          <w:szCs w:val="24"/>
        </w:rPr>
        <w:t>Código</w:t>
      </w:r>
      <w:r w:rsidR="00CA5523" w:rsidRPr="00CA5523">
        <w:rPr>
          <w:iCs/>
          <w:sz w:val="24"/>
          <w:szCs w:val="24"/>
        </w:rPr>
        <w:t xml:space="preserve"> Fuente.</w:t>
      </w:r>
    </w:p>
    <w:p w:rsidR="00CA5523" w:rsidRPr="00CA5523" w:rsidRDefault="00CA5523" w:rsidP="00CA5523">
      <w:pPr>
        <w:pStyle w:val="Sinespaciado"/>
        <w:numPr>
          <w:ilvl w:val="0"/>
          <w:numId w:val="5"/>
        </w:numPr>
        <w:jc w:val="both"/>
        <w:rPr>
          <w:iCs/>
          <w:sz w:val="24"/>
          <w:szCs w:val="24"/>
        </w:rPr>
      </w:pPr>
      <w:r w:rsidRPr="00CA5523">
        <w:rPr>
          <w:iCs/>
          <w:sz w:val="24"/>
          <w:szCs w:val="24"/>
        </w:rPr>
        <w:t xml:space="preserve">Archivos de </w:t>
      </w:r>
      <w:r w:rsidR="00141C56" w:rsidRPr="00CA5523">
        <w:rPr>
          <w:iCs/>
          <w:sz w:val="24"/>
          <w:szCs w:val="24"/>
        </w:rPr>
        <w:t>Configuración</w:t>
      </w:r>
      <w:r w:rsidRPr="00CA5523">
        <w:rPr>
          <w:iCs/>
          <w:sz w:val="24"/>
          <w:szCs w:val="24"/>
        </w:rPr>
        <w:t xml:space="preserve"> de Base de Datos</w:t>
      </w:r>
    </w:p>
    <w:p w:rsidR="00471444" w:rsidRDefault="00471444" w:rsidP="00471444">
      <w:pPr>
        <w:pStyle w:val="Sinespaciado"/>
        <w:jc w:val="both"/>
        <w:rPr>
          <w:b/>
          <w:iCs/>
          <w:sz w:val="32"/>
          <w:szCs w:val="24"/>
        </w:rPr>
      </w:pPr>
    </w:p>
    <w:p w:rsidR="00471444" w:rsidRDefault="00471444" w:rsidP="00471444">
      <w:pPr>
        <w:pStyle w:val="Sinespaciado"/>
        <w:jc w:val="both"/>
        <w:rPr>
          <w:b/>
          <w:iCs/>
          <w:sz w:val="32"/>
          <w:szCs w:val="24"/>
        </w:rPr>
      </w:pPr>
    </w:p>
    <w:p w:rsidR="00471444" w:rsidRDefault="00471444" w:rsidP="00471444">
      <w:pPr>
        <w:pStyle w:val="Sinespaciado"/>
        <w:jc w:val="both"/>
        <w:rPr>
          <w:b/>
          <w:iCs/>
          <w:sz w:val="32"/>
          <w:szCs w:val="24"/>
        </w:rPr>
      </w:pPr>
    </w:p>
    <w:p w:rsidR="00471444" w:rsidRDefault="00471444" w:rsidP="00471444">
      <w:pPr>
        <w:pStyle w:val="Sinespaciado"/>
        <w:jc w:val="both"/>
        <w:rPr>
          <w:b/>
          <w:iCs/>
          <w:sz w:val="32"/>
          <w:szCs w:val="24"/>
        </w:rPr>
      </w:pPr>
    </w:p>
    <w:p w:rsidR="00471444" w:rsidRDefault="00471444" w:rsidP="00471444">
      <w:pPr>
        <w:pStyle w:val="Sinespaciado"/>
        <w:jc w:val="both"/>
        <w:rPr>
          <w:b/>
          <w:iCs/>
          <w:sz w:val="32"/>
          <w:szCs w:val="24"/>
        </w:rPr>
      </w:pPr>
    </w:p>
    <w:p w:rsidR="00471444" w:rsidRDefault="00471444" w:rsidP="00471444">
      <w:pPr>
        <w:pStyle w:val="Sinespaciado"/>
        <w:jc w:val="both"/>
        <w:rPr>
          <w:b/>
          <w:iCs/>
          <w:sz w:val="32"/>
          <w:szCs w:val="24"/>
        </w:rPr>
      </w:pPr>
    </w:p>
    <w:p w:rsidR="00471444" w:rsidRDefault="00471444" w:rsidP="00471444">
      <w:pPr>
        <w:pStyle w:val="Sinespaciado"/>
        <w:jc w:val="both"/>
        <w:rPr>
          <w:b/>
          <w:iCs/>
          <w:sz w:val="32"/>
          <w:szCs w:val="24"/>
        </w:rPr>
      </w:pPr>
    </w:p>
    <w:p w:rsidR="00471444" w:rsidRPr="00290280" w:rsidRDefault="00471444" w:rsidP="00290280">
      <w:pPr>
        <w:pStyle w:val="Ttulo"/>
        <w:rPr>
          <w:sz w:val="32"/>
          <w:szCs w:val="32"/>
        </w:rPr>
      </w:pPr>
      <w:r w:rsidRPr="00290280">
        <w:rPr>
          <w:sz w:val="32"/>
          <w:szCs w:val="32"/>
        </w:rPr>
        <w:t>CONDICIONES DE USO</w:t>
      </w:r>
    </w:p>
    <w:p w:rsidR="00471444" w:rsidRDefault="00471444" w:rsidP="00471444">
      <w:pPr>
        <w:pStyle w:val="Sinespaciado"/>
        <w:jc w:val="both"/>
        <w:rPr>
          <w:iCs/>
          <w:sz w:val="24"/>
          <w:szCs w:val="24"/>
        </w:rPr>
      </w:pPr>
      <w:r w:rsidRPr="00471444">
        <w:rPr>
          <w:iCs/>
          <w:sz w:val="24"/>
          <w:szCs w:val="24"/>
        </w:rPr>
        <w:lastRenderedPageBreak/>
        <w:t>SIVION se ofrece como un servicio que será contratado por el cliente en un periodo de tiempo determinado, se garantiza una prestación del servicio online del 99.8%, servicio técnico online en horario laboral de oficina, asesorías online, capacitaciones online y asistencia remota para la corrección de datos en caso de fallas en la digitación durante el tiempo de servicio.</w:t>
      </w:r>
    </w:p>
    <w:p w:rsidR="00471444" w:rsidRPr="00471444" w:rsidRDefault="00471444" w:rsidP="00471444">
      <w:pPr>
        <w:pStyle w:val="Sinespaciado"/>
        <w:jc w:val="both"/>
        <w:rPr>
          <w:iCs/>
          <w:sz w:val="24"/>
          <w:szCs w:val="24"/>
        </w:rPr>
      </w:pPr>
    </w:p>
    <w:p w:rsidR="00471444" w:rsidRDefault="00471444" w:rsidP="00471444">
      <w:pPr>
        <w:pStyle w:val="Sinespaciado"/>
        <w:jc w:val="both"/>
        <w:rPr>
          <w:iCs/>
          <w:sz w:val="24"/>
          <w:szCs w:val="24"/>
        </w:rPr>
      </w:pPr>
      <w:r w:rsidRPr="00471444">
        <w:rPr>
          <w:iCs/>
          <w:sz w:val="24"/>
          <w:szCs w:val="24"/>
        </w:rPr>
        <w:t>Es posible instalar SIVION en el servidor del cliente siempre que las dos partes firmen un acuerdo de confidencialidad</w:t>
      </w:r>
      <w:r>
        <w:rPr>
          <w:iCs/>
          <w:sz w:val="24"/>
          <w:szCs w:val="24"/>
        </w:rPr>
        <w:t xml:space="preserve"> y el cliente provea la estructura necesaria para el funcionamiento del sistema</w:t>
      </w:r>
      <w:r w:rsidRPr="00471444">
        <w:rPr>
          <w:iCs/>
          <w:sz w:val="24"/>
          <w:szCs w:val="24"/>
        </w:rPr>
        <w:t>.</w:t>
      </w:r>
    </w:p>
    <w:p w:rsidR="00471444" w:rsidRDefault="00471444" w:rsidP="00471444">
      <w:pPr>
        <w:pStyle w:val="Sinespaciado"/>
        <w:jc w:val="both"/>
        <w:rPr>
          <w:iCs/>
          <w:sz w:val="24"/>
          <w:szCs w:val="24"/>
        </w:rPr>
      </w:pPr>
    </w:p>
    <w:p w:rsidR="00290280" w:rsidRPr="00471444" w:rsidRDefault="00290280" w:rsidP="00471444">
      <w:pPr>
        <w:pStyle w:val="Sinespaciado"/>
        <w:jc w:val="both"/>
        <w:rPr>
          <w:iCs/>
          <w:sz w:val="24"/>
          <w:szCs w:val="24"/>
        </w:rPr>
      </w:pPr>
    </w:p>
    <w:p w:rsidR="00471444" w:rsidRPr="00290280" w:rsidRDefault="00471444" w:rsidP="00290280">
      <w:pPr>
        <w:pStyle w:val="Ttulo"/>
        <w:rPr>
          <w:sz w:val="32"/>
          <w:szCs w:val="32"/>
        </w:rPr>
      </w:pPr>
      <w:r w:rsidRPr="00290280">
        <w:rPr>
          <w:sz w:val="32"/>
          <w:szCs w:val="32"/>
        </w:rPr>
        <w:t>COSTO DEL SERVICIO O CONTRATO.</w:t>
      </w:r>
    </w:p>
    <w:p w:rsidR="00471444" w:rsidRDefault="00471444" w:rsidP="00471444">
      <w:pPr>
        <w:pStyle w:val="Sinespaciado"/>
        <w:jc w:val="both"/>
        <w:rPr>
          <w:sz w:val="24"/>
        </w:rPr>
      </w:pPr>
      <w:r w:rsidRPr="00471444">
        <w:rPr>
          <w:sz w:val="24"/>
        </w:rPr>
        <w:t>SIVION posee licencia GNU GPL  que permite proteger la libre distribución, modificación y uso del software por parte del cliente, por tal</w:t>
      </w:r>
      <w:r>
        <w:rPr>
          <w:sz w:val="24"/>
        </w:rPr>
        <w:t xml:space="preserve"> motivo no se cobra por la licencia del sistema</w:t>
      </w:r>
      <w:r w:rsidRPr="00471444">
        <w:rPr>
          <w:sz w:val="24"/>
        </w:rPr>
        <w:t>.</w:t>
      </w:r>
      <w:r>
        <w:rPr>
          <w:sz w:val="24"/>
        </w:rPr>
        <w:t xml:space="preserve"> El </w:t>
      </w:r>
      <w:r w:rsidR="00141C56">
        <w:rPr>
          <w:sz w:val="24"/>
        </w:rPr>
        <w:t>código</w:t>
      </w:r>
      <w:r>
        <w:rPr>
          <w:sz w:val="24"/>
        </w:rPr>
        <w:t xml:space="preserve"> fuente es entregado al cliente con el fin de garantizar el acuerdo GNU GPL, sin embargo el </w:t>
      </w:r>
      <w:r w:rsidR="00141C56">
        <w:rPr>
          <w:sz w:val="24"/>
        </w:rPr>
        <w:t>código</w:t>
      </w:r>
      <w:r>
        <w:rPr>
          <w:sz w:val="24"/>
        </w:rPr>
        <w:t xml:space="preserve"> fuente es propiedad comercial del autor y debe ser reconocido de esta forma por el cliente, que para cualquier </w:t>
      </w:r>
      <w:r w:rsidR="00141C56">
        <w:rPr>
          <w:sz w:val="24"/>
        </w:rPr>
        <w:t>modificación</w:t>
      </w:r>
      <w:r>
        <w:rPr>
          <w:sz w:val="24"/>
        </w:rPr>
        <w:t xml:space="preserve">, uso o </w:t>
      </w:r>
      <w:r w:rsidR="00141C56">
        <w:rPr>
          <w:sz w:val="24"/>
        </w:rPr>
        <w:t>distribución</w:t>
      </w:r>
      <w:r>
        <w:rPr>
          <w:sz w:val="24"/>
        </w:rPr>
        <w:t xml:space="preserve"> debe reconocer los derechos que el autor tiene sobre el mismo.</w:t>
      </w:r>
    </w:p>
    <w:p w:rsidR="00471444" w:rsidRDefault="00471444" w:rsidP="00471444">
      <w:pPr>
        <w:pStyle w:val="Sinespaciado"/>
        <w:jc w:val="both"/>
        <w:rPr>
          <w:sz w:val="24"/>
        </w:rPr>
      </w:pPr>
    </w:p>
    <w:p w:rsidR="00471444" w:rsidRDefault="00471444" w:rsidP="00471444">
      <w:pPr>
        <w:pStyle w:val="Sinespaciado"/>
        <w:jc w:val="both"/>
        <w:rPr>
          <w:sz w:val="24"/>
        </w:rPr>
      </w:pPr>
      <w:r>
        <w:rPr>
          <w:sz w:val="24"/>
        </w:rPr>
        <w:t xml:space="preserve">A </w:t>
      </w:r>
      <w:r w:rsidR="00141C56">
        <w:rPr>
          <w:sz w:val="24"/>
        </w:rPr>
        <w:t>continuación</w:t>
      </w:r>
      <w:r>
        <w:rPr>
          <w:sz w:val="24"/>
        </w:rPr>
        <w:t xml:space="preserve"> se </w:t>
      </w:r>
      <w:r w:rsidRPr="00471444">
        <w:rPr>
          <w:sz w:val="24"/>
        </w:rPr>
        <w:t>presentan los costos asociados a cada módulo y funcionalidad</w:t>
      </w:r>
      <w:r>
        <w:rPr>
          <w:sz w:val="24"/>
        </w:rPr>
        <w:t xml:space="preserve"> del sistema.</w:t>
      </w: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p w:rsidR="00471444" w:rsidRDefault="00471444" w:rsidP="00471444">
      <w:pPr>
        <w:pStyle w:val="Sinespaciado"/>
        <w:jc w:val="both"/>
        <w:rPr>
          <w:sz w:val="24"/>
        </w:rPr>
      </w:pPr>
    </w:p>
    <w:tbl>
      <w:tblPr>
        <w:tblStyle w:val="Tablaconcuadrcula"/>
        <w:tblW w:w="0" w:type="auto"/>
        <w:tblLook w:val="04A0" w:firstRow="1" w:lastRow="0" w:firstColumn="1" w:lastColumn="0" w:noHBand="0" w:noVBand="1"/>
      </w:tblPr>
      <w:tblGrid>
        <w:gridCol w:w="3020"/>
        <w:gridCol w:w="4483"/>
        <w:gridCol w:w="1551"/>
      </w:tblGrid>
      <w:tr w:rsidR="00471444" w:rsidTr="00471444">
        <w:tc>
          <w:tcPr>
            <w:tcW w:w="0" w:type="auto"/>
            <w:shd w:val="clear" w:color="auto" w:fill="FBD4B4" w:themeFill="accent6" w:themeFillTint="66"/>
            <w:vAlign w:val="center"/>
          </w:tcPr>
          <w:p w:rsidR="00471444" w:rsidRDefault="00471444" w:rsidP="0035412E">
            <w:pPr>
              <w:spacing w:line="276" w:lineRule="auto"/>
              <w:jc w:val="center"/>
              <w:rPr>
                <w:b/>
                <w:iCs/>
                <w:szCs w:val="24"/>
              </w:rPr>
            </w:pPr>
            <w:r>
              <w:rPr>
                <w:b/>
                <w:iCs/>
                <w:szCs w:val="24"/>
              </w:rPr>
              <w:t>MODULO</w:t>
            </w:r>
          </w:p>
        </w:tc>
        <w:tc>
          <w:tcPr>
            <w:tcW w:w="0" w:type="auto"/>
            <w:shd w:val="clear" w:color="auto" w:fill="FBD4B4" w:themeFill="accent6" w:themeFillTint="66"/>
            <w:vAlign w:val="center"/>
          </w:tcPr>
          <w:p w:rsidR="00471444" w:rsidRDefault="00471444" w:rsidP="0035412E">
            <w:pPr>
              <w:spacing w:line="276" w:lineRule="auto"/>
              <w:jc w:val="center"/>
              <w:rPr>
                <w:b/>
                <w:iCs/>
                <w:szCs w:val="24"/>
              </w:rPr>
            </w:pPr>
            <w:r>
              <w:rPr>
                <w:b/>
                <w:iCs/>
                <w:szCs w:val="24"/>
              </w:rPr>
              <w:t>DETALLE</w:t>
            </w:r>
          </w:p>
        </w:tc>
        <w:tc>
          <w:tcPr>
            <w:tcW w:w="0" w:type="auto"/>
            <w:shd w:val="clear" w:color="auto" w:fill="FBD4B4" w:themeFill="accent6" w:themeFillTint="66"/>
            <w:vAlign w:val="center"/>
          </w:tcPr>
          <w:p w:rsidR="00471444" w:rsidRDefault="00471444" w:rsidP="0035412E">
            <w:pPr>
              <w:spacing w:line="276" w:lineRule="auto"/>
              <w:jc w:val="center"/>
              <w:rPr>
                <w:b/>
                <w:iCs/>
                <w:szCs w:val="24"/>
              </w:rPr>
            </w:pPr>
            <w:r>
              <w:rPr>
                <w:b/>
                <w:iCs/>
                <w:szCs w:val="24"/>
              </w:rPr>
              <w:t>COSTO</w:t>
            </w:r>
          </w:p>
          <w:p w:rsidR="00471444" w:rsidRDefault="00471444" w:rsidP="0035412E">
            <w:pPr>
              <w:spacing w:line="276" w:lineRule="auto"/>
              <w:jc w:val="center"/>
              <w:rPr>
                <w:b/>
                <w:iCs/>
                <w:szCs w:val="24"/>
              </w:rPr>
            </w:pPr>
          </w:p>
        </w:tc>
      </w:tr>
      <w:tr w:rsidR="00471444" w:rsidRPr="007407BE" w:rsidTr="0035412E">
        <w:tc>
          <w:tcPr>
            <w:tcW w:w="0" w:type="auto"/>
          </w:tcPr>
          <w:p w:rsidR="00471444" w:rsidRDefault="00471444" w:rsidP="0035412E">
            <w:pPr>
              <w:spacing w:line="276" w:lineRule="auto"/>
              <w:jc w:val="left"/>
              <w:rPr>
                <w:iCs/>
                <w:szCs w:val="24"/>
              </w:rPr>
            </w:pPr>
          </w:p>
          <w:p w:rsidR="00471444" w:rsidRDefault="00471444" w:rsidP="0035412E">
            <w:pPr>
              <w:spacing w:line="276" w:lineRule="auto"/>
              <w:jc w:val="left"/>
              <w:rPr>
                <w:iCs/>
                <w:szCs w:val="24"/>
              </w:rPr>
            </w:pPr>
          </w:p>
          <w:p w:rsidR="00471444" w:rsidRDefault="00471444" w:rsidP="0035412E">
            <w:pPr>
              <w:spacing w:line="276" w:lineRule="auto"/>
              <w:jc w:val="left"/>
              <w:rPr>
                <w:iCs/>
                <w:szCs w:val="24"/>
              </w:rPr>
            </w:pPr>
            <w:r>
              <w:rPr>
                <w:iCs/>
                <w:szCs w:val="24"/>
              </w:rPr>
              <w:t xml:space="preserve">MRC BASICO, Control de Monitoreos </w:t>
            </w:r>
            <w:r w:rsidR="00141C56">
              <w:rPr>
                <w:iCs/>
                <w:szCs w:val="24"/>
              </w:rPr>
              <w:t>Básicos</w:t>
            </w:r>
            <w:r>
              <w:rPr>
                <w:iCs/>
                <w:szCs w:val="24"/>
              </w:rPr>
              <w:t xml:space="preserve"> de Cobertura Vacunal</w:t>
            </w:r>
          </w:p>
        </w:tc>
        <w:tc>
          <w:tcPr>
            <w:tcW w:w="0" w:type="auto"/>
            <w:vAlign w:val="center"/>
          </w:tcPr>
          <w:p w:rsidR="00471444" w:rsidRDefault="00471444" w:rsidP="0035412E">
            <w:pPr>
              <w:spacing w:line="276" w:lineRule="auto"/>
              <w:jc w:val="left"/>
              <w:rPr>
                <w:b/>
                <w:iCs/>
                <w:szCs w:val="24"/>
              </w:rPr>
            </w:pPr>
            <w:r>
              <w:rPr>
                <w:b/>
                <w:iCs/>
                <w:szCs w:val="24"/>
              </w:rPr>
              <w:t xml:space="preserve">Módulos contratados: </w:t>
            </w:r>
          </w:p>
          <w:p w:rsidR="00471444" w:rsidRDefault="00471444" w:rsidP="0035412E">
            <w:pPr>
              <w:spacing w:line="276" w:lineRule="auto"/>
              <w:jc w:val="left"/>
              <w:rPr>
                <w:iCs/>
                <w:szCs w:val="24"/>
              </w:rPr>
            </w:pPr>
            <w:r>
              <w:rPr>
                <w:iCs/>
                <w:szCs w:val="24"/>
              </w:rPr>
              <w:t>MRCSOFT Básico.</w:t>
            </w:r>
          </w:p>
          <w:p w:rsidR="00471444" w:rsidRDefault="00471444" w:rsidP="0035412E">
            <w:pPr>
              <w:spacing w:line="276" w:lineRule="auto"/>
              <w:jc w:val="left"/>
              <w:rPr>
                <w:iCs/>
                <w:szCs w:val="24"/>
              </w:rPr>
            </w:pPr>
            <w:r w:rsidRPr="0021702E">
              <w:rPr>
                <w:b/>
                <w:iCs/>
                <w:szCs w:val="24"/>
              </w:rPr>
              <w:t>Detalles:</w:t>
            </w:r>
            <w:r>
              <w:rPr>
                <w:iCs/>
                <w:szCs w:val="24"/>
              </w:rPr>
              <w:t xml:space="preserve"> </w:t>
            </w:r>
          </w:p>
          <w:p w:rsidR="00471444" w:rsidRDefault="00471444" w:rsidP="0035412E">
            <w:pPr>
              <w:spacing w:line="276" w:lineRule="auto"/>
              <w:jc w:val="left"/>
              <w:rPr>
                <w:iCs/>
                <w:szCs w:val="24"/>
              </w:rPr>
            </w:pPr>
            <w:r>
              <w:rPr>
                <w:iCs/>
                <w:szCs w:val="24"/>
              </w:rPr>
              <w:t xml:space="preserve">Cuenta de acceso a la plataforma MRCSOFT, capacitación de uso, asesorías, reportes epidemiológicos </w:t>
            </w:r>
          </w:p>
          <w:p w:rsidR="00471444" w:rsidRDefault="00471444" w:rsidP="0035412E">
            <w:pPr>
              <w:spacing w:line="276" w:lineRule="auto"/>
              <w:jc w:val="left"/>
              <w:rPr>
                <w:b/>
                <w:iCs/>
                <w:szCs w:val="24"/>
              </w:rPr>
            </w:pPr>
            <w:r>
              <w:rPr>
                <w:b/>
                <w:iCs/>
                <w:szCs w:val="24"/>
              </w:rPr>
              <w:t xml:space="preserve">Requerimientos: </w:t>
            </w:r>
          </w:p>
          <w:p w:rsidR="00471444" w:rsidRDefault="00471444" w:rsidP="0035412E">
            <w:pPr>
              <w:spacing w:line="276" w:lineRule="auto"/>
              <w:jc w:val="left"/>
              <w:rPr>
                <w:iCs/>
                <w:szCs w:val="24"/>
              </w:rPr>
            </w:pPr>
            <w:r>
              <w:rPr>
                <w:iCs/>
                <w:szCs w:val="24"/>
              </w:rPr>
              <w:t>Conexión permanente a internet(opcional)</w:t>
            </w:r>
          </w:p>
          <w:p w:rsidR="00471444" w:rsidRDefault="00471444" w:rsidP="0035412E">
            <w:pPr>
              <w:spacing w:line="276" w:lineRule="auto"/>
              <w:jc w:val="left"/>
              <w:rPr>
                <w:iCs/>
                <w:szCs w:val="24"/>
              </w:rPr>
            </w:pPr>
            <w:r>
              <w:rPr>
                <w:iCs/>
                <w:szCs w:val="24"/>
              </w:rPr>
              <w:t>Firma de Acuerdo de Confidencialidad (Si no se contrata el servicio online).</w:t>
            </w:r>
          </w:p>
          <w:p w:rsidR="00471444" w:rsidRDefault="00471444" w:rsidP="0035412E">
            <w:pPr>
              <w:spacing w:line="276" w:lineRule="auto"/>
              <w:jc w:val="left"/>
              <w:rPr>
                <w:b/>
                <w:iCs/>
                <w:szCs w:val="24"/>
              </w:rPr>
            </w:pPr>
            <w:r>
              <w:rPr>
                <w:b/>
                <w:iCs/>
                <w:szCs w:val="24"/>
              </w:rPr>
              <w:t>Tiempo de Mínimo de Contratación:</w:t>
            </w:r>
          </w:p>
          <w:p w:rsidR="00471444" w:rsidRDefault="00471444" w:rsidP="0035412E">
            <w:pPr>
              <w:spacing w:line="276" w:lineRule="auto"/>
              <w:jc w:val="left"/>
              <w:rPr>
                <w:iCs/>
                <w:szCs w:val="24"/>
              </w:rPr>
            </w:pPr>
            <w:r>
              <w:rPr>
                <w:iCs/>
                <w:szCs w:val="24"/>
              </w:rPr>
              <w:t>1 Año.</w:t>
            </w:r>
          </w:p>
          <w:p w:rsidR="00471444" w:rsidRPr="0021702E" w:rsidRDefault="00471444" w:rsidP="0035412E">
            <w:pPr>
              <w:spacing w:line="276" w:lineRule="auto"/>
              <w:jc w:val="left"/>
              <w:rPr>
                <w:iCs/>
                <w:szCs w:val="24"/>
              </w:rPr>
            </w:pPr>
          </w:p>
        </w:tc>
        <w:tc>
          <w:tcPr>
            <w:tcW w:w="0" w:type="auto"/>
            <w:vAlign w:val="center"/>
          </w:tcPr>
          <w:p w:rsidR="00471444" w:rsidRPr="001F4DD2" w:rsidRDefault="00471444" w:rsidP="0035412E">
            <w:pPr>
              <w:spacing w:line="276" w:lineRule="auto"/>
              <w:jc w:val="right"/>
              <w:rPr>
                <w:iCs/>
                <w:szCs w:val="24"/>
              </w:rPr>
            </w:pPr>
            <w:r>
              <w:rPr>
                <w:iCs/>
                <w:szCs w:val="24"/>
              </w:rPr>
              <w:t>$8.000.000</w:t>
            </w:r>
          </w:p>
        </w:tc>
      </w:tr>
      <w:tr w:rsidR="00471444" w:rsidRPr="007407BE" w:rsidTr="0035412E">
        <w:tc>
          <w:tcPr>
            <w:tcW w:w="0" w:type="auto"/>
          </w:tcPr>
          <w:p w:rsidR="00471444" w:rsidRDefault="00471444" w:rsidP="0035412E">
            <w:pPr>
              <w:spacing w:line="276" w:lineRule="auto"/>
              <w:jc w:val="left"/>
              <w:rPr>
                <w:iCs/>
                <w:szCs w:val="24"/>
              </w:rPr>
            </w:pPr>
          </w:p>
          <w:p w:rsidR="00471444" w:rsidRDefault="00471444" w:rsidP="0035412E">
            <w:pPr>
              <w:spacing w:line="276" w:lineRule="auto"/>
              <w:jc w:val="left"/>
              <w:rPr>
                <w:iCs/>
                <w:szCs w:val="24"/>
              </w:rPr>
            </w:pPr>
            <w:r>
              <w:rPr>
                <w:iCs/>
                <w:szCs w:val="24"/>
              </w:rPr>
              <w:t xml:space="preserve">VACCINUS BASICO, Control </w:t>
            </w:r>
            <w:r w:rsidR="00141C56">
              <w:rPr>
                <w:iCs/>
                <w:szCs w:val="24"/>
              </w:rPr>
              <w:t>Básico</w:t>
            </w:r>
            <w:r>
              <w:rPr>
                <w:iCs/>
                <w:szCs w:val="24"/>
              </w:rPr>
              <w:t xml:space="preserve"> del sistema PAI</w:t>
            </w:r>
          </w:p>
        </w:tc>
        <w:tc>
          <w:tcPr>
            <w:tcW w:w="0" w:type="auto"/>
            <w:vAlign w:val="center"/>
          </w:tcPr>
          <w:p w:rsidR="00471444" w:rsidRDefault="00471444" w:rsidP="0035412E">
            <w:pPr>
              <w:spacing w:line="276" w:lineRule="auto"/>
              <w:jc w:val="left"/>
              <w:rPr>
                <w:b/>
                <w:iCs/>
                <w:szCs w:val="24"/>
              </w:rPr>
            </w:pPr>
            <w:r>
              <w:rPr>
                <w:b/>
                <w:iCs/>
                <w:szCs w:val="24"/>
              </w:rPr>
              <w:t xml:space="preserve">Módulos contratados: </w:t>
            </w:r>
          </w:p>
          <w:p w:rsidR="00471444" w:rsidRDefault="00471444" w:rsidP="0035412E">
            <w:pPr>
              <w:spacing w:line="276" w:lineRule="auto"/>
              <w:jc w:val="left"/>
              <w:rPr>
                <w:iCs/>
                <w:szCs w:val="24"/>
              </w:rPr>
            </w:pPr>
            <w:r>
              <w:rPr>
                <w:iCs/>
                <w:szCs w:val="24"/>
              </w:rPr>
              <w:t>VACCINUS BASICO.</w:t>
            </w:r>
          </w:p>
          <w:p w:rsidR="00471444" w:rsidRDefault="00471444" w:rsidP="0035412E">
            <w:pPr>
              <w:spacing w:line="276" w:lineRule="auto"/>
              <w:jc w:val="left"/>
              <w:rPr>
                <w:iCs/>
                <w:szCs w:val="24"/>
              </w:rPr>
            </w:pPr>
            <w:r w:rsidRPr="0021702E">
              <w:rPr>
                <w:b/>
                <w:iCs/>
                <w:szCs w:val="24"/>
              </w:rPr>
              <w:t>Detalles:</w:t>
            </w:r>
            <w:r>
              <w:rPr>
                <w:iCs/>
                <w:szCs w:val="24"/>
              </w:rPr>
              <w:t xml:space="preserve"> </w:t>
            </w:r>
          </w:p>
          <w:p w:rsidR="00471444" w:rsidRDefault="00471444" w:rsidP="0035412E">
            <w:pPr>
              <w:spacing w:line="276" w:lineRule="auto"/>
              <w:jc w:val="left"/>
              <w:rPr>
                <w:iCs/>
                <w:szCs w:val="24"/>
              </w:rPr>
            </w:pPr>
            <w:r>
              <w:rPr>
                <w:iCs/>
                <w:szCs w:val="24"/>
              </w:rPr>
              <w:t>Cuenta de acceso a la plataforma VACCINUS, capacitación de uso, asesorías, reportes epidemiológicos</w:t>
            </w:r>
          </w:p>
          <w:p w:rsidR="00471444" w:rsidRDefault="00471444" w:rsidP="0035412E">
            <w:pPr>
              <w:spacing w:line="276" w:lineRule="auto"/>
              <w:jc w:val="left"/>
              <w:rPr>
                <w:b/>
                <w:iCs/>
                <w:szCs w:val="24"/>
              </w:rPr>
            </w:pPr>
            <w:r>
              <w:rPr>
                <w:b/>
                <w:iCs/>
                <w:szCs w:val="24"/>
              </w:rPr>
              <w:t xml:space="preserve">Requerimientos: </w:t>
            </w:r>
          </w:p>
          <w:p w:rsidR="00471444" w:rsidRDefault="00471444" w:rsidP="0035412E">
            <w:pPr>
              <w:spacing w:line="276" w:lineRule="auto"/>
              <w:jc w:val="left"/>
              <w:rPr>
                <w:iCs/>
                <w:szCs w:val="24"/>
              </w:rPr>
            </w:pPr>
            <w:r>
              <w:rPr>
                <w:iCs/>
                <w:szCs w:val="24"/>
              </w:rPr>
              <w:t>Conexión permanente a internet(opcional)</w:t>
            </w:r>
          </w:p>
          <w:p w:rsidR="00471444" w:rsidRDefault="00471444" w:rsidP="0035412E">
            <w:pPr>
              <w:spacing w:line="276" w:lineRule="auto"/>
              <w:jc w:val="left"/>
              <w:rPr>
                <w:iCs/>
                <w:szCs w:val="24"/>
              </w:rPr>
            </w:pPr>
            <w:r>
              <w:rPr>
                <w:iCs/>
                <w:szCs w:val="24"/>
              </w:rPr>
              <w:t>Firma de Acuerdo de Confidencialidad (Si no se contrata el servicio online).</w:t>
            </w:r>
          </w:p>
          <w:p w:rsidR="00471444" w:rsidRDefault="00471444" w:rsidP="0035412E">
            <w:pPr>
              <w:spacing w:line="276" w:lineRule="auto"/>
              <w:jc w:val="left"/>
              <w:rPr>
                <w:b/>
                <w:iCs/>
                <w:szCs w:val="24"/>
              </w:rPr>
            </w:pPr>
            <w:r>
              <w:rPr>
                <w:b/>
                <w:iCs/>
                <w:szCs w:val="24"/>
              </w:rPr>
              <w:t>Tiempo de Mínimo de Contratación:</w:t>
            </w:r>
          </w:p>
          <w:p w:rsidR="00471444" w:rsidRDefault="00471444" w:rsidP="0035412E">
            <w:pPr>
              <w:spacing w:line="276" w:lineRule="auto"/>
              <w:jc w:val="left"/>
              <w:rPr>
                <w:iCs/>
                <w:szCs w:val="24"/>
              </w:rPr>
            </w:pPr>
            <w:r>
              <w:rPr>
                <w:iCs/>
                <w:szCs w:val="24"/>
              </w:rPr>
              <w:t>1 Año.</w:t>
            </w:r>
          </w:p>
          <w:p w:rsidR="00471444" w:rsidRDefault="00471444" w:rsidP="0035412E">
            <w:pPr>
              <w:spacing w:line="276" w:lineRule="auto"/>
              <w:jc w:val="left"/>
              <w:rPr>
                <w:iCs/>
                <w:szCs w:val="24"/>
              </w:rPr>
            </w:pPr>
          </w:p>
          <w:p w:rsidR="00471444" w:rsidRDefault="00471444" w:rsidP="0035412E">
            <w:pPr>
              <w:spacing w:line="276" w:lineRule="auto"/>
              <w:jc w:val="left"/>
              <w:rPr>
                <w:iCs/>
                <w:szCs w:val="24"/>
              </w:rPr>
            </w:pPr>
          </w:p>
        </w:tc>
        <w:tc>
          <w:tcPr>
            <w:tcW w:w="0" w:type="auto"/>
            <w:vAlign w:val="center"/>
          </w:tcPr>
          <w:p w:rsidR="00471444" w:rsidRDefault="00471444" w:rsidP="0035412E">
            <w:pPr>
              <w:spacing w:line="276" w:lineRule="auto"/>
              <w:jc w:val="right"/>
              <w:rPr>
                <w:iCs/>
                <w:szCs w:val="24"/>
              </w:rPr>
            </w:pPr>
          </w:p>
          <w:p w:rsidR="00471444" w:rsidRDefault="00471444" w:rsidP="0035412E">
            <w:pPr>
              <w:spacing w:line="276" w:lineRule="auto"/>
              <w:jc w:val="right"/>
              <w:rPr>
                <w:iCs/>
                <w:szCs w:val="24"/>
              </w:rPr>
            </w:pPr>
          </w:p>
          <w:p w:rsidR="00471444" w:rsidRDefault="00471444" w:rsidP="0035412E">
            <w:pPr>
              <w:spacing w:line="276" w:lineRule="auto"/>
              <w:jc w:val="right"/>
              <w:rPr>
                <w:iCs/>
                <w:szCs w:val="24"/>
              </w:rPr>
            </w:pPr>
            <w:r>
              <w:rPr>
                <w:iCs/>
                <w:szCs w:val="24"/>
              </w:rPr>
              <w:t>$12.000.000</w:t>
            </w:r>
          </w:p>
        </w:tc>
      </w:tr>
      <w:tr w:rsidR="00471444" w:rsidRPr="007407BE" w:rsidTr="0035412E">
        <w:tc>
          <w:tcPr>
            <w:tcW w:w="0" w:type="auto"/>
          </w:tcPr>
          <w:p w:rsidR="00471444" w:rsidRPr="00E879B5" w:rsidRDefault="00471444" w:rsidP="0035412E">
            <w:pPr>
              <w:spacing w:line="276" w:lineRule="auto"/>
              <w:jc w:val="center"/>
              <w:rPr>
                <w:b/>
                <w:iCs/>
                <w:szCs w:val="24"/>
              </w:rPr>
            </w:pPr>
            <w:r w:rsidRPr="00E879B5">
              <w:rPr>
                <w:b/>
                <w:iCs/>
                <w:szCs w:val="24"/>
              </w:rPr>
              <w:t>TOTAL</w:t>
            </w:r>
          </w:p>
        </w:tc>
        <w:tc>
          <w:tcPr>
            <w:tcW w:w="0" w:type="auto"/>
            <w:vAlign w:val="center"/>
          </w:tcPr>
          <w:p w:rsidR="00471444" w:rsidRPr="00E879B5" w:rsidRDefault="00471444" w:rsidP="0035412E">
            <w:pPr>
              <w:spacing w:line="276" w:lineRule="auto"/>
              <w:jc w:val="left"/>
              <w:rPr>
                <w:iCs/>
                <w:szCs w:val="24"/>
              </w:rPr>
            </w:pPr>
            <w:r>
              <w:rPr>
                <w:iCs/>
                <w:szCs w:val="24"/>
              </w:rPr>
              <w:t>Inversión Total</w:t>
            </w:r>
          </w:p>
        </w:tc>
        <w:tc>
          <w:tcPr>
            <w:tcW w:w="0" w:type="auto"/>
            <w:vAlign w:val="center"/>
          </w:tcPr>
          <w:p w:rsidR="00471444" w:rsidRDefault="00471444" w:rsidP="0035412E">
            <w:pPr>
              <w:spacing w:line="276" w:lineRule="auto"/>
              <w:jc w:val="right"/>
              <w:rPr>
                <w:iCs/>
                <w:szCs w:val="24"/>
              </w:rPr>
            </w:pPr>
            <w:r>
              <w:rPr>
                <w:iCs/>
                <w:szCs w:val="24"/>
              </w:rPr>
              <w:t>$</w:t>
            </w:r>
            <w:r w:rsidRPr="00CA5523">
              <w:rPr>
                <w:b/>
                <w:iCs/>
                <w:szCs w:val="24"/>
              </w:rPr>
              <w:t>20.000.000</w:t>
            </w:r>
          </w:p>
        </w:tc>
      </w:tr>
    </w:tbl>
    <w:p w:rsidR="00471444" w:rsidRDefault="00471444" w:rsidP="00471444">
      <w:pPr>
        <w:pStyle w:val="Sinespaciado"/>
        <w:jc w:val="both"/>
        <w:rPr>
          <w:sz w:val="24"/>
        </w:rPr>
      </w:pPr>
    </w:p>
    <w:p w:rsidR="00290280" w:rsidRDefault="00290280" w:rsidP="00471444">
      <w:pPr>
        <w:pStyle w:val="Sinespaciado"/>
        <w:jc w:val="both"/>
        <w:rPr>
          <w:sz w:val="24"/>
        </w:rPr>
      </w:pPr>
    </w:p>
    <w:p w:rsidR="00290280" w:rsidRDefault="00290280" w:rsidP="00471444">
      <w:pPr>
        <w:pStyle w:val="Sinespaciado"/>
        <w:jc w:val="both"/>
        <w:rPr>
          <w:sz w:val="24"/>
        </w:rPr>
      </w:pPr>
    </w:p>
    <w:p w:rsidR="00290280" w:rsidRDefault="00290280" w:rsidP="00471444">
      <w:pPr>
        <w:pStyle w:val="Sinespaciado"/>
        <w:jc w:val="both"/>
        <w:rPr>
          <w:sz w:val="24"/>
        </w:rPr>
      </w:pPr>
    </w:p>
    <w:p w:rsidR="00290280" w:rsidRDefault="00290280" w:rsidP="00471444">
      <w:pPr>
        <w:pStyle w:val="Sinespaciado"/>
        <w:jc w:val="both"/>
        <w:rPr>
          <w:sz w:val="24"/>
        </w:rPr>
      </w:pPr>
    </w:p>
    <w:p w:rsidR="00471444" w:rsidRPr="00290280" w:rsidRDefault="00471444" w:rsidP="00290280">
      <w:pPr>
        <w:pStyle w:val="Ttulo"/>
        <w:rPr>
          <w:sz w:val="32"/>
          <w:szCs w:val="32"/>
        </w:rPr>
      </w:pPr>
      <w:r w:rsidRPr="00290280">
        <w:rPr>
          <w:sz w:val="32"/>
          <w:szCs w:val="32"/>
        </w:rPr>
        <w:lastRenderedPageBreak/>
        <w:t>FORMA DE PAGO.</w:t>
      </w:r>
    </w:p>
    <w:p w:rsidR="00471444" w:rsidRDefault="00471444" w:rsidP="00471444">
      <w:pPr>
        <w:pStyle w:val="Sinespaciado"/>
        <w:jc w:val="both"/>
        <w:rPr>
          <w:sz w:val="24"/>
        </w:rPr>
      </w:pPr>
      <w:r>
        <w:rPr>
          <w:sz w:val="24"/>
        </w:rPr>
        <w:t>El valor del proyecto se cancelara de la siguiente forma:</w:t>
      </w:r>
    </w:p>
    <w:p w:rsidR="00471444" w:rsidRDefault="00471444" w:rsidP="00471444">
      <w:pPr>
        <w:pStyle w:val="Sinespaciado"/>
        <w:jc w:val="both"/>
        <w:rPr>
          <w:sz w:val="24"/>
        </w:rPr>
      </w:pPr>
    </w:p>
    <w:p w:rsidR="00290280" w:rsidRDefault="00290280" w:rsidP="00471444">
      <w:pPr>
        <w:pStyle w:val="Sinespaciado"/>
        <w:jc w:val="both"/>
        <w:rPr>
          <w:sz w:val="24"/>
        </w:rPr>
      </w:pPr>
    </w:p>
    <w:p w:rsidR="00471444" w:rsidRPr="00290280" w:rsidRDefault="00471444" w:rsidP="00290280">
      <w:pPr>
        <w:pStyle w:val="Ttulo"/>
        <w:rPr>
          <w:sz w:val="32"/>
          <w:szCs w:val="32"/>
        </w:rPr>
      </w:pPr>
      <w:r w:rsidRPr="00290280">
        <w:rPr>
          <w:sz w:val="32"/>
          <w:szCs w:val="32"/>
        </w:rPr>
        <w:t>GARANTÍA TÉCNICA.</w:t>
      </w:r>
    </w:p>
    <w:p w:rsidR="00471444" w:rsidRDefault="00471444" w:rsidP="00471444">
      <w:pPr>
        <w:pStyle w:val="Sinespaciado"/>
        <w:jc w:val="both"/>
        <w:rPr>
          <w:sz w:val="24"/>
        </w:rPr>
      </w:pPr>
      <w:r w:rsidRPr="00471444">
        <w:rPr>
          <w:sz w:val="24"/>
        </w:rPr>
        <w:t>La presente oferta contempla garantía técnica sin costo alguno durante los primeros 20 días hábiles a partir de la fecha de aceptación del sistema en ambiente productivo.</w:t>
      </w:r>
    </w:p>
    <w:p w:rsidR="00471444" w:rsidRDefault="00471444" w:rsidP="00471444">
      <w:pPr>
        <w:pStyle w:val="Sinespaciado"/>
        <w:jc w:val="both"/>
        <w:rPr>
          <w:sz w:val="24"/>
        </w:rPr>
      </w:pPr>
    </w:p>
    <w:p w:rsidR="00290280" w:rsidRDefault="00290280" w:rsidP="00471444">
      <w:pPr>
        <w:pStyle w:val="Sinespaciado"/>
        <w:jc w:val="both"/>
        <w:rPr>
          <w:sz w:val="24"/>
        </w:rPr>
      </w:pPr>
    </w:p>
    <w:p w:rsidR="00471444" w:rsidRPr="00290280" w:rsidRDefault="00471444" w:rsidP="00290280">
      <w:pPr>
        <w:pStyle w:val="Ttulo"/>
        <w:rPr>
          <w:sz w:val="32"/>
          <w:szCs w:val="32"/>
        </w:rPr>
      </w:pPr>
      <w:r w:rsidRPr="00290280">
        <w:rPr>
          <w:sz w:val="32"/>
          <w:szCs w:val="32"/>
        </w:rPr>
        <w:t>SOPORTE POST-IMPLANTACIÓN.</w:t>
      </w:r>
    </w:p>
    <w:p w:rsidR="00471444" w:rsidRDefault="00471444" w:rsidP="00471444">
      <w:pPr>
        <w:pStyle w:val="Sinespaciado"/>
        <w:jc w:val="both"/>
        <w:rPr>
          <w:sz w:val="24"/>
        </w:rPr>
      </w:pPr>
      <w:r w:rsidRPr="00471444">
        <w:rPr>
          <w:sz w:val="24"/>
        </w:rPr>
        <w:t>Para acceder al soporte post-implantación favor comunicarse con el contacto comercial presente en esta propuesta.</w:t>
      </w:r>
    </w:p>
    <w:p w:rsidR="00471444" w:rsidRDefault="00471444" w:rsidP="00471444">
      <w:pPr>
        <w:pStyle w:val="Sinespaciado"/>
        <w:jc w:val="both"/>
        <w:rPr>
          <w:sz w:val="24"/>
        </w:rPr>
      </w:pPr>
    </w:p>
    <w:p w:rsidR="00290280" w:rsidRDefault="00290280" w:rsidP="00471444">
      <w:pPr>
        <w:pStyle w:val="Sinespaciado"/>
        <w:jc w:val="both"/>
        <w:rPr>
          <w:sz w:val="24"/>
        </w:rPr>
      </w:pPr>
    </w:p>
    <w:p w:rsidR="00471444" w:rsidRPr="00290280" w:rsidRDefault="00471444" w:rsidP="00290280">
      <w:pPr>
        <w:pStyle w:val="Ttulo"/>
        <w:rPr>
          <w:sz w:val="32"/>
          <w:szCs w:val="32"/>
        </w:rPr>
      </w:pPr>
      <w:r w:rsidRPr="00290280">
        <w:rPr>
          <w:sz w:val="32"/>
          <w:szCs w:val="32"/>
        </w:rPr>
        <w:t>COSTOS NO INCLUIDOS.</w:t>
      </w:r>
    </w:p>
    <w:p w:rsidR="00471444" w:rsidRDefault="00471444" w:rsidP="00471444">
      <w:pPr>
        <w:pStyle w:val="Sinespaciado"/>
        <w:jc w:val="both"/>
        <w:rPr>
          <w:sz w:val="24"/>
        </w:rPr>
      </w:pPr>
      <w:r w:rsidRPr="00471444">
        <w:rPr>
          <w:sz w:val="24"/>
        </w:rPr>
        <w:t>La presente propuesta no incluye costos de gastos de viaje, alojamiento, viáticos, contratación de hosting, adquisición de ningún tipo de hardware, dotación de equipos de trabajo, hardware, publicidad, mercadeo o cualquier otro costo no relacionado y especificado en</w:t>
      </w:r>
      <w:r w:rsidR="00CA5523">
        <w:rPr>
          <w:sz w:val="24"/>
        </w:rPr>
        <w:t xml:space="preserve"> la</w:t>
      </w:r>
      <w:r w:rsidRPr="00471444">
        <w:rPr>
          <w:sz w:val="24"/>
        </w:rPr>
        <w:t xml:space="preserve"> </w:t>
      </w:r>
      <w:r w:rsidR="00141C56">
        <w:rPr>
          <w:sz w:val="24"/>
        </w:rPr>
        <w:t>sección</w:t>
      </w:r>
      <w:r>
        <w:rPr>
          <w:sz w:val="24"/>
        </w:rPr>
        <w:t xml:space="preserve"> de costos del servicio o contrato</w:t>
      </w:r>
      <w:r w:rsidRPr="00471444">
        <w:rPr>
          <w:sz w:val="24"/>
        </w:rPr>
        <w:t>.</w:t>
      </w:r>
    </w:p>
    <w:p w:rsidR="00CA5523" w:rsidRDefault="00CA5523" w:rsidP="00CA5523">
      <w:pPr>
        <w:pStyle w:val="Sinespaciado"/>
        <w:rPr>
          <w:b/>
          <w:sz w:val="32"/>
        </w:rPr>
      </w:pPr>
    </w:p>
    <w:p w:rsidR="00FA6E9F" w:rsidRDefault="00FA6E9F" w:rsidP="00CA5523">
      <w:pPr>
        <w:pStyle w:val="Sinespaciado"/>
        <w:rPr>
          <w:b/>
          <w:sz w:val="32"/>
        </w:rPr>
      </w:pPr>
    </w:p>
    <w:p w:rsidR="00FA6E9F" w:rsidRDefault="00FA6E9F" w:rsidP="00CA5523">
      <w:pPr>
        <w:pStyle w:val="Sinespaciado"/>
        <w:rPr>
          <w:b/>
          <w:sz w:val="32"/>
        </w:rPr>
      </w:pPr>
    </w:p>
    <w:p w:rsidR="00FA6E9F" w:rsidRDefault="00FA6E9F" w:rsidP="00CA5523">
      <w:pPr>
        <w:pStyle w:val="Sinespaciado"/>
        <w:rPr>
          <w:b/>
          <w:sz w:val="32"/>
        </w:rPr>
      </w:pPr>
    </w:p>
    <w:p w:rsidR="00FA6E9F" w:rsidRDefault="00FA6E9F" w:rsidP="00CA5523">
      <w:pPr>
        <w:pStyle w:val="Sinespaciado"/>
        <w:rPr>
          <w:b/>
          <w:sz w:val="32"/>
        </w:rPr>
      </w:pPr>
    </w:p>
    <w:p w:rsidR="00FA6E9F" w:rsidRDefault="00FA6E9F" w:rsidP="00CA5523">
      <w:pPr>
        <w:pStyle w:val="Sinespaciado"/>
        <w:rPr>
          <w:b/>
          <w:sz w:val="32"/>
        </w:rPr>
      </w:pPr>
    </w:p>
    <w:p w:rsidR="00FA6E9F" w:rsidRDefault="00FA6E9F" w:rsidP="00CA5523">
      <w:pPr>
        <w:pStyle w:val="Sinespaciado"/>
        <w:rPr>
          <w:b/>
          <w:sz w:val="32"/>
        </w:rPr>
      </w:pPr>
    </w:p>
    <w:p w:rsidR="00FA6E9F" w:rsidRDefault="00FA6E9F" w:rsidP="00CA5523">
      <w:pPr>
        <w:pStyle w:val="Sinespaciado"/>
        <w:rPr>
          <w:b/>
          <w:sz w:val="32"/>
        </w:rPr>
      </w:pPr>
    </w:p>
    <w:p w:rsidR="00CA5523" w:rsidRPr="00290280" w:rsidRDefault="00CA5523" w:rsidP="00290280">
      <w:pPr>
        <w:pStyle w:val="Ttulo"/>
        <w:rPr>
          <w:sz w:val="32"/>
          <w:szCs w:val="32"/>
        </w:rPr>
      </w:pPr>
      <w:r w:rsidRPr="00290280">
        <w:rPr>
          <w:sz w:val="32"/>
          <w:szCs w:val="32"/>
        </w:rPr>
        <w:lastRenderedPageBreak/>
        <w:t>OTRAS OBSERVACIONES:</w:t>
      </w:r>
    </w:p>
    <w:p w:rsidR="00CA5523" w:rsidRPr="00CA5523" w:rsidRDefault="00CA5523" w:rsidP="00CA5523">
      <w:pPr>
        <w:pStyle w:val="Sinespaciado"/>
        <w:numPr>
          <w:ilvl w:val="0"/>
          <w:numId w:val="4"/>
        </w:numPr>
        <w:jc w:val="both"/>
        <w:rPr>
          <w:sz w:val="24"/>
        </w:rPr>
      </w:pPr>
      <w:r w:rsidRPr="00CA5523">
        <w:rPr>
          <w:sz w:val="24"/>
        </w:rPr>
        <w:t>Los costos anotados son acorde al tiempo mínimo de contratación del servicio.</w:t>
      </w:r>
    </w:p>
    <w:p w:rsidR="00CA5523" w:rsidRPr="00CA5523" w:rsidRDefault="00CA5523" w:rsidP="00CA5523">
      <w:pPr>
        <w:pStyle w:val="Sinespaciado"/>
        <w:numPr>
          <w:ilvl w:val="0"/>
          <w:numId w:val="4"/>
        </w:numPr>
        <w:jc w:val="both"/>
        <w:rPr>
          <w:sz w:val="24"/>
        </w:rPr>
      </w:pPr>
      <w:r w:rsidRPr="00CA5523">
        <w:rPr>
          <w:sz w:val="24"/>
        </w:rPr>
        <w:t>El servicio es contratado ONLINE o instalado directamente en las maquinas del cliente firmando un acuerdo de confidencialidad.</w:t>
      </w:r>
    </w:p>
    <w:p w:rsidR="00CA5523" w:rsidRPr="00CA5523" w:rsidRDefault="00CA5523" w:rsidP="00CA5523">
      <w:pPr>
        <w:pStyle w:val="Sinespaciado"/>
        <w:numPr>
          <w:ilvl w:val="0"/>
          <w:numId w:val="4"/>
        </w:numPr>
        <w:jc w:val="both"/>
        <w:rPr>
          <w:sz w:val="24"/>
        </w:rPr>
      </w:pPr>
      <w:r w:rsidRPr="00CA5523">
        <w:rPr>
          <w:sz w:val="24"/>
        </w:rPr>
        <w:t xml:space="preserve">Para obtener la información en tiempo real se recomienda contratar los servicios ONLINE. </w:t>
      </w:r>
    </w:p>
    <w:p w:rsidR="00CA5523" w:rsidRPr="00CA5523" w:rsidRDefault="00CA5523" w:rsidP="00CA5523">
      <w:pPr>
        <w:pStyle w:val="Sinespaciado"/>
        <w:numPr>
          <w:ilvl w:val="0"/>
          <w:numId w:val="4"/>
        </w:numPr>
        <w:jc w:val="both"/>
        <w:rPr>
          <w:sz w:val="24"/>
        </w:rPr>
      </w:pPr>
      <w:r w:rsidRPr="00CA5523">
        <w:rPr>
          <w:sz w:val="24"/>
        </w:rPr>
        <w:t>El servicio se contrata solo por tiempo mínimo de contratación o más, nunca por menor tiempo.</w:t>
      </w:r>
    </w:p>
    <w:p w:rsidR="00CA5523" w:rsidRPr="00CA5523" w:rsidRDefault="00CA5523" w:rsidP="00CA5523">
      <w:pPr>
        <w:pStyle w:val="Sinespaciado"/>
        <w:numPr>
          <w:ilvl w:val="0"/>
          <w:numId w:val="4"/>
        </w:numPr>
        <w:jc w:val="both"/>
        <w:rPr>
          <w:sz w:val="24"/>
        </w:rPr>
      </w:pPr>
      <w:r w:rsidRPr="00CA5523">
        <w:rPr>
          <w:sz w:val="24"/>
        </w:rPr>
        <w:t xml:space="preserve">Para más información de la plataforma SIVION visite </w:t>
      </w:r>
      <w:hyperlink r:id="rId7" w:history="1">
        <w:r w:rsidRPr="00CA5523">
          <w:rPr>
            <w:rStyle w:val="Hipervnculo"/>
            <w:sz w:val="24"/>
          </w:rPr>
          <w:t>www.sivion-online.com</w:t>
        </w:r>
      </w:hyperlink>
      <w:r w:rsidRPr="00CA5523">
        <w:rPr>
          <w:sz w:val="24"/>
        </w:rPr>
        <w:t>.</w:t>
      </w:r>
    </w:p>
    <w:p w:rsidR="00CA5523" w:rsidRDefault="00CA5523" w:rsidP="00CA5523">
      <w:pPr>
        <w:pStyle w:val="Sinespaciado"/>
        <w:rPr>
          <w:b/>
          <w:sz w:val="32"/>
        </w:rPr>
      </w:pPr>
    </w:p>
    <w:p w:rsidR="00290280" w:rsidRDefault="00290280" w:rsidP="00CA5523">
      <w:pPr>
        <w:pStyle w:val="Sinespaciado"/>
        <w:rPr>
          <w:b/>
          <w:sz w:val="32"/>
        </w:rPr>
      </w:pPr>
    </w:p>
    <w:p w:rsidR="00471444" w:rsidRPr="00290280" w:rsidRDefault="00CA5523" w:rsidP="00290280">
      <w:pPr>
        <w:pStyle w:val="Ttulo"/>
        <w:rPr>
          <w:sz w:val="32"/>
          <w:szCs w:val="32"/>
        </w:rPr>
      </w:pPr>
      <w:r w:rsidRPr="00290280">
        <w:rPr>
          <w:sz w:val="32"/>
          <w:szCs w:val="32"/>
        </w:rPr>
        <w:t>CONTACTO COMERCIAL</w:t>
      </w:r>
    </w:p>
    <w:p w:rsidR="00CA5523" w:rsidRPr="0075741C" w:rsidRDefault="00CA5523" w:rsidP="00471444">
      <w:pPr>
        <w:pStyle w:val="Sinespaciado"/>
        <w:jc w:val="both"/>
        <w:rPr>
          <w:sz w:val="24"/>
          <w:szCs w:val="24"/>
        </w:rPr>
      </w:pPr>
      <w:r w:rsidRPr="0075741C">
        <w:rPr>
          <w:sz w:val="24"/>
          <w:szCs w:val="24"/>
        </w:rPr>
        <w:t>CESAR MANUEL ROMERO ARROYO</w:t>
      </w:r>
    </w:p>
    <w:p w:rsidR="00CA5523" w:rsidRPr="0075741C" w:rsidRDefault="00CA5523" w:rsidP="00471444">
      <w:pPr>
        <w:pStyle w:val="Sinespaciado"/>
        <w:jc w:val="both"/>
        <w:rPr>
          <w:sz w:val="24"/>
          <w:szCs w:val="24"/>
        </w:rPr>
      </w:pPr>
      <w:r w:rsidRPr="0075741C">
        <w:rPr>
          <w:sz w:val="24"/>
          <w:szCs w:val="24"/>
        </w:rPr>
        <w:t>INGENIERO DE SISTEMAS</w:t>
      </w:r>
    </w:p>
    <w:p w:rsidR="00CA5523" w:rsidRPr="0075741C" w:rsidRDefault="00CA5523" w:rsidP="00471444">
      <w:pPr>
        <w:pStyle w:val="Sinespaciado"/>
        <w:jc w:val="both"/>
        <w:rPr>
          <w:iCs/>
          <w:sz w:val="24"/>
          <w:szCs w:val="24"/>
        </w:rPr>
      </w:pPr>
      <w:r w:rsidRPr="0075741C">
        <w:rPr>
          <w:sz w:val="24"/>
          <w:szCs w:val="24"/>
        </w:rPr>
        <w:t xml:space="preserve">MATRICULA PROFESIONAL: </w:t>
      </w:r>
      <w:r w:rsidRPr="0075741C">
        <w:rPr>
          <w:iCs/>
          <w:sz w:val="24"/>
          <w:szCs w:val="24"/>
        </w:rPr>
        <w:t>13255141985BLV</w:t>
      </w:r>
    </w:p>
    <w:p w:rsidR="00CA5523" w:rsidRPr="00141C56" w:rsidRDefault="00CA5523" w:rsidP="00471444">
      <w:pPr>
        <w:pStyle w:val="Sinespaciado"/>
        <w:jc w:val="both"/>
        <w:rPr>
          <w:iCs/>
          <w:sz w:val="24"/>
          <w:szCs w:val="24"/>
          <w:lang w:val="en-US"/>
        </w:rPr>
      </w:pPr>
      <w:r w:rsidRPr="00141C56">
        <w:rPr>
          <w:iCs/>
          <w:sz w:val="24"/>
          <w:szCs w:val="24"/>
          <w:lang w:val="en-US"/>
        </w:rPr>
        <w:t>Tel. (091) 5263575</w:t>
      </w:r>
    </w:p>
    <w:p w:rsidR="00CA5523" w:rsidRPr="00141C56" w:rsidRDefault="00CA5523" w:rsidP="00471444">
      <w:pPr>
        <w:pStyle w:val="Sinespaciado"/>
        <w:jc w:val="both"/>
        <w:rPr>
          <w:iCs/>
          <w:sz w:val="24"/>
          <w:szCs w:val="24"/>
          <w:lang w:val="en-US"/>
        </w:rPr>
      </w:pPr>
      <w:r w:rsidRPr="00141C56">
        <w:rPr>
          <w:iCs/>
          <w:sz w:val="24"/>
          <w:szCs w:val="24"/>
          <w:lang w:val="en-US"/>
        </w:rPr>
        <w:t>Cel: 3017207963</w:t>
      </w:r>
    </w:p>
    <w:p w:rsidR="00CA5523" w:rsidRPr="00141C56" w:rsidRDefault="00CA5523" w:rsidP="00471444">
      <w:pPr>
        <w:pStyle w:val="Sinespaciado"/>
        <w:jc w:val="both"/>
        <w:rPr>
          <w:iCs/>
          <w:sz w:val="24"/>
          <w:szCs w:val="24"/>
          <w:lang w:val="en-US"/>
        </w:rPr>
      </w:pPr>
      <w:r w:rsidRPr="00141C56">
        <w:rPr>
          <w:iCs/>
          <w:sz w:val="24"/>
          <w:szCs w:val="24"/>
          <w:lang w:val="en-US"/>
        </w:rPr>
        <w:t xml:space="preserve">Email: </w:t>
      </w:r>
      <w:hyperlink r:id="rId8" w:history="1">
        <w:r w:rsidRPr="00141C56">
          <w:rPr>
            <w:rStyle w:val="Hipervnculo"/>
            <w:iCs/>
            <w:sz w:val="24"/>
            <w:szCs w:val="24"/>
            <w:lang w:val="en-US"/>
          </w:rPr>
          <w:t>cesarromeroarroyo@hotmail.com</w:t>
        </w:r>
      </w:hyperlink>
      <w:r w:rsidRPr="00141C56">
        <w:rPr>
          <w:iCs/>
          <w:sz w:val="24"/>
          <w:szCs w:val="24"/>
          <w:lang w:val="en-US"/>
        </w:rPr>
        <w:tab/>
      </w:r>
    </w:p>
    <w:p w:rsidR="00CA5523" w:rsidRPr="0075741C" w:rsidRDefault="00CA5523" w:rsidP="00471444">
      <w:pPr>
        <w:pStyle w:val="Sinespaciado"/>
        <w:jc w:val="both"/>
        <w:rPr>
          <w:sz w:val="24"/>
          <w:szCs w:val="24"/>
        </w:rPr>
      </w:pPr>
      <w:r w:rsidRPr="0075741C">
        <w:rPr>
          <w:iCs/>
          <w:sz w:val="24"/>
          <w:szCs w:val="24"/>
        </w:rPr>
        <w:t>Bogotá, Colombia</w:t>
      </w:r>
    </w:p>
    <w:sectPr w:rsidR="00CA5523" w:rsidRPr="0075741C" w:rsidSect="00EC5AA2">
      <w:headerReference w:type="default" r:id="rId9"/>
      <w:footerReference w:type="default" r:id="rId10"/>
      <w:headerReference w:type="first" r:id="rId11"/>
      <w:footerReference w:type="first" r:id="rId12"/>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332" w:rsidRDefault="001A5332" w:rsidP="00471444">
      <w:r>
        <w:separator/>
      </w:r>
    </w:p>
  </w:endnote>
  <w:endnote w:type="continuationSeparator" w:id="0">
    <w:p w:rsidR="001A5332" w:rsidRDefault="001A5332" w:rsidP="0047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E9F" w:rsidRDefault="00FA6E9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FA6E9F" w:rsidTr="00FA6E9F">
      <w:tc>
        <w:tcPr>
          <w:tcW w:w="2992" w:type="dxa"/>
        </w:tcPr>
        <w:p w:rsidR="00FA6E9F" w:rsidRPr="00BE50B4" w:rsidRDefault="00BE50B4" w:rsidP="00BE50B4">
          <w:pPr>
            <w:pStyle w:val="Encabezado"/>
            <w:rPr>
              <w:b/>
              <w:i/>
            </w:rPr>
          </w:pPr>
          <w:r w:rsidRPr="00BE50B4">
            <w:rPr>
              <w:b/>
              <w:i/>
            </w:rPr>
            <w:t>GUARDCITY</w:t>
          </w:r>
        </w:p>
        <w:p w:rsidR="00FA6E9F" w:rsidRPr="00471444" w:rsidRDefault="00D50043" w:rsidP="00BE50B4">
          <w:pPr>
            <w:pStyle w:val="Encabezado"/>
            <w:rPr>
              <w:i/>
            </w:rPr>
          </w:pPr>
          <w:r>
            <w:rPr>
              <w:i/>
            </w:rPr>
            <w:t>En comunidad, haciendo segura tu ciudad</w:t>
          </w:r>
        </w:p>
        <w:p w:rsidR="00FA6E9F" w:rsidRDefault="00FA6E9F" w:rsidP="00FA6E9F">
          <w:pPr>
            <w:pStyle w:val="Piedepgina"/>
            <w:jc w:val="right"/>
            <w:rPr>
              <w:szCs w:val="22"/>
            </w:rPr>
          </w:pPr>
        </w:p>
      </w:tc>
      <w:tc>
        <w:tcPr>
          <w:tcW w:w="2993" w:type="dxa"/>
        </w:tcPr>
        <w:p w:rsidR="00FA6E9F" w:rsidRDefault="00FA6E9F" w:rsidP="00471444">
          <w:pPr>
            <w:pStyle w:val="Piedepgina"/>
            <w:jc w:val="right"/>
            <w:rPr>
              <w:szCs w:val="22"/>
            </w:rPr>
          </w:pPr>
        </w:p>
      </w:tc>
      <w:tc>
        <w:tcPr>
          <w:tcW w:w="2993" w:type="dxa"/>
        </w:tcPr>
        <w:p w:rsidR="00FA6E9F" w:rsidRPr="00BE50B4" w:rsidRDefault="00FA6E9F" w:rsidP="00FA6E9F">
          <w:pPr>
            <w:pStyle w:val="Piedepgina"/>
            <w:jc w:val="right"/>
            <w:rPr>
              <w:b/>
            </w:rPr>
          </w:pPr>
          <w:r w:rsidRPr="00BE50B4">
            <w:rPr>
              <w:b/>
              <w:szCs w:val="22"/>
            </w:rPr>
            <w:t>CONFIDENCIAL</w:t>
          </w:r>
        </w:p>
        <w:p w:rsidR="00FA6E9F" w:rsidRDefault="00FA6E9F" w:rsidP="00471444">
          <w:pPr>
            <w:pStyle w:val="Piedepgina"/>
            <w:jc w:val="right"/>
            <w:rPr>
              <w:szCs w:val="22"/>
            </w:rPr>
          </w:pPr>
        </w:p>
      </w:tc>
    </w:tr>
  </w:tbl>
  <w:p w:rsidR="00471444" w:rsidRPr="00471444" w:rsidRDefault="00471444" w:rsidP="00FA6E9F">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AA2" w:rsidRDefault="00EC5AA2">
    <w:pPr>
      <w:pStyle w:val="Piedepgina"/>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-1048604</wp:posOffset>
              </wp:positionH>
              <wp:positionV relativeFrom="paragraph">
                <wp:posOffset>-3962291</wp:posOffset>
              </wp:positionV>
              <wp:extent cx="7709338" cy="4556169"/>
              <wp:effectExtent l="0" t="0" r="25400" b="15875"/>
              <wp:wrapNone/>
              <wp:docPr id="4" name="Rectángulo 4"/>
              <wp:cNvGraphicFramePr/>
              <a:graphic xmlns:a="http://schemas.openxmlformats.org/drawingml/2006/main">
                <a:graphicData uri="http://schemas.microsoft.com/office/word/2010/wordprocessingShape">
                  <wps:wsp>
                    <wps:cNvSpPr/>
                    <wps:spPr>
                      <a:xfrm>
                        <a:off x="0" y="0"/>
                        <a:ext cx="7709338" cy="4556169"/>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C989C" id="Rectángulo 4" o:spid="_x0000_s1026" style="position:absolute;margin-left:-82.55pt;margin-top:-312pt;width:607.05pt;height:35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" fillcolor="#152639 [964]" strokecolor="#243f60 [1604]" strokeweight="2pt">
              <v:fill color2="#4f81bd [3204]" rotate="t" colors="0 #254872;.5 #3a6ba5;1 #4780c5" focus="100%" type="gradient"/>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332" w:rsidRDefault="001A5332" w:rsidP="00471444">
      <w:r>
        <w:separator/>
      </w:r>
    </w:p>
  </w:footnote>
  <w:footnote w:type="continuationSeparator" w:id="0">
    <w:p w:rsidR="001A5332" w:rsidRDefault="001A5332" w:rsidP="004714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EC5AA2" w:rsidTr="00471444">
      <w:tc>
        <w:tcPr>
          <w:tcW w:w="4489" w:type="dxa"/>
        </w:tcPr>
        <w:p w:rsidR="00EC5AA2" w:rsidRDefault="00EC5AA2" w:rsidP="00471444">
          <w:pPr>
            <w:pStyle w:val="Encabezado"/>
            <w:jc w:val="right"/>
            <w:rPr>
              <w:i/>
            </w:rPr>
          </w:pPr>
        </w:p>
        <w:p w:rsidR="00EC5AA2" w:rsidRDefault="00EC5AA2" w:rsidP="00471444">
          <w:pPr>
            <w:pStyle w:val="Encabezado"/>
            <w:jc w:val="right"/>
            <w:rPr>
              <w:i/>
            </w:rPr>
          </w:pPr>
        </w:p>
        <w:p w:rsidR="00EC5AA2" w:rsidRPr="00471444" w:rsidRDefault="00EC5AA2" w:rsidP="00471444">
          <w:pPr>
            <w:spacing w:line="276" w:lineRule="auto"/>
            <w:jc w:val="right"/>
            <w:rPr>
              <w:iCs/>
              <w:szCs w:val="24"/>
            </w:rPr>
          </w:pPr>
        </w:p>
        <w:p w:rsidR="00EC5AA2" w:rsidRDefault="00EC5AA2" w:rsidP="00471444">
          <w:pPr>
            <w:pStyle w:val="Encabezado"/>
            <w:jc w:val="right"/>
          </w:pPr>
        </w:p>
      </w:tc>
    </w:tr>
  </w:tbl>
  <w:p w:rsidR="00471444" w:rsidRPr="00704069" w:rsidRDefault="00471444" w:rsidP="00471444">
    <w:pPr>
      <w:pStyle w:val="Encabezado"/>
      <w:rPr>
        <w:rFonts w:ascii="Monotype Corsiva" w:hAnsi="Monotype Corsiva"/>
      </w:rPr>
    </w:pPr>
  </w:p>
  <w:p w:rsidR="00471444" w:rsidRDefault="0047144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AA2" w:rsidRDefault="00EC5AA2">
    <w:pPr>
      <w:pStyle w:val="Encabezado"/>
    </w:pPr>
    <w:r w:rsidRPr="00EC5AA2">
      <w:rPr>
        <w:i/>
        <w:noProof/>
        <w:lang w:val="en-US" w:eastAsia="en-US"/>
      </w:rPr>
      <w:drawing>
        <wp:anchor distT="0" distB="0" distL="114300" distR="114300" simplePos="0" relativeHeight="251659776" behindDoc="0" locked="0" layoutInCell="1" allowOverlap="1" wp14:anchorId="3947FCB2" wp14:editId="19B61521">
          <wp:simplePos x="0" y="0"/>
          <wp:positionH relativeFrom="column">
            <wp:posOffset>-1078302</wp:posOffset>
          </wp:positionH>
          <wp:positionV relativeFrom="paragraph">
            <wp:posOffset>-449209</wp:posOffset>
          </wp:positionV>
          <wp:extent cx="7763774" cy="3656965"/>
          <wp:effectExtent l="0" t="0" r="8890" b="635"/>
          <wp:wrapNone/>
          <wp:docPr id="2" name="Imagen 2" descr="E:\Proyectos\GuardCity\App\src\assets\img\SeCi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yectos\GuardCity\App\src\assets\img\SeCivi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774" cy="36569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2C11"/>
    <w:multiLevelType w:val="hybridMultilevel"/>
    <w:tmpl w:val="84E4A7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A72FBA"/>
    <w:multiLevelType w:val="hybridMultilevel"/>
    <w:tmpl w:val="C706E1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8DF7D13"/>
    <w:multiLevelType w:val="hybridMultilevel"/>
    <w:tmpl w:val="8F588FBA"/>
    <w:lvl w:ilvl="0" w:tplc="CF50A924">
      <w:start w:val="1"/>
      <w:numFmt w:val="decimal"/>
      <w:lvlText w:val="%1."/>
      <w:lvlJc w:val="left"/>
      <w:pPr>
        <w:ind w:left="720" w:hanging="360"/>
      </w:pPr>
      <w:rPr>
        <w:b/>
      </w:rPr>
    </w:lvl>
    <w:lvl w:ilvl="1" w:tplc="5EF08B98">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3A41B8"/>
    <w:multiLevelType w:val="hybridMultilevel"/>
    <w:tmpl w:val="A06E4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185444"/>
    <w:multiLevelType w:val="hybridMultilevel"/>
    <w:tmpl w:val="425A0B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444"/>
    <w:rsid w:val="0004792F"/>
    <w:rsid w:val="00141C56"/>
    <w:rsid w:val="00144338"/>
    <w:rsid w:val="001A3249"/>
    <w:rsid w:val="001A3CA6"/>
    <w:rsid w:val="001A5332"/>
    <w:rsid w:val="00290280"/>
    <w:rsid w:val="0038721E"/>
    <w:rsid w:val="00446185"/>
    <w:rsid w:val="00471444"/>
    <w:rsid w:val="004E02BE"/>
    <w:rsid w:val="00655E3C"/>
    <w:rsid w:val="0075741C"/>
    <w:rsid w:val="007D54F5"/>
    <w:rsid w:val="00852EE6"/>
    <w:rsid w:val="009667A9"/>
    <w:rsid w:val="00A1366E"/>
    <w:rsid w:val="00AF6EEA"/>
    <w:rsid w:val="00AF7243"/>
    <w:rsid w:val="00BE50B4"/>
    <w:rsid w:val="00C521AA"/>
    <w:rsid w:val="00CA5523"/>
    <w:rsid w:val="00D25EBD"/>
    <w:rsid w:val="00D50043"/>
    <w:rsid w:val="00D55031"/>
    <w:rsid w:val="00D90FF6"/>
    <w:rsid w:val="00EC5AA2"/>
    <w:rsid w:val="00FA6E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E963"/>
  <w15:docId w15:val="{22A6F75F-6A3E-4DA0-8C10-97438854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444"/>
    <w:pPr>
      <w:spacing w:after="0" w:line="240" w:lineRule="auto"/>
      <w:jc w:val="both"/>
    </w:pPr>
    <w:rPr>
      <w:rFonts w:ascii="Arial" w:eastAsia="Times New Roman" w:hAnsi="Arial" w:cs="Times New Roman"/>
      <w:sz w:val="24"/>
      <w:szCs w:val="20"/>
      <w:lang w:eastAsia="es-ES"/>
    </w:rPr>
  </w:style>
  <w:style w:type="paragraph" w:styleId="Ttulo2">
    <w:name w:val="heading 2"/>
    <w:basedOn w:val="Normal"/>
    <w:next w:val="Normal"/>
    <w:link w:val="Ttulo2Car"/>
    <w:uiPriority w:val="9"/>
    <w:unhideWhenUsed/>
    <w:qFormat/>
    <w:rsid w:val="002902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02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71444"/>
    <w:pPr>
      <w:tabs>
        <w:tab w:val="center" w:pos="4419"/>
        <w:tab w:val="right" w:pos="8838"/>
      </w:tabs>
    </w:pPr>
  </w:style>
  <w:style w:type="character" w:customStyle="1" w:styleId="EncabezadoCar">
    <w:name w:val="Encabezado Car"/>
    <w:basedOn w:val="Fuentedeprrafopredeter"/>
    <w:link w:val="Encabezado"/>
    <w:rsid w:val="00471444"/>
  </w:style>
  <w:style w:type="paragraph" w:styleId="Piedepgina">
    <w:name w:val="footer"/>
    <w:basedOn w:val="Normal"/>
    <w:link w:val="PiedepginaCar"/>
    <w:uiPriority w:val="99"/>
    <w:unhideWhenUsed/>
    <w:rsid w:val="00471444"/>
    <w:pPr>
      <w:tabs>
        <w:tab w:val="center" w:pos="4419"/>
        <w:tab w:val="right" w:pos="8838"/>
      </w:tabs>
    </w:pPr>
  </w:style>
  <w:style w:type="character" w:customStyle="1" w:styleId="PiedepginaCar">
    <w:name w:val="Pie de página Car"/>
    <w:basedOn w:val="Fuentedeprrafopredeter"/>
    <w:link w:val="Piedepgina"/>
    <w:uiPriority w:val="99"/>
    <w:rsid w:val="00471444"/>
  </w:style>
  <w:style w:type="table" w:styleId="Tablaconcuadrcula">
    <w:name w:val="Table Grid"/>
    <w:basedOn w:val="Tablanormal"/>
    <w:rsid w:val="004714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471444"/>
    <w:pPr>
      <w:ind w:left="720"/>
      <w:contextualSpacing/>
    </w:pPr>
  </w:style>
  <w:style w:type="paragraph" w:styleId="Sinespaciado">
    <w:name w:val="No Spacing"/>
    <w:uiPriority w:val="1"/>
    <w:qFormat/>
    <w:rsid w:val="00471444"/>
    <w:pPr>
      <w:spacing w:after="0" w:line="240" w:lineRule="auto"/>
    </w:pPr>
  </w:style>
  <w:style w:type="character" w:styleId="Hipervnculo">
    <w:name w:val="Hyperlink"/>
    <w:basedOn w:val="Fuentedeprrafopredeter"/>
    <w:uiPriority w:val="99"/>
    <w:unhideWhenUsed/>
    <w:rsid w:val="00CA5523"/>
    <w:rPr>
      <w:color w:val="0000FF" w:themeColor="hyperlink"/>
      <w:u w:val="single"/>
    </w:rPr>
  </w:style>
  <w:style w:type="paragraph" w:styleId="Ttulo">
    <w:name w:val="Title"/>
    <w:basedOn w:val="Normal"/>
    <w:next w:val="Normal"/>
    <w:link w:val="TtuloCar"/>
    <w:uiPriority w:val="10"/>
    <w:qFormat/>
    <w:rsid w:val="002902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90280"/>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2Car">
    <w:name w:val="Título 2 Car"/>
    <w:basedOn w:val="Fuentedeprrafopredeter"/>
    <w:link w:val="Ttulo2"/>
    <w:uiPriority w:val="9"/>
    <w:rsid w:val="00290280"/>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290280"/>
    <w:rPr>
      <w:rFonts w:asciiTheme="majorHAnsi" w:eastAsiaTheme="majorEastAsia" w:hAnsiTheme="majorHAnsi" w:cstheme="majorBidi"/>
      <w:b/>
      <w:bCs/>
      <w:color w:val="4F81BD" w:themeColor="accent1"/>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sarromeroarroyo@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vion-online.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1170</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cmromeroa</dc:creator>
  <cp:lastModifiedBy>Cesar Manuel Romero Arroyo</cp:lastModifiedBy>
  <cp:revision>11</cp:revision>
  <dcterms:created xsi:type="dcterms:W3CDTF">2010-09-21T02:32:00Z</dcterms:created>
  <dcterms:modified xsi:type="dcterms:W3CDTF">2018-03-19T20:22:00Z</dcterms:modified>
</cp:coreProperties>
</file>