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FEDERAL DE MATO GROSSO DO SUL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INTELIGENCIA ARTIFICIAL - FACOM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Edson Takashi Matsubara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César Augusto Sampaio de Mello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Narita Masunaga Nara Mendes Benitez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ChatBot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-NickxBot-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trabalho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 projeto é um ChatBot chamado Nick para a escola de programação </w:t>
      </w:r>
      <w:r w:rsidDel="00000000" w:rsidR="00000000" w:rsidRPr="00000000">
        <w:rPr>
          <w:i w:val="1"/>
          <w:rtl w:val="0"/>
        </w:rPr>
        <w:t xml:space="preserve">TecReason</w:t>
      </w:r>
      <w:r w:rsidDel="00000000" w:rsidR="00000000" w:rsidRPr="00000000">
        <w:rPr>
          <w:i w:val="1"/>
          <w:highlight w:val="white"/>
          <w:rtl w:val="0"/>
        </w:rPr>
        <w:t xml:space="preserve">® </w:t>
      </w:r>
      <w:r w:rsidDel="00000000" w:rsidR="00000000" w:rsidRPr="00000000">
        <w:rPr>
          <w:highlight w:val="white"/>
          <w:rtl w:val="0"/>
        </w:rPr>
        <w:t xml:space="preserve">na qual interage com o cliente fornecendo informações sobre a escola, tais como: Endereço, contatos, aulas experimentais, cursos disponíveis, entre outros. </w:t>
      </w:r>
    </w:p>
    <w:p w:rsidR="00000000" w:rsidDel="00000000" w:rsidP="00000000" w:rsidRDefault="00000000" w:rsidRPr="00000000" w14:paraId="0000000D">
      <w:pPr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Integração foi feita com o 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Executar: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</w:t>
      </w:r>
      <w:r w:rsidDel="00000000" w:rsidR="00000000" w:rsidRPr="00000000">
        <w:rPr>
          <w:sz w:val="24"/>
          <w:szCs w:val="24"/>
          <w:rtl w:val="0"/>
        </w:rPr>
        <w:t xml:space="preserve"> É necessário ter instalado no seu computador: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-Python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-numpy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-sklearn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seu computador: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Abra o terminal de comando do seu computador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Pelo terminal, vá até a pasta que contém os arquivos </w:t>
      </w:r>
      <w:r w:rsidDel="00000000" w:rsidR="00000000" w:rsidRPr="00000000">
        <w:rPr>
          <w:b w:val="1"/>
          <w:rtl w:val="0"/>
        </w:rPr>
        <w:t xml:space="preserve">tecReason.py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intencoes.txt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Execute o comando:  </w:t>
      </w:r>
      <w:r w:rsidDel="00000000" w:rsidR="00000000" w:rsidRPr="00000000">
        <w:rPr>
          <w:b w:val="1"/>
          <w:rtl w:val="0"/>
        </w:rPr>
        <w:t xml:space="preserve">python tecReason.py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telegram: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Baixe o telegram no seu computador ou celular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Busque pelo usuário: </w:t>
      </w:r>
      <w:r w:rsidDel="00000000" w:rsidR="00000000" w:rsidRPr="00000000">
        <w:rPr>
          <w:b w:val="1"/>
          <w:rtl w:val="0"/>
        </w:rPr>
        <w:t xml:space="preserve">NickxBot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Após executar o comando </w:t>
      </w:r>
      <w:r w:rsidDel="00000000" w:rsidR="00000000" w:rsidRPr="00000000">
        <w:rPr>
          <w:b w:val="1"/>
          <w:rtl w:val="0"/>
        </w:rPr>
        <w:t xml:space="preserve">python tecReason.py </w:t>
      </w:r>
      <w:r w:rsidDel="00000000" w:rsidR="00000000" w:rsidRPr="00000000">
        <w:rPr>
          <w:rtl w:val="0"/>
        </w:rPr>
        <w:t xml:space="preserve">do item iii (</w:t>
      </w:r>
      <w:r w:rsidDel="00000000" w:rsidR="00000000" w:rsidRPr="00000000">
        <w:rPr>
          <w:b w:val="1"/>
          <w:rtl w:val="0"/>
        </w:rPr>
        <w:t xml:space="preserve">No seu computador)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Mande uma mensagem para o Nick e comece a conversa.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Utilizada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o KNN para treinar nossas intenções;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conjunto de vetores que contêm diferentes respostas possíveis que o ChatBot pode responder;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responsável pela conversa com o usuário, ele entrará em loop enquanto o usuário não entrar com a intenção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despedida.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Técnologias Utilizadas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