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t>Guia do Projeto Java Grupo 3</w:t>
      </w:r>
    </w:p>
    <w:p>
      <w:pPr>
        <w:spacing w:after="360"/>
      </w:pPr>
      <w:r>
        <w:rPr>
          <w:rFonts w:ascii="Aptos" w:hAnsi="Aptos"/>
          <w:b w:val="0"/>
          <w:color w:val="464646"/>
          <w:sz w:val="28"/>
        </w:rPr>
        <w:t>Sistema de seguro de veículos para um seminário de 15 minutos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Este guia explica como o projeto foi organizado, como ele pode ser executado no VS Code e como cada classe demonstra conceitos de Programação Orientada a Objetos em Java. A ideia central é simples: a classe abstrata Veiculo define o comportamento comum, enquanto Carro e Moto implementam regras diferentes para o cálculo do seguro.</w:t>
      </w:r>
    </w:p>
    <w:p>
      <w:pPr>
        <w:pStyle w:val="Heading1"/>
        <w:keepNext/>
        <w:spacing w:before="240" w:after="100"/>
      </w:pPr>
      <w:r>
        <w:t>Objetivo do projeto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O programa simula o valor do seguro de diferentes veículos. Embora seja pequeno, ele foi estruturado para mostrar como Java transforma um problema em classes que possuem responsabilidades bem definidas.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Carro calcula o seguro usando uma taxa de 5% do valor do veículo.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Moto calcula o seguro usando uma taxa de 8% do valor do veículo.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A classe Main trata todos os objetos como veículos, demonstrando polimorfismo.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RelatorioSeguro separa a apresentação das regras de negócio.</w:t>
      </w:r>
    </w:p>
    <w:p>
      <w:pPr>
        <w:pStyle w:val="Heading1"/>
        <w:keepNext/>
        <w:spacing w:before="240" w:after="100"/>
      </w:pPr>
      <w:r>
        <w:t>Conceitos demonstrados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c>
          <w:tcPr>
            <w:tcW w:type="dxa" w:w="2376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Conceito</w:t>
            </w:r>
          </w:p>
        </w:tc>
        <w:tc>
          <w:tcPr>
            <w:tcW w:type="dxa" w:w="7344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Como aparece no projeto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Classe e objeto</w:t>
            </w:r>
          </w:p>
        </w:tc>
        <w:tc>
          <w:tcPr>
            <w:tcW w:type="dxa" w:w="7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Carro e Moto são classes; cada new cria um objeto.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Encapsulamento</w:t>
            </w:r>
          </w:p>
        </w:tc>
        <w:tc>
          <w:tcPr>
            <w:tcW w:type="dxa" w:w="7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modelo e valor são privados e acessados por métodos.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Abstração</w:t>
            </w:r>
          </w:p>
        </w:tc>
        <w:tc>
          <w:tcPr>
            <w:tcW w:type="dxa" w:w="7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Veiculo representa o que os tipos de veículo têm em comum.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Herança</w:t>
            </w:r>
          </w:p>
        </w:tc>
        <w:tc>
          <w:tcPr>
            <w:tcW w:type="dxa" w:w="7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Carro e Moto estendem Veiculo.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Sobrescrita</w:t>
            </w:r>
          </w:p>
        </w:tc>
        <w:tc>
          <w:tcPr>
            <w:tcW w:type="dxa" w:w="7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Cada subclasse implementa calcularSeguro de forma própria.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Polimorfismo</w:t>
            </w:r>
          </w:p>
        </w:tc>
        <w:tc>
          <w:tcPr>
            <w:tcW w:type="dxa" w:w="7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Uma List&lt;Veiculo&gt; armazena objetos Carro e Moto.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Estrutura do projeto</w:t>
      </w:r>
    </w:p>
    <w:p>
      <w:pPr>
        <w:spacing w:before="10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seminario-java-grupo3/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├── .gitignore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├── README.md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├── .github/workflows/java-ci.yml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├── docs/Guia_Projeto_Java_Grupo_3.docx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└── src/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├── main/java/br/com/grupo3/seguros/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│   ├── Veiculo.java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│   ├── Carro.java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│   ├── Moto.java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│   ├── RelatorioSeguro.java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│   └── Main.java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└── test/java/br/com/grupo3/seguros/</w:t>
      </w:r>
    </w:p>
    <w:p>
      <w:pPr>
        <w:spacing w:before="0" w:after="14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└── TesteVeiculos.java</w:t>
      </w:r>
    </w:p>
    <w:p>
      <w:pPr>
        <w:pStyle w:val="Heading1"/>
        <w:keepNext/>
        <w:spacing w:before="240" w:after="100"/>
      </w:pPr>
      <w:r>
        <w:t>Como abrir e executar no VS Code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O projeto usa Java puro e pode ser executado sem Maven. É necessário ter um JDK instalado; neste computador, o projeto foi testado com Java 21 LTS.</w:t>
      </w:r>
    </w:p>
    <w:p>
      <w:pPr>
        <w:pStyle w:val="ListNumber"/>
        <w:spacing w:after="100"/>
      </w:pPr>
      <w:r>
        <w:rPr>
          <w:rFonts w:ascii="Aptos" w:hAnsi="Aptos"/>
          <w:b w:val="0"/>
          <w:sz w:val="22"/>
        </w:rPr>
        <w:t>Abra no VS Code a pasta outputs\seminario-java-grupo3.</w:t>
      </w:r>
    </w:p>
    <w:p>
      <w:pPr>
        <w:pStyle w:val="ListNumber"/>
        <w:spacing w:after="100"/>
      </w:pPr>
      <w:r>
        <w:rPr>
          <w:rFonts w:ascii="Aptos" w:hAnsi="Aptos"/>
          <w:b w:val="0"/>
          <w:sz w:val="22"/>
        </w:rPr>
        <w:t>No menu Terminal, escolha Novo Terminal.</w:t>
      </w:r>
    </w:p>
    <w:p>
      <w:pPr>
        <w:pStyle w:val="ListNumber"/>
        <w:spacing w:after="100"/>
      </w:pPr>
      <w:r>
        <w:rPr>
          <w:rFonts w:ascii="Aptos" w:hAnsi="Aptos"/>
          <w:b w:val="0"/>
          <w:sz w:val="22"/>
        </w:rPr>
        <w:t>Compile as classes principais com o primeiro comando abaixo.</w:t>
      </w:r>
    </w:p>
    <w:p>
      <w:pPr>
        <w:pStyle w:val="ListNumber"/>
        <w:spacing w:after="100"/>
      </w:pPr>
      <w:r>
        <w:rPr>
          <w:rFonts w:ascii="Aptos" w:hAnsi="Aptos"/>
          <w:b w:val="0"/>
          <w:sz w:val="22"/>
        </w:rPr>
        <w:t>Execute a classe Main com o segundo comando.</w:t>
      </w:r>
    </w:p>
    <w:p>
      <w:pPr>
        <w:pStyle w:val="Heading2"/>
        <w:keepNext/>
        <w:spacing w:before="160" w:after="100"/>
      </w:pPr>
      <w:r>
        <w:t>Comandos</w:t>
      </w:r>
    </w:p>
    <w:p>
      <w:pPr>
        <w:spacing w:before="10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javac -d out src/main/java/br/com/grupo3/seguros/*.java</w:t>
      </w:r>
    </w:p>
    <w:p>
      <w:pPr>
        <w:spacing w:before="0" w:after="14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java -cp out br.com.grupo3.seguros.Main</w:t>
      </w:r>
    </w:p>
    <w:p>
      <w:pPr>
        <w:pStyle w:val="Heading2"/>
        <w:keepNext/>
        <w:spacing w:before="160" w:after="100"/>
      </w:pPr>
      <w:r>
        <w:t>Resultado esperado</w:t>
      </w:r>
    </w:p>
    <w:p>
      <w:pPr>
        <w:spacing w:before="10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=== Simulacao de seguros ===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Carro | Modelo: Honda Civic | Valor: R$ 150.000,00 | Seguro: R$ 7.500,00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Moto | Modelo: Honda CB 500 | Valor: R$ 42.000,00 | Seguro: R$ 3.360,00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Carro | Modelo: Toyota Corolla | Valor: R$ 145.000,00 | Seguro: R$ 7.250,00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Moto | Modelo: Yamaha MT-03 | Valor: R$ 32.000,00 | Seguro: R$ 2.560,00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----------------------------------------</w:t>
      </w:r>
    </w:p>
    <w:p>
      <w:pPr>
        <w:spacing w:before="0" w:after="14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Total dos seguros: R$ 20.670,00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A pasta out é criada pela compilação. Ela contém arquivos .class, que são a forma compilada do código Java. Como esses arquivos podem ser gerados novamente, out não deve ser enviado ao GitHub e já está incluída no .gitignore.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Como o programa funciona</w:t>
      </w:r>
    </w:p>
    <w:p>
      <w:pPr>
        <w:pStyle w:val="ListNumber"/>
        <w:spacing w:after="100"/>
      </w:pPr>
      <w:r>
        <w:rPr>
          <w:rFonts w:ascii="Aptos" w:hAnsi="Aptos"/>
          <w:b w:val="0"/>
          <w:sz w:val="22"/>
        </w:rPr>
        <w:t>A classe Main cria dois carros e duas motos.</w:t>
      </w:r>
    </w:p>
    <w:p>
      <w:pPr>
        <w:pStyle w:val="ListNumber"/>
        <w:spacing w:after="100"/>
      </w:pPr>
      <w:r>
        <w:rPr>
          <w:rFonts w:ascii="Aptos" w:hAnsi="Aptos"/>
          <w:b w:val="0"/>
          <w:sz w:val="22"/>
        </w:rPr>
        <w:t>Os objetos são armazenados em uma lista declarada como List&lt;Veiculo&gt;.</w:t>
      </w:r>
    </w:p>
    <w:p>
      <w:pPr>
        <w:pStyle w:val="ListNumber"/>
        <w:spacing w:after="100"/>
      </w:pPr>
      <w:r>
        <w:rPr>
          <w:rFonts w:ascii="Aptos" w:hAnsi="Aptos"/>
          <w:b w:val="0"/>
          <w:sz w:val="22"/>
        </w:rPr>
        <w:t>Main entrega a lista para RelatorioSeguro.</w:t>
      </w:r>
    </w:p>
    <w:p>
      <w:pPr>
        <w:pStyle w:val="ListNumber"/>
        <w:spacing w:after="100"/>
      </w:pPr>
      <w:r>
        <w:rPr>
          <w:rFonts w:ascii="Aptos" w:hAnsi="Aptos"/>
          <w:b w:val="0"/>
          <w:sz w:val="22"/>
        </w:rPr>
        <w:t>O relatório percorre os veículos e chama calcularSeguro.</w:t>
      </w:r>
    </w:p>
    <w:p>
      <w:pPr>
        <w:pStyle w:val="ListNumber"/>
        <w:spacing w:after="100"/>
      </w:pPr>
      <w:r>
        <w:rPr>
          <w:rFonts w:ascii="Aptos" w:hAnsi="Aptos"/>
          <w:b w:val="0"/>
          <w:sz w:val="22"/>
        </w:rPr>
        <w:t>Java identifica o tipo real do objeto e executa a versão correta do método.</w:t>
      </w:r>
    </w:p>
    <w:p>
      <w:pPr>
        <w:pStyle w:val="ListNumber"/>
        <w:spacing w:after="100"/>
      </w:pPr>
      <w:r>
        <w:rPr>
          <w:rFonts w:ascii="Aptos" w:hAnsi="Aptos"/>
          <w:b w:val="0"/>
          <w:sz w:val="22"/>
        </w:rPr>
        <w:t>O relatório soma os seguros e formata os valores em reais.</w:t>
      </w:r>
    </w:p>
    <w:p>
      <w:pPr>
        <w:spacing w:after="140" w:line="269" w:lineRule="auto"/>
      </w:pPr>
      <w:r>
        <w:rPr>
          <w:rFonts w:ascii="Aptos" w:hAnsi="Aptos"/>
          <w:b/>
          <w:sz w:val="22"/>
        </w:rPr>
        <w:t>Conclusão:</w:t>
      </w:r>
      <w:r>
        <w:rPr>
          <w:rFonts w:ascii="Aptos" w:hAnsi="Aptos"/>
          <w:b w:val="0"/>
          <w:sz w:val="22"/>
        </w:rPr>
        <w:t xml:space="preserve"> o mesmo comando funciona para tipos diferentes, mas cada tipo produz seu próprio comportamento. Essa escolha automática em tempo de execução é o polimorfismo.</w:t>
      </w:r>
    </w:p>
    <w:p>
      <w:pPr>
        <w:pStyle w:val="Heading1"/>
        <w:keepNext/>
        <w:spacing w:before="240" w:after="100"/>
      </w:pPr>
      <w:r>
        <w:t>Classe abstrata Veiculo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Veiculo concentra os dados e comportamentos comuns. Ela é abstrata porque o sistema não precisa criar um veículo genérico: ele precisa criar tipos concretos, como carro ou moto.</w:t>
      </w:r>
    </w:p>
    <w:p>
      <w:pPr>
        <w:spacing w:before="10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package br.com.grupo3.seguros;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public abstract class Veiculo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private final String modelo;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private final double valor;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protected Veiculo(String modelo, double valor)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if (modelo == null || modelo.isBlank())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    throw new IllegalArgumentException("O modelo deve ser informado.");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}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if (valor &lt;= 0)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    throw new IllegalArgumentException("O valor deve ser maior que zero.");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}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this.modelo = modelo;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this.valor = valor;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}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public String getModelo()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return modelo;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}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public double getValor()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return valor;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}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public abstract double calcularSeguro();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public String getTipo()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return getClass().getSimpleName();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}</w:t>
      </w:r>
    </w:p>
    <w:p>
      <w:pPr>
        <w:spacing w:before="0" w:after="14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}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Explicação da classe Veiculo</w:t>
      </w:r>
    </w:p>
    <w:p>
      <w:pPr>
        <w:pStyle w:val="Heading2"/>
        <w:keepNext/>
        <w:spacing w:before="160" w:after="100"/>
      </w:pPr>
      <w:r>
        <w:t>Pacote</w:t>
      </w:r>
    </w:p>
    <w:p>
      <w:pPr>
        <w:spacing w:before="100" w:after="14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package br.com.grupo3.seguros;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O pacote organiza as classes e evita conflitos de nomes. O caminho das pastas deve corresponder ao nome do pacote: br/com/grupo3/seguros.</w:t>
      </w:r>
    </w:p>
    <w:p>
      <w:pPr>
        <w:pStyle w:val="Heading2"/>
        <w:keepNext/>
        <w:spacing w:before="160" w:after="100"/>
      </w:pPr>
      <w:r>
        <w:t>Declaração abstrata</w:t>
      </w:r>
    </w:p>
    <w:p>
      <w:pPr>
        <w:spacing w:before="100" w:after="14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public abstract class Veiculo {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A palavra abstract informa que Veiculo serve como uma base. Não podemos executar new Veiculo(...), mas podemos declarar uma variável Veiculo que referencia um Carro ou uma Moto.</w:t>
      </w:r>
    </w:p>
    <w:p>
      <w:pPr>
        <w:pStyle w:val="Heading2"/>
        <w:keepNext/>
        <w:spacing w:before="160" w:after="100"/>
      </w:pPr>
      <w:r>
        <w:t>Atributos privados e finais</w:t>
      </w:r>
    </w:p>
    <w:p>
      <w:pPr>
        <w:spacing w:before="10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private final String modelo;</w:t>
      </w:r>
    </w:p>
    <w:p>
      <w:pPr>
        <w:spacing w:before="0" w:after="14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private final double valor;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private protege os dados contra acesso direto por outras classes. final garante que a referência armazenada no atributo não será substituída depois da construção do objeto. Essa combinação torna o estado do exemplo simples e previsível.</w:t>
      </w:r>
    </w:p>
    <w:p>
      <w:pPr>
        <w:pStyle w:val="Heading2"/>
        <w:keepNext/>
        <w:spacing w:before="160" w:after="100"/>
      </w:pPr>
      <w:r>
        <w:t>Construtor e validações</w:t>
      </w:r>
    </w:p>
    <w:p>
      <w:pPr>
        <w:spacing w:before="10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protected Veiculo(String modelo, double valor)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if (modelo == null || modelo.isBlank())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throw new IllegalArgumentException("O modelo deve ser informado.");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}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if (valor &lt;= 0)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throw new IllegalArgumentException("O valor deve ser maior que zero.");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}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this.modelo = modelo;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this.valor = valor;</w:t>
      </w:r>
    </w:p>
    <w:p>
      <w:pPr>
        <w:spacing w:before="0" w:after="14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}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O construtor é protected porque foi criado para ser chamado pelas subclasses. As validações impedem a criação de objetos sem modelo ou com valor inválido. A palavra this diferencia o atributo do parâmetro que possui o mesmo nome.</w:t>
      </w:r>
    </w:p>
    <w:p>
      <w:pPr>
        <w:pStyle w:val="Heading2"/>
        <w:keepNext/>
        <w:spacing w:before="160" w:after="100"/>
      </w:pPr>
      <w:r>
        <w:t>Métodos de acesso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getModelo e getValor permitem consultar dados privados sem expor diretamente os atributos. Esse controle é parte do encapsulamento.</w:t>
      </w:r>
    </w:p>
    <w:p>
      <w:pPr>
        <w:pStyle w:val="Heading2"/>
        <w:keepNext/>
        <w:spacing w:before="160" w:after="100"/>
      </w:pPr>
      <w:r>
        <w:t>Método abstrato</w:t>
      </w:r>
    </w:p>
    <w:p>
      <w:pPr>
        <w:spacing w:before="100" w:after="14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public abstract double calcularSeguro();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O método não possui corpo porque Veiculo não conhece uma regra única de seguro. A declaração obriga cada subclasse concreta a fornecer sua implementação.</w:t>
      </w:r>
    </w:p>
    <w:p>
      <w:pPr>
        <w:pStyle w:val="Heading2"/>
        <w:keepNext/>
        <w:spacing w:before="160" w:after="100"/>
      </w:pPr>
      <w:r>
        <w:t>Identificação do tipo</w:t>
      </w:r>
    </w:p>
    <w:p>
      <w:pPr>
        <w:spacing w:before="10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public String getTipo()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return getClass().getSimpleName();</w:t>
      </w:r>
    </w:p>
    <w:p>
      <w:pPr>
        <w:spacing w:before="0" w:after="14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}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getTipo consulta o nome da classe concreta em tempo de execução. Assim, o relatório identifica Carro e Moto sem guardar textos duplicados nos objetos.</w:t>
      </w:r>
    </w:p>
    <w:p>
      <w:pPr>
        <w:pStyle w:val="Heading1"/>
        <w:keepNext/>
        <w:spacing w:before="240" w:after="100"/>
      </w:pPr>
      <w:r>
        <w:t>Subclasses Carro e Moto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As duas subclasses herdam modelo, valor, validações, métodos de acesso e getTipo. Cada uma precisa implementar somente aquilo que varia: a taxa do seguro.</w:t>
      </w:r>
    </w:p>
    <w:p>
      <w:pPr>
        <w:pStyle w:val="Heading2"/>
        <w:keepNext/>
        <w:spacing w:before="160" w:after="100"/>
      </w:pPr>
      <w:r>
        <w:t>Carro</w:t>
      </w:r>
    </w:p>
    <w:p>
      <w:pPr>
        <w:spacing w:before="10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public final class Carro extends Veiculo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private static final double TAXA_SEGURO = 0.05;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public Carro(String modelo, double valor)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super(modelo, valor);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}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@Override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public double calcularSeguro()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return getValor() * TAXA_SEGURO;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}</w:t>
      </w:r>
    </w:p>
    <w:p>
      <w:pPr>
        <w:spacing w:before="0" w:after="14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}</w:t>
      </w:r>
    </w:p>
    <w:p>
      <w:pPr>
        <w:pStyle w:val="Heading2"/>
        <w:keepNext/>
        <w:spacing w:before="160" w:after="100"/>
      </w:pPr>
      <w:r>
        <w:t>Moto</w:t>
      </w:r>
    </w:p>
    <w:p>
      <w:pPr>
        <w:spacing w:before="10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public final class Moto extends Veiculo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private static final double TAXA_SEGURO = 0.08;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public Moto(String modelo, double valor)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super(modelo, valor);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}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@Override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public double calcularSeguro()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return getValor() * TAXA_SEGURO;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}</w:t>
      </w:r>
    </w:p>
    <w:p>
      <w:pPr>
        <w:spacing w:before="0" w:after="14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c>
          <w:tcPr>
            <w:tcW w:type="dxa" w:w="2880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840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extends Veiculo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Declara a herança.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super(modelo, valor)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Chama o construtor da classe Veiculo.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@Override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Confirma que o método herdado está sendo sobrescrito.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static final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Cria uma constante compartilhada e imutável para a taxa.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final class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Impede novas subclasses neste exemplo didático.</w:t>
            </w:r>
          </w:p>
        </w:tc>
      </w:tr>
    </w:tbl>
    <w:p>
      <w:pPr>
        <w:spacing w:after="20"/>
      </w:pP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Usar uma constante nomeada, como TAXA_SEGURO, é melhor do que espalhar valores como 0.05 e 0.08 pelo código. O nome explica o significado do número e facilita uma mudança futura.</w:t>
      </w:r>
    </w:p>
    <w:p>
      <w:pPr>
        <w:pStyle w:val="Heading1"/>
        <w:keepNext/>
        <w:spacing w:before="240" w:after="100"/>
      </w:pPr>
      <w:r>
        <w:t>Classe RelatorioSeguro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RelatorioSeguro concentra a exibição, a formatação monetária e a soma dos seguros. Essa separação mantém Veiculo, Carro e Moto focados nas regras do domínio, enquanto a apresentação fica em uma classe própria.</w:t>
      </w:r>
    </w:p>
    <w:p>
      <w:pPr>
        <w:spacing w:before="10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public final class RelatorioSeguro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private final NumberFormat formatadorMoeda;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public RelatorioSeguro()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formatadorMoeda = NumberFormat.getCurrencyInstance(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        Locale.of("pt", "BR"));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}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public void exibir(List&lt;Veiculo&gt; veiculos)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validarLista(veiculos);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System.out.println("=== Simulacao de seguros ===");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for (Veiculo veiculo : veiculos)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    exibirVeiculo(veiculo);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}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double total = calcularTotalSeguro(veiculos);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System.out.println("----------------------------------------");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System.out.println("Total dos seguros: " + formatarMoeda(total));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}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public double calcularTotalSeguro(List&lt;Veiculo&gt; veiculos)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validarLista(veiculos);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double total = 0;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for (Veiculo veiculo : veiculos)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    total += veiculo.calcularSeguro();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}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return total;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}</w:t>
      </w:r>
    </w:p>
    <w:p>
      <w:pPr>
        <w:spacing w:before="0" w:after="14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}</w:t>
      </w:r>
    </w:p>
    <w:p>
      <w:pPr>
        <w:pStyle w:val="Heading2"/>
        <w:keepNext/>
        <w:spacing w:before="160" w:after="100"/>
      </w:pPr>
      <w:r>
        <w:t>Responsabilidades do relatório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Validar se a lista existe, possui elementos e não contém valores nulos.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Formatar valores como moeda brasileira com NumberFormat.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Chamar calcularSeguro de forma polimórfica para cada veículo.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Somar os seguros e apresentar o total da simulação.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Classe Main e polimorfismo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Main é o ponto de entrada do programa. Ela cria os objetos e entrega a lista ao relatório, sem assumir responsabilidades de cálculo ou formatação.</w:t>
      </w:r>
    </w:p>
    <w:p>
      <w:pPr>
        <w:spacing w:before="10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package br.com.grupo3.seguros;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import java.util.List;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public final class Main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private Main()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// Impede a criacao de objetos desta classe.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}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public static void main(String[] args)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List&lt;Veiculo&gt; veiculos = List.of(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        new Carro("Honda Civic", 150_000.00),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        new Moto("Honda CB 500", 42_000.00),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        new Carro("Toyota Corolla", 145_000.00),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        new Moto("Yamaha MT-03", 32_000.00));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RelatorioSeguro relatorio = new RelatorioSeguro();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relatorio.exibir(veiculos);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}</w:t>
      </w:r>
    </w:p>
    <w:p>
      <w:pPr>
        <w:spacing w:before="0" w:after="14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}</w:t>
      </w:r>
    </w:p>
    <w:p>
      <w:pPr>
        <w:pStyle w:val="Heading2"/>
        <w:keepNext/>
        <w:spacing w:before="160" w:after="100"/>
      </w:pPr>
      <w:r>
        <w:t>Onde está o polimorfismo</w:t>
      </w:r>
    </w:p>
    <w:p>
      <w:pPr>
        <w:spacing w:before="10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List&lt;Veiculo&gt; veiculos = List.of(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new Carro("Honda Civic", 150_000.00),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new Moto("Honda CB 500", 42_000.00),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new Carro("Toyota Corolla", 145_000.00),</w:t>
      </w:r>
    </w:p>
    <w:p>
      <w:pPr>
        <w:spacing w:before="0" w:after="14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new Moto("Yamaha MT-03", 32_000.00));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A lista foi declarada para armazenar Veiculo, mas recebe objetos de tipos diferentes. Isso é possível porque Carro e Moto são veículos por herança.</w:t>
      </w:r>
    </w:p>
    <w:p>
      <w:pPr>
        <w:spacing w:before="10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RelatorioSeguro relatorio = new RelatorioSeguro();</w:t>
      </w:r>
    </w:p>
    <w:p>
      <w:pPr>
        <w:spacing w:before="0" w:after="14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relatorio.exibir(veiculos);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Main não precisa perguntar se cada objeto é Carro ou Moto. O relatório usa a referência Veiculo e, ao chamar calcularSeguro, Java seleciona a sobrescrita correta.</w:t>
      </w:r>
    </w:p>
    <w:p>
      <w:pPr>
        <w:pStyle w:val="Heading2"/>
        <w:keepNext/>
        <w:spacing w:before="160" w:after="100"/>
      </w:pPr>
      <w:r>
        <w:t>Cálculos do exemplo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016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024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1728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Taxa</w:t>
            </w:r>
          </w:p>
        </w:tc>
        <w:tc>
          <w:tcPr>
            <w:tcW w:type="dxa" w:w="2952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Seguro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Carro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R$ 150.000,00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5%</w:t>
            </w:r>
          </w:p>
        </w:tc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R$ 7.500,00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Moto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R$ 42.000,00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8%</w:t>
            </w:r>
          </w:p>
        </w:tc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R$ 3.360,00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Carro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R$ 145.000,00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5%</w:t>
            </w:r>
          </w:p>
        </w:tc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R$ 7.250,00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Moto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R$ 32.000,00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8%</w:t>
            </w:r>
          </w:p>
        </w:tc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R$ 2.560,00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Testes automatizados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TesteVeiculos executa verificações sem bibliotecas externas. Se uma regra produzir um resultado incorreto, o teste lança AssertionError; se todas as verificações forem concluídas, a mensagem final confirma o sucesso.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c>
          <w:tcPr>
            <w:tcW w:type="dxa" w:w="2880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Teste</w:t>
            </w:r>
          </w:p>
        </w:tc>
        <w:tc>
          <w:tcPr>
            <w:tcW w:type="dxa" w:w="6840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Comportamento verificado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Seguro do carro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5% de R$ 100.000,00 resulta em R$ 5.000,00.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Seguro da moto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8% de R$ 20.000,00 resulta em R$ 1.600,00.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Modelo vazio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A criação lança IllegalArgumentException.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Valor zero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A criação lança IllegalArgumentException.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Total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A soma dos dois seguros resulta em R$ 6.600,00.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Lista vazia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O relatório lança IllegalArgumentException.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t>Como executar os testes</w:t>
      </w:r>
    </w:p>
    <w:p>
      <w:pPr>
        <w:spacing w:before="10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javac -d out src/main/java/br/com/grupo3/seguros/*.java src/test/java/br/com/grupo3/seguros/*.java</w:t>
      </w:r>
    </w:p>
    <w:p>
      <w:pPr>
        <w:spacing w:before="0" w:after="14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java -cp out br.com.grupo3.seguros.TesteVeiculos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O resultado esperado é: Todos os testes passaram.</w:t>
      </w:r>
    </w:p>
    <w:p>
      <w:pPr>
        <w:pStyle w:val="Heading2"/>
        <w:keepNext/>
        <w:spacing w:before="160" w:after="100"/>
      </w:pPr>
      <w:r>
        <w:t>Estrutura do teste</w:t>
      </w:r>
    </w:p>
    <w:p>
      <w:pPr>
        <w:spacing w:before="10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private static void testarSeguroDoCarro()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Veiculo carro = new Carro("Carro de teste", 100_000.00);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verificarValor(5_000.00, carro.calcularSeguro(), "seguro do carro");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}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private static void testarModeloVazio() {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verificarExcecao(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    () -&gt; new Carro(" ", 50_000.00),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           "veiculo com modelo vazio");</w:t>
      </w:r>
    </w:p>
    <w:p>
      <w:pPr>
        <w:spacing w:before="0" w:after="14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}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O primeiro método compara um valor calculado com o valor esperado. O segundo fornece uma operação por meio de uma expressão lambda e confirma que a validação lança a exceção correta.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Boas práticas aplicadas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Uma classe por arquivo e nomes de classes iniciados com letra maiúscula.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Pacote em letras minúsculas e correspondente à estrutura de diretórios.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Atributos privados para preservar o encapsulamento.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Validação dos dados no momento em que o objeto é criado.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Constantes com nomes claros para evitar números sem explicação.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Uso de @Override para tornar a sobrescrita explícita e verificável pelo compilador.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RelatorioSeguro separado das classes que representam o domínio.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Main pequena, responsável apenas por montar e iniciar a aplicação.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Testes separados em src/test/java.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Arquivos gerados pela compilação excluídos do versionamento.</w:t>
      </w:r>
    </w:p>
    <w:p>
      <w:pPr>
        <w:pStyle w:val="Heading1"/>
        <w:keepNext/>
        <w:spacing w:before="240" w:after="100"/>
      </w:pPr>
      <w:r>
        <w:t>Organização para o GitHub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O repositório deve guardar o código-fonte e a documentação, mas não os arquivos compilados. Para um projeto acadêmico pequeno, o fluxo recomendado é manter uma branch main estável e criar branches curtas para alterações importantes.</w:t>
      </w:r>
    </w:p>
    <w:p>
      <w:pPr>
        <w:pStyle w:val="Heading2"/>
        <w:keepNext/>
        <w:spacing w:before="160" w:after="100"/>
      </w:pPr>
      <w:r>
        <w:t>Verificação automática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O arquivo .github/workflows/java-ci.yml configura o GitHub Actions. A cada push para main e a cada pull request, o GitHub prepara o Java 21, compila o projeto e executa TesteVeiculos. Uma execução verde indica que o código passou por todas as verificações configuradas.</w:t>
      </w:r>
    </w:p>
    <w:p>
      <w:pPr>
        <w:pStyle w:val="Heading2"/>
        <w:keepNext/>
        <w:spacing w:before="160" w:after="100"/>
      </w:pPr>
      <w:r>
        <w:t>Exemplo de commits</w:t>
      </w:r>
    </w:p>
    <w:p>
      <w:pPr>
        <w:spacing w:before="10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git add .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git commit -m "Cria estrutura inicial do projeto"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git add .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git commit -m "Implementa calculo de seguro por tipo de veiculo"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git add .</w:t>
      </w:r>
    </w:p>
    <w:p>
      <w:pPr>
        <w:spacing w:before="0" w:after="140" w:line="240" w:lineRule="auto"/>
        <w:ind w:left="259" w:right="259"/>
        <w:shd w:fill="F3F4F6"/>
      </w:pPr>
      <w:r>
        <w:rPr>
          <w:rFonts w:ascii="Consolas" w:hAnsi="Consolas"/>
          <w:b w:val="0"/>
          <w:sz w:val="17"/>
        </w:rPr>
        <w:t>git commit -m "Documenta execucao e conceitos de POO"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Cada commit deve representar uma mudança pequena e compreensível. Antes de usar git add ., é importante verificar os arquivos modificados para evitar o envio acidental de conteúdo que não pertence ao projeto.</w:t>
      </w:r>
    </w:p>
    <w:p>
      <w:pPr>
        <w:pStyle w:val="Heading1"/>
        <w:keepNext/>
        <w:spacing w:before="240" w:after="100"/>
      </w:pPr>
      <w:r>
        <w:t>Roteiro sugerido para 15 minutos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c>
          <w:tcPr>
            <w:tcW w:type="dxa" w:w="1440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Tempo</w:t>
            </w:r>
          </w:p>
        </w:tc>
        <w:tc>
          <w:tcPr>
            <w:tcW w:type="dxa" w:w="2376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Parte</w:t>
            </w:r>
          </w:p>
        </w:tc>
        <w:tc>
          <w:tcPr>
            <w:tcW w:type="dxa" w:w="5904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Ponto principal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1 min</w:t>
            </w:r>
          </w:p>
        </w:tc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Abertura</w:t>
            </w:r>
          </w:p>
        </w:tc>
        <w:tc>
          <w:tcPr>
            <w:tcW w:type="dxa" w:w="59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Apresentar o problema e o objetivo.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2 min</w:t>
            </w:r>
          </w:p>
        </w:tc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Estrutura Java</w:t>
            </w:r>
          </w:p>
        </w:tc>
        <w:tc>
          <w:tcPr>
            <w:tcW w:type="dxa" w:w="59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Mostrar pacote, classes e ponto de entrada.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4 min</w:t>
            </w:r>
          </w:p>
        </w:tc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Veiculo</w:t>
            </w:r>
          </w:p>
        </w:tc>
        <w:tc>
          <w:tcPr>
            <w:tcW w:type="dxa" w:w="59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Explicar abstração, encapsulamento e método abstrato.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3 min</w:t>
            </w:r>
          </w:p>
        </w:tc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Carro e Moto</w:t>
            </w:r>
          </w:p>
        </w:tc>
        <w:tc>
          <w:tcPr>
            <w:tcW w:type="dxa" w:w="59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Explicar herança, super, constantes e sobrescrita.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2 min</w:t>
            </w:r>
          </w:p>
        </w:tc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Relatório e Main</w:t>
            </w:r>
          </w:p>
        </w:tc>
        <w:tc>
          <w:tcPr>
            <w:tcW w:type="dxa" w:w="59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Mostrar separação de responsabilidades e polimorfismo.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2 min</w:t>
            </w:r>
          </w:p>
        </w:tc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Execução e testes</w:t>
            </w:r>
          </w:p>
        </w:tc>
        <w:tc>
          <w:tcPr>
            <w:tcW w:type="dxa" w:w="59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Executar o programa e apresentar as verificações.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1 min</w:t>
            </w:r>
          </w:p>
        </w:tc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Conclusão</w:t>
            </w:r>
          </w:p>
        </w:tc>
        <w:tc>
          <w:tcPr>
            <w:tcW w:type="dxa" w:w="59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Retomar como Java organiza a solução.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Resposta central do seminário</w:t>
      </w:r>
    </w:p>
    <w:p>
      <w:pPr>
        <w:spacing w:after="140" w:line="269" w:lineRule="auto"/>
      </w:pPr>
      <w:r>
        <w:rPr>
          <w:rFonts w:ascii="Aptos" w:hAnsi="Aptos"/>
          <w:b w:val="0"/>
          <w:sz w:val="22"/>
        </w:rPr>
        <w:t>Java organiza uma solução computacional por meio de classes, objetos e relacionamentos bem definidos. Neste projeto, a abstração concentra o comportamento comum em Veiculo; a herança permite que Carro e Moto reutilizem essa estrutura; a sobrescrita especializa o cálculo; e o polimorfismo permite executar regras diferentes por meio da mesma referência.</w:t>
      </w:r>
    </w:p>
    <w:p>
      <w:pPr>
        <w:pStyle w:val="Heading1"/>
        <w:keepNext/>
        <w:spacing w:before="240" w:after="100"/>
      </w:pPr>
      <w:r>
        <w:t>Próximas evoluções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Trocar double por BigDecimal se o exemplo evoluir para um sistema financeiro real.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Adicionar novos veículos sem modificar a lógica principal.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Configurar Maven e JUnit quando o projeto precisar de mais testes e dependências externas.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sz w:val="22"/>
        </w:rPr>
        <w:t>Criar uma interface gráfica ou API sem alterar as regras dos veículos.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464646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 Projeto Java Grupo 3</dc:title>
  <dc:subject>Programação em Java e Programação Orientada a Objetos</dc:subject>
  <dc:creator>Grupo 3</dc:creator>
  <cp:keywords>Java, POO, herança, abstração, sobrescrita, polimorfismo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