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D711C" w14:textId="77777777" w:rsidR="00A46153" w:rsidRPr="007A1730" w:rsidRDefault="00A46153">
      <w:pPr>
        <w:pStyle w:val="normal"/>
        <w:widowControl w:val="0"/>
        <w:spacing w:line="276" w:lineRule="auto"/>
        <w:rPr>
          <w:rFonts w:ascii="Helvetica" w:eastAsia="Arial" w:hAnsi="Helvetica" w:cs="Arial"/>
          <w:sz w:val="22"/>
          <w:szCs w:val="22"/>
        </w:rPr>
      </w:pPr>
    </w:p>
    <w:tbl>
      <w:tblPr>
        <w:tblStyle w:val="a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368"/>
        <w:gridCol w:w="2762"/>
        <w:gridCol w:w="3088"/>
      </w:tblGrid>
      <w:tr w:rsidR="00A46153" w:rsidRPr="007A1730" w14:paraId="27A48934" w14:textId="77777777" w:rsidTr="007A1730">
        <w:tc>
          <w:tcPr>
            <w:tcW w:w="1067" w:type="dxa"/>
          </w:tcPr>
          <w:p w14:paraId="52C9121E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8"/>
                <w:szCs w:val="28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b/>
                <w:sz w:val="28"/>
                <w:szCs w:val="28"/>
              </w:rPr>
              <w:t>Week</w:t>
            </w:r>
            <w:proofErr w:type="spellEnd"/>
          </w:p>
        </w:tc>
        <w:tc>
          <w:tcPr>
            <w:tcW w:w="2368" w:type="dxa"/>
          </w:tcPr>
          <w:p w14:paraId="06C8E5AA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b/>
                <w:sz w:val="28"/>
                <w:szCs w:val="28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b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762" w:type="dxa"/>
          </w:tcPr>
          <w:p w14:paraId="641F5949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8"/>
                <w:szCs w:val="28"/>
              </w:rPr>
            </w:pPr>
            <w:r w:rsidRPr="007A1730">
              <w:rPr>
                <w:rFonts w:ascii="Helvetica" w:eastAsia="Helvetica Neue" w:hAnsi="Helvetica" w:cs="Helvetica Neue"/>
                <w:b/>
                <w:sz w:val="28"/>
                <w:szCs w:val="28"/>
              </w:rPr>
              <w:t>Bernhard</w:t>
            </w:r>
          </w:p>
        </w:tc>
        <w:tc>
          <w:tcPr>
            <w:tcW w:w="3088" w:type="dxa"/>
          </w:tcPr>
          <w:p w14:paraId="21B13E02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8"/>
                <w:szCs w:val="28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b/>
                <w:sz w:val="28"/>
                <w:szCs w:val="28"/>
              </w:rPr>
              <w:t>Shinho</w:t>
            </w:r>
            <w:proofErr w:type="spellEnd"/>
          </w:p>
        </w:tc>
      </w:tr>
      <w:tr w:rsidR="00A46153" w:rsidRPr="007A1730" w14:paraId="0CD3414C" w14:textId="77777777" w:rsidTr="007A1730">
        <w:tc>
          <w:tcPr>
            <w:tcW w:w="1067" w:type="dxa"/>
          </w:tcPr>
          <w:p w14:paraId="6E304563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14:paraId="4CE2DB54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Research</w:t>
            </w:r>
          </w:p>
        </w:tc>
        <w:tc>
          <w:tcPr>
            <w:tcW w:w="5850" w:type="dxa"/>
            <w:gridSpan w:val="2"/>
          </w:tcPr>
          <w:p w14:paraId="360502CD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Reading the original paper,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understanding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algorithm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and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looking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for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some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first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built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-in Spark utilities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that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could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be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useful</w:t>
            </w:r>
            <w:proofErr w:type="spellEnd"/>
          </w:p>
          <w:p w14:paraId="794951C7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</w:tr>
      <w:tr w:rsidR="00A46153" w:rsidRPr="007A1730" w14:paraId="543C7620" w14:textId="77777777" w:rsidTr="007A1730">
        <w:tc>
          <w:tcPr>
            <w:tcW w:w="1067" w:type="dxa"/>
          </w:tcPr>
          <w:p w14:paraId="1F7CB9C8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sz w:val="24"/>
                <w:szCs w:val="24"/>
              </w:rPr>
              <w:t>2</w:t>
            </w:r>
          </w:p>
        </w:tc>
        <w:tc>
          <w:tcPr>
            <w:tcW w:w="2368" w:type="dxa"/>
          </w:tcPr>
          <w:p w14:paraId="0EEFF7D7" w14:textId="77777777" w:rsidR="00A46153" w:rsidRPr="007A1730" w:rsidRDefault="002774AE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Prototyping</w:t>
            </w:r>
            <w:proofErr w:type="spellEnd"/>
          </w:p>
          <w:p w14:paraId="27039FD7" w14:textId="77777777" w:rsidR="00A46153" w:rsidRPr="007A1730" w:rsidRDefault="00A46153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</w:p>
          <w:p w14:paraId="5117BF70" w14:textId="77777777" w:rsidR="00A46153" w:rsidRPr="007A1730" w:rsidRDefault="002774AE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Data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collection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for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evaluation</w:t>
            </w:r>
            <w:proofErr w:type="spellEnd"/>
          </w:p>
          <w:p w14:paraId="17181EB5" w14:textId="77777777" w:rsidR="00A46153" w:rsidRPr="007A1730" w:rsidRDefault="00A46153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</w:p>
          <w:p w14:paraId="135EB244" w14:textId="77777777" w:rsidR="00A46153" w:rsidRPr="007A1730" w:rsidRDefault="007A1730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Preparation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of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i</w:t>
            </w:r>
            <w:r w:rsidR="002774AE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ntermediate </w:t>
            </w:r>
            <w:proofErr w:type="spellStart"/>
            <w:r w:rsidR="002774AE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presentation</w:t>
            </w:r>
            <w:proofErr w:type="spellEnd"/>
          </w:p>
          <w:p w14:paraId="32E98A22" w14:textId="77777777" w:rsidR="00A46153" w:rsidRPr="007A1730" w:rsidRDefault="00A46153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</w:p>
        </w:tc>
        <w:tc>
          <w:tcPr>
            <w:tcW w:w="2762" w:type="dxa"/>
          </w:tcPr>
          <w:p w14:paraId="4465135E" w14:textId="0424DFB6" w:rsidR="00A46153" w:rsidRPr="007A1730" w:rsidRDefault="002774AE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Searching for the test data used in the paper and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transforming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files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.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nt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ensure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S</w:t>
            </w:r>
            <w:r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ANSA</w:t>
            </w: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compatibility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.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Furthermor</w:t>
            </w:r>
            <w:bookmarkStart w:id="0" w:name="_GoBack"/>
            <w:bookmarkEnd w:id="0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several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modifications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of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data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are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required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(e.g.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modifying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literals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that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are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longer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than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one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line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).</w:t>
            </w:r>
          </w:p>
          <w:p w14:paraId="74A4CEE4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Preparing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first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presentation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.</w:t>
            </w:r>
          </w:p>
          <w:p w14:paraId="71A2078C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  <w:tc>
          <w:tcPr>
            <w:tcW w:w="3088" w:type="dxa"/>
          </w:tcPr>
          <w:p w14:paraId="70087679" w14:textId="77777777" w:rsidR="00A46153" w:rsidRPr="007A1730" w:rsidRDefault="002774AE">
            <w:pPr>
              <w:pStyle w:val="normal"/>
              <w:widowControl w:val="0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Setting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up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our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GitHub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repository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.</w:t>
            </w:r>
          </w:p>
          <w:p w14:paraId="0FB60076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Implementing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first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version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of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algorithm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based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on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existing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java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code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.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However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original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algorithm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using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some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unique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indexing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and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several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nested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operations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that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are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not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possible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on RDD.</w:t>
            </w:r>
          </w:p>
        </w:tc>
      </w:tr>
      <w:tr w:rsidR="00A46153" w:rsidRPr="007A1730" w14:paraId="0AC09FC7" w14:textId="77777777" w:rsidTr="007A1730">
        <w:trPr>
          <w:trHeight w:val="460"/>
        </w:trPr>
        <w:tc>
          <w:tcPr>
            <w:tcW w:w="1067" w:type="dxa"/>
          </w:tcPr>
          <w:p w14:paraId="2E8C7980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sz w:val="24"/>
                <w:szCs w:val="24"/>
              </w:rPr>
              <w:t>3</w:t>
            </w:r>
          </w:p>
        </w:tc>
        <w:tc>
          <w:tcPr>
            <w:tcW w:w="2368" w:type="dxa"/>
            <w:vMerge w:val="restart"/>
          </w:tcPr>
          <w:p w14:paraId="5E1DEF1A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Implementation</w:t>
            </w:r>
          </w:p>
        </w:tc>
        <w:tc>
          <w:tcPr>
            <w:tcW w:w="5850" w:type="dxa"/>
            <w:gridSpan w:val="2"/>
            <w:vMerge w:val="restart"/>
          </w:tcPr>
          <w:p w14:paraId="3D6A9CDA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Researching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alternatives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nested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operations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in form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of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completely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different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approaches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,</w:t>
            </w: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using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built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-in Spark utilities. Also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trying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think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of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 different data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representation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that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could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allow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use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diffe</w:t>
            </w: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rent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techniques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.</w:t>
            </w:r>
          </w:p>
          <w:p w14:paraId="3E1019F5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</w:tr>
      <w:tr w:rsidR="00A46153" w:rsidRPr="007A1730" w14:paraId="38717727" w14:textId="77777777" w:rsidTr="007A1730">
        <w:trPr>
          <w:trHeight w:val="240"/>
        </w:trPr>
        <w:tc>
          <w:tcPr>
            <w:tcW w:w="1067" w:type="dxa"/>
          </w:tcPr>
          <w:p w14:paraId="1ABE4B9E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sz w:val="24"/>
                <w:szCs w:val="24"/>
              </w:rPr>
              <w:t>4</w:t>
            </w:r>
          </w:p>
        </w:tc>
        <w:tc>
          <w:tcPr>
            <w:tcW w:w="2368" w:type="dxa"/>
            <w:vMerge/>
          </w:tcPr>
          <w:p w14:paraId="1167BA54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  <w:tc>
          <w:tcPr>
            <w:tcW w:w="5850" w:type="dxa"/>
            <w:gridSpan w:val="2"/>
            <w:vMerge/>
          </w:tcPr>
          <w:p w14:paraId="5363D865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</w:tr>
      <w:tr w:rsidR="00A46153" w:rsidRPr="007A1730" w14:paraId="1C19EEAD" w14:textId="77777777" w:rsidTr="007A1730">
        <w:trPr>
          <w:trHeight w:val="240"/>
        </w:trPr>
        <w:tc>
          <w:tcPr>
            <w:tcW w:w="1067" w:type="dxa"/>
          </w:tcPr>
          <w:p w14:paraId="73F4F28D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sz w:val="24"/>
                <w:szCs w:val="24"/>
              </w:rPr>
              <w:t>5</w:t>
            </w:r>
          </w:p>
        </w:tc>
        <w:tc>
          <w:tcPr>
            <w:tcW w:w="2368" w:type="dxa"/>
            <w:vMerge/>
          </w:tcPr>
          <w:p w14:paraId="1709EDD5" w14:textId="77777777" w:rsidR="00A46153" w:rsidRPr="007A1730" w:rsidRDefault="00A46153">
            <w:pPr>
              <w:pStyle w:val="normal"/>
              <w:tabs>
                <w:tab w:val="left" w:pos="1213"/>
              </w:tabs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2F5B95A" w14:textId="77777777" w:rsidR="00A46153" w:rsidRPr="007A1730" w:rsidRDefault="002774AE">
            <w:pPr>
              <w:pStyle w:val="normal"/>
              <w:tabs>
                <w:tab w:val="left" w:pos="1213"/>
              </w:tabs>
              <w:rPr>
                <w:rFonts w:ascii="Helvetica" w:eastAsia="Helvetica Neue" w:hAnsi="Helvetica" w:cs="Helvetica Neue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Implementing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conversion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from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paths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of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</w:t>
            </w: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tree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per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instance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</w:t>
            </w: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feature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vector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using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Spark ML.</w:t>
            </w:r>
          </w:p>
        </w:tc>
        <w:tc>
          <w:tcPr>
            <w:tcW w:w="3088" w:type="dxa"/>
          </w:tcPr>
          <w:p w14:paraId="57D49BA5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Implementing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way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store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maps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and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indexes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in Scala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that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allows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us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generate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trees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per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instance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in 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single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dataframe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.</w:t>
            </w:r>
          </w:p>
          <w:p w14:paraId="1263DCCA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</w:tr>
      <w:tr w:rsidR="00A46153" w:rsidRPr="007A1730" w14:paraId="3C01A495" w14:textId="77777777" w:rsidTr="007A1730">
        <w:tc>
          <w:tcPr>
            <w:tcW w:w="1067" w:type="dxa"/>
          </w:tcPr>
          <w:p w14:paraId="29E62CA7" w14:textId="77777777" w:rsidR="00A46153" w:rsidRPr="007A1730" w:rsidRDefault="002774AE">
            <w:pPr>
              <w:pStyle w:val="normal"/>
              <w:jc w:val="center"/>
              <w:rPr>
                <w:rFonts w:ascii="Helvetica" w:eastAsia="Helvetica Neue" w:hAnsi="Helvetica" w:cs="Helvetica Neue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sz w:val="24"/>
                <w:szCs w:val="24"/>
              </w:rPr>
              <w:t>6</w:t>
            </w:r>
          </w:p>
        </w:tc>
        <w:tc>
          <w:tcPr>
            <w:tcW w:w="2368" w:type="dxa"/>
          </w:tcPr>
          <w:p w14:paraId="7E4BD948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Test and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evaluation</w:t>
            </w:r>
            <w:proofErr w:type="spellEnd"/>
          </w:p>
          <w:p w14:paraId="3EDB9E76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</w:p>
          <w:p w14:paraId="0A5ADFB9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Optimization</w:t>
            </w:r>
            <w:proofErr w:type="spellEnd"/>
          </w:p>
        </w:tc>
        <w:tc>
          <w:tcPr>
            <w:tcW w:w="5850" w:type="dxa"/>
            <w:gridSpan w:val="2"/>
          </w:tcPr>
          <w:p w14:paraId="5B45814A" w14:textId="77777777" w:rsidR="00A46153" w:rsidRPr="007A1730" w:rsidRDefault="002774AE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First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tests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of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our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code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and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some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adaptations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.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Trying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to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optimize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the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computation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by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avoiding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non-Spark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functions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much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possible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. This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results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in a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completely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new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simplified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algorithm</w:t>
            </w:r>
            <w:proofErr w:type="spellEnd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.</w:t>
            </w:r>
          </w:p>
          <w:p w14:paraId="147DDFDC" w14:textId="77777777" w:rsidR="00A46153" w:rsidRPr="007A1730" w:rsidRDefault="00A46153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</w:tr>
      <w:tr w:rsidR="007A1730" w:rsidRPr="007A1730" w14:paraId="4D0F9C0C" w14:textId="77777777" w:rsidTr="00F70A54">
        <w:tc>
          <w:tcPr>
            <w:tcW w:w="1067" w:type="dxa"/>
          </w:tcPr>
          <w:p w14:paraId="2613C1AC" w14:textId="77777777" w:rsidR="007A1730" w:rsidRPr="007A1730" w:rsidRDefault="007A1730">
            <w:pPr>
              <w:pStyle w:val="normal"/>
              <w:jc w:val="center"/>
              <w:rPr>
                <w:rFonts w:ascii="Helvetica" w:eastAsia="Helvetica Neue" w:hAnsi="Helvetica" w:cs="Helvetica Neue"/>
                <w:sz w:val="24"/>
                <w:szCs w:val="24"/>
              </w:rPr>
            </w:pPr>
            <w:r w:rsidRPr="007A1730">
              <w:rPr>
                <w:rFonts w:ascii="Helvetica" w:eastAsia="Helvetica Neue" w:hAnsi="Helvetica" w:cs="Helvetica Neue"/>
                <w:sz w:val="24"/>
                <w:szCs w:val="24"/>
              </w:rPr>
              <w:t>7</w:t>
            </w:r>
          </w:p>
        </w:tc>
        <w:tc>
          <w:tcPr>
            <w:tcW w:w="2368" w:type="dxa"/>
          </w:tcPr>
          <w:p w14:paraId="5EF99948" w14:textId="77777777" w:rsidR="007A1730" w:rsidRDefault="007A1730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Optimization</w:t>
            </w:r>
            <w:proofErr w:type="spellEnd"/>
          </w:p>
          <w:p w14:paraId="5C9716D1" w14:textId="77777777" w:rsidR="00A826C6" w:rsidRPr="007A1730" w:rsidRDefault="00A826C6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</w:p>
          <w:p w14:paraId="287A4908" w14:textId="77777777" w:rsidR="007A1730" w:rsidRPr="007A1730" w:rsidRDefault="007A1730">
            <w:pPr>
              <w:pStyle w:val="normal"/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</w:pPr>
            <w:proofErr w:type="spellStart"/>
            <w:r w:rsidRPr="007A1730">
              <w:rPr>
                <w:rFonts w:ascii="Helvetica" w:eastAsia="Helvetica Neue" w:hAnsi="Helvetica" w:cs="Helvetica Neue"/>
                <w:color w:val="262626"/>
                <w:sz w:val="24"/>
                <w:szCs w:val="24"/>
              </w:rPr>
              <w:t>Documentation</w:t>
            </w:r>
            <w:proofErr w:type="spellEnd"/>
          </w:p>
        </w:tc>
        <w:tc>
          <w:tcPr>
            <w:tcW w:w="5850" w:type="dxa"/>
            <w:gridSpan w:val="2"/>
          </w:tcPr>
          <w:p w14:paraId="765084A1" w14:textId="226F6703" w:rsidR="007A1730" w:rsidRPr="007A1730" w:rsidRDefault="00F531E6" w:rsidP="007A1730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Helvetica Neue" w:hAnsi="Helvetica" w:cs="Helvetica Neue"/>
                <w:sz w:val="24"/>
                <w:szCs w:val="24"/>
              </w:rPr>
              <w:t>Implement</w:t>
            </w:r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ing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a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third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algorithm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and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running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some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last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tests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.</w:t>
            </w:r>
            <w:proofErr w:type="gram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Cleaning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up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the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code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,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writing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the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documentation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and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preparing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 xml:space="preserve"> the final </w:t>
            </w:r>
            <w:proofErr w:type="spellStart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presentation</w:t>
            </w:r>
            <w:proofErr w:type="spellEnd"/>
            <w:r w:rsidR="007A1730" w:rsidRPr="007A1730">
              <w:rPr>
                <w:rFonts w:ascii="Helvetica" w:eastAsia="Helvetica Neue" w:hAnsi="Helvetica" w:cs="Helvetica Neue"/>
                <w:sz w:val="24"/>
                <w:szCs w:val="24"/>
              </w:rPr>
              <w:t>.</w:t>
            </w:r>
          </w:p>
          <w:p w14:paraId="09FD14B2" w14:textId="77777777" w:rsidR="007A1730" w:rsidRPr="007A1730" w:rsidRDefault="007A1730" w:rsidP="007A1730">
            <w:pPr>
              <w:pStyle w:val="normal"/>
              <w:rPr>
                <w:rFonts w:ascii="Helvetica" w:eastAsia="Helvetica Neue" w:hAnsi="Helvetica" w:cs="Helvetica Neue"/>
                <w:sz w:val="24"/>
                <w:szCs w:val="24"/>
              </w:rPr>
            </w:pPr>
          </w:p>
        </w:tc>
      </w:tr>
    </w:tbl>
    <w:p w14:paraId="6AE258B7" w14:textId="77777777" w:rsidR="00A46153" w:rsidRPr="007A1730" w:rsidRDefault="00A46153">
      <w:pPr>
        <w:pStyle w:val="normal"/>
        <w:rPr>
          <w:rFonts w:ascii="Helvetica" w:eastAsia="Helvetica Neue" w:hAnsi="Helvetica" w:cs="Helvetica Neue"/>
          <w:sz w:val="24"/>
          <w:szCs w:val="24"/>
        </w:rPr>
      </w:pPr>
    </w:p>
    <w:sectPr w:rsidR="00A46153" w:rsidRPr="007A1730">
      <w:pgSz w:w="11900" w:h="16840"/>
      <w:pgMar w:top="1417" w:right="1417" w:bottom="1134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46153"/>
    <w:rsid w:val="00173DAA"/>
    <w:rsid w:val="002774AE"/>
    <w:rsid w:val="007A1730"/>
    <w:rsid w:val="008B6501"/>
    <w:rsid w:val="00A46153"/>
    <w:rsid w:val="00A826C6"/>
    <w:rsid w:val="00F5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31B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erschrift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erschrift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Bernhard Japes</cp:lastModifiedBy>
  <cp:revision>19</cp:revision>
  <dcterms:created xsi:type="dcterms:W3CDTF">2017-07-22T15:14:00Z</dcterms:created>
  <dcterms:modified xsi:type="dcterms:W3CDTF">2017-07-23T18:05:00Z</dcterms:modified>
</cp:coreProperties>
</file>