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Documento de Planejamento de Projeto (Mini-Cluster)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a identidade e o propósito do projeto de forma clara e rápida, alinhando as expectativas iniciais de arquitetura.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Projeto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Cluster Resiliente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 Principal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um ambiente local com balanceamento de carga e resiliência, capaz de tolerar falhas de instâncias e distribuir tráfego HTTP, utilizando apenas ferramentas open source.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Stack Tecnológica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Docker, Docker Swarm (Orquestração), Nginx (Balanceador de Carga), Node.js ou Python (API HTTP base).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Engenharia de Requisitos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Lista dos requisitos mapeados, separados por funcionalidade direta ("O Que") e restrições arquiteturais ("Como").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Requisitos Funcionais (RF)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RF01:</w:t>
      </w:r>
      <w:r w:rsidDel="00000000" w:rsidR="00000000" w:rsidRPr="00000000">
        <w:rPr>
          <w:rtl w:val="0"/>
        </w:rPr>
        <w:t xml:space="preserve"> O sistema deve expor um endpoint HTTP que retorne o ID (ou hostname) exato do container que processou a requisição.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RF02:</w:t>
      </w:r>
      <w:r w:rsidDel="00000000" w:rsidR="00000000" w:rsidRPr="00000000">
        <w:rPr>
          <w:rtl w:val="0"/>
        </w:rPr>
        <w:t xml:space="preserve"> O balanceador de carga deve distribuir as requisições recebidas de forma alternada (algoritmo Round Robin) entre as instâncias disponíveis da aplicação.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RF03:</w:t>
      </w:r>
      <w:r w:rsidDel="00000000" w:rsidR="00000000" w:rsidRPr="00000000">
        <w:rPr>
          <w:rtl w:val="0"/>
        </w:rPr>
        <w:t xml:space="preserve"> O sistema deve permitir o escalonamento horizontal (adicionar ou remover instâncias da aplicação) através de parâmetros em arquivo de orquestração.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Requisitos Não-Funcionais (RNF)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RNF01 (Resiliência / Auto-healing):</w:t>
      </w:r>
      <w:r w:rsidDel="00000000" w:rsidR="00000000" w:rsidRPr="00000000">
        <w:rPr>
          <w:rtl w:val="0"/>
        </w:rPr>
        <w:t xml:space="preserve"> Se um container da aplicação falhar e for encerrado inesperadamente, o orquestrador deve detectar a falha e iniciar um novo container automaticamente para restabelecer a quantidade desejada de réplicas.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RNF02 (Tecnologia Aberta):</w:t>
      </w:r>
      <w:r w:rsidDel="00000000" w:rsidR="00000000" w:rsidRPr="00000000">
        <w:rPr>
          <w:rtl w:val="0"/>
        </w:rPr>
        <w:t xml:space="preserve"> A infraestrutura deve ser composta inteiramente de ferramentas Open Source gratuitas, sem dependência de vendors (Vendor Lock-in).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RNF03 (Portabilidade e Automação):</w:t>
      </w:r>
      <w:r w:rsidDel="00000000" w:rsidR="00000000" w:rsidRPr="00000000">
        <w:rPr>
          <w:rtl w:val="0"/>
        </w:rPr>
        <w:t xml:space="preserve"> O cluster inteiro deve poder ser executado e provisionado localmente na máquina de desenvolvimento com um único comando declarativo (ex: deploy de stack).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Critérios de Aceite (Definition of Done) - Sprint 1 (MVP)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projeto será considerado oficialmente concluído na Sprint 1 quando os seguintes critérios puderem ser provados na prática.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Checklist de Conclusão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É possível subir toda a infraestrutura de forma automatizada com apenas um comando no terminal?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Ao realizar requisições sucessivas pelo navegador, o ID do servidor na resposta muda de acordo com a regra do balanceador?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Ao simular uma falha ("matar" um container manualmente), o orquestrador percebe a queda e recria a instância mantendo a aplicação acessível?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Fases de Execução - Sprint 1 (MVP)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desenvolvimento será conduzido nas seguintes etapas iterativas para isolar a complexidade técnica e facilitar os testes contínuos.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1: Desenvolvimento da Aplicação Base</w:t>
      </w:r>
      <w:r w:rsidDel="00000000" w:rsidR="00000000" w:rsidRPr="00000000">
        <w:rPr>
          <w:rtl w:val="0"/>
        </w:rPr>
        <w:t xml:space="preserve"> - Criação da API (Node.js ou Python) que retorna o hostname do servidor e validação do retorno local.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2: Containerização da Aplicação</w:t>
      </w:r>
      <w:r w:rsidDel="00000000" w:rsidR="00000000" w:rsidRPr="00000000">
        <w:rPr>
          <w:rtl w:val="0"/>
        </w:rPr>
        <w:t xml:space="preserve"> - Criação do Dockerfile, build da imagem da aplicação e teste do container rodando de forma estática e isolada (standalone).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3: Orquestração e Balanceamento de Carga</w:t>
      </w:r>
      <w:r w:rsidDel="00000000" w:rsidR="00000000" w:rsidRPr="00000000">
        <w:rPr>
          <w:rtl w:val="0"/>
        </w:rPr>
        <w:t xml:space="preserve"> - Inicialização do Docker Swarm, mapeamento da infraestrutura no arquivo docker-compose.yml e adição do serviço do Nginx configurado como proxy reverso para distribuir as chamadas.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4: Validação e Testes de Caos</w:t>
      </w:r>
      <w:r w:rsidDel="00000000" w:rsidR="00000000" w:rsidRPr="00000000">
        <w:rPr>
          <w:rtl w:val="0"/>
        </w:rPr>
        <w:t xml:space="preserve"> - Execução prática dos critérios de aceite. Teste de escalabilidade horizontal (subindo para 5 instâncias via comando) e simulação de quedas intencionais para validar a resiliência projetada.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Backlog Futuro - Sprint 2 (Elasticidade e Auto-scaling)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Esta sprint será focada em dar "vida própria" ao cluster, permitindo que ele cresça e diminua automaticamente com base na carga.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Requisitos Não-Funcionais (RNF) Adicionais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RNF04 (Disponibilidade/Auto-scaling):</w:t>
      </w:r>
      <w:r w:rsidDel="00000000" w:rsidR="00000000" w:rsidRPr="00000000">
        <w:rPr>
          <w:rtl w:val="0"/>
        </w:rPr>
        <w:t xml:space="preserve"> Se os containers (tasks/replicas) mínimos estiverem sobrecarregados, será permitido inicializar um novo container automaticamente, garantindo a disponibilidade sem intervenção manual.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Critérios de Aceite (Definition of Done) - Sprint 2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Checklist de Conclusão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Ao receber muitas requisições simultâneas (alta carga), é possível ver a criação automática de um novo container (task)?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 acordo com a queda do volume de requisições, é possível ver a remoção automática de containers para evitar redundância e economizar recursos?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