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AA5C" w14:textId="77777777" w:rsidR="00297CD9" w:rsidRDefault="00297CD9" w:rsidP="00297CD9">
      <w:r>
        <w:rPr>
          <w:b/>
          <w:bCs/>
        </w:rPr>
        <w:t xml:space="preserve">Name: </w:t>
      </w:r>
      <w:r>
        <w:t>Mike Luke</w:t>
      </w:r>
    </w:p>
    <w:p w14:paraId="33E089AD" w14:textId="084FFACE" w:rsidR="00297CD9" w:rsidRDefault="00297CD9" w:rsidP="00297CD9">
      <w:r>
        <w:rPr>
          <w:b/>
          <w:bCs/>
        </w:rPr>
        <w:t xml:space="preserve">Date: </w:t>
      </w:r>
      <w:r>
        <w:t>11/</w:t>
      </w:r>
      <w:r w:rsidR="00211DB2">
        <w:t>17</w:t>
      </w:r>
      <w:r>
        <w:t>/2025</w:t>
      </w:r>
    </w:p>
    <w:p w14:paraId="480E8E3C" w14:textId="77777777" w:rsidR="00297CD9" w:rsidRPr="00D126C3" w:rsidRDefault="00297CD9" w:rsidP="00297CD9">
      <w:r>
        <w:rPr>
          <w:b/>
          <w:bCs/>
        </w:rPr>
        <w:t xml:space="preserve">Course: </w:t>
      </w:r>
      <w:r w:rsidRPr="00D126C3">
        <w:t xml:space="preserve">IT FDN 110 </w:t>
      </w:r>
      <w:proofErr w:type="gramStart"/>
      <w:r w:rsidRPr="00D126C3">
        <w:t>A</w:t>
      </w:r>
      <w:proofErr w:type="gramEnd"/>
      <w:r w:rsidRPr="00D126C3">
        <w:t xml:space="preserve"> Au 25: Foundations </w:t>
      </w:r>
      <w:proofErr w:type="gramStart"/>
      <w:r w:rsidRPr="00D126C3">
        <w:t>Of</w:t>
      </w:r>
      <w:proofErr w:type="gramEnd"/>
      <w:r w:rsidRPr="00D126C3">
        <w:t xml:space="preserve"> Python Programming</w:t>
      </w:r>
    </w:p>
    <w:p w14:paraId="71736C36" w14:textId="77777777" w:rsidR="00297CD9" w:rsidRDefault="00297CD9" w:rsidP="00297CD9"/>
    <w:p w14:paraId="740B3A57" w14:textId="2C20D9A9" w:rsidR="00297CD9" w:rsidRPr="00EA6C44" w:rsidRDefault="00297CD9" w:rsidP="00297CD9">
      <w:pPr>
        <w:rPr>
          <w:sz w:val="40"/>
          <w:szCs w:val="40"/>
        </w:rPr>
      </w:pPr>
      <w:r w:rsidRPr="00EA6C44">
        <w:rPr>
          <w:sz w:val="40"/>
          <w:szCs w:val="40"/>
        </w:rPr>
        <w:t>Assignment 0</w:t>
      </w:r>
      <w:r w:rsidR="00211DB2">
        <w:rPr>
          <w:sz w:val="40"/>
          <w:szCs w:val="40"/>
        </w:rPr>
        <w:t>6</w:t>
      </w:r>
      <w:r w:rsidRPr="00EA6C44">
        <w:rPr>
          <w:sz w:val="40"/>
          <w:szCs w:val="40"/>
        </w:rPr>
        <w:t xml:space="preserve"> – </w:t>
      </w:r>
    </w:p>
    <w:p w14:paraId="6DCA1D01" w14:textId="77777777" w:rsidR="00297CD9" w:rsidRPr="00EA6C44" w:rsidRDefault="00297CD9" w:rsidP="00297CD9"/>
    <w:p w14:paraId="7DC7A3E0" w14:textId="77777777" w:rsidR="00297CD9" w:rsidRDefault="00297CD9" w:rsidP="00297CD9">
      <w:pPr>
        <w:rPr>
          <w:sz w:val="32"/>
          <w:szCs w:val="32"/>
        </w:rPr>
      </w:pPr>
      <w:r>
        <w:rPr>
          <w:sz w:val="32"/>
          <w:szCs w:val="32"/>
        </w:rPr>
        <w:t>Introduction</w:t>
      </w:r>
    </w:p>
    <w:p w14:paraId="6EE6B398" w14:textId="01CEAB81" w:rsidR="00297CD9" w:rsidRDefault="00297CD9" w:rsidP="00297CD9">
      <w:r w:rsidRPr="00054000">
        <w:t xml:space="preserve">For Week </w:t>
      </w:r>
      <w:r w:rsidR="00211DB2">
        <w:t>6</w:t>
      </w:r>
      <w:r w:rsidRPr="00054000">
        <w:t>,</w:t>
      </w:r>
      <w:r w:rsidR="00C97EEA">
        <w:t xml:space="preserve"> we are introduced</w:t>
      </w:r>
      <w:r w:rsidRPr="00054000">
        <w:t xml:space="preserve"> </w:t>
      </w:r>
      <w:r w:rsidR="00C97EEA">
        <w:t>to classes, functions, parameters, arguments, global variables and separation of concern</w:t>
      </w:r>
      <w:r>
        <w:t xml:space="preserve">.  </w:t>
      </w:r>
      <w:r w:rsidR="00C97EEA">
        <w:t xml:space="preserve">It is a lot of great content and concepts this week. It is starting to make a bit more sense and introduces organization with classes, functions, and separation of concern. </w:t>
      </w:r>
    </w:p>
    <w:p w14:paraId="4D9E5E36" w14:textId="77777777" w:rsidR="00857294" w:rsidRDefault="00857294" w:rsidP="00857294">
      <w:pPr>
        <w:rPr>
          <w:sz w:val="32"/>
          <w:szCs w:val="32"/>
        </w:rPr>
      </w:pPr>
    </w:p>
    <w:p w14:paraId="3E7BD76F" w14:textId="4F911954" w:rsidR="00C97EEA" w:rsidRDefault="00857294" w:rsidP="00297CD9">
      <w:r>
        <w:rPr>
          <w:sz w:val="32"/>
          <w:szCs w:val="32"/>
        </w:rPr>
        <w:t>Topic</w:t>
      </w:r>
    </w:p>
    <w:p w14:paraId="54F1BF86" w14:textId="717FDDBD" w:rsidR="007F3E74" w:rsidRDefault="00C97EEA" w:rsidP="00297CD9">
      <w:r>
        <w:t xml:space="preserve">Starting off I began, by writing in my pseudo code to help me organize the flow. Once I had that laid </w:t>
      </w:r>
      <w:r w:rsidR="007F3E74">
        <w:t>in,</w:t>
      </w:r>
      <w:r>
        <w:t xml:space="preserve"> I wrote out each of the function names.</w:t>
      </w:r>
    </w:p>
    <w:p w14:paraId="0C085C74" w14:textId="761C9A4D" w:rsidR="00C97EEA" w:rsidRDefault="007F3E74" w:rsidP="007F3E74">
      <w:pPr>
        <w:jc w:val="center"/>
      </w:pPr>
      <w:r>
        <w:rPr>
          <w:noProof/>
        </w:rPr>
        <w:drawing>
          <wp:inline distT="0" distB="0" distL="0" distR="0" wp14:anchorId="119F2072" wp14:editId="339855B4">
            <wp:extent cx="4470400" cy="3416300"/>
            <wp:effectExtent l="0" t="0" r="0" b="0"/>
            <wp:docPr id="795608889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08889" name="Picture 3" descr="A screen 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0CD9" w14:textId="1FE85755" w:rsidR="007F3E74" w:rsidRDefault="007F3E74" w:rsidP="007F3E74">
      <w:r>
        <w:lastRenderedPageBreak/>
        <w:t xml:space="preserve">Then I organized with classes by what their functions were or handled the data. </w:t>
      </w:r>
    </w:p>
    <w:p w14:paraId="5C3F7849" w14:textId="4E97F908" w:rsidR="007F3E74" w:rsidRDefault="007F3E74" w:rsidP="007F3E74">
      <w:pPr>
        <w:jc w:val="center"/>
      </w:pPr>
      <w:r>
        <w:rPr>
          <w:noProof/>
        </w:rPr>
        <w:drawing>
          <wp:inline distT="0" distB="0" distL="0" distR="0" wp14:anchorId="37397562" wp14:editId="36174EC3">
            <wp:extent cx="3886200" cy="4495800"/>
            <wp:effectExtent l="0" t="0" r="0" b="0"/>
            <wp:docPr id="217435917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35917" name="Picture 6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95EE" w14:textId="5421022B" w:rsidR="007F3E74" w:rsidRDefault="007F3E74" w:rsidP="007F3E74">
      <w:r>
        <w:t xml:space="preserve">Having all my classes and functions organized made it easy to work through the code. We have been using similar if not very much the same code for a few weeks now. The difference this time is that we used functions inside of classes to do the repetitive work. </w:t>
      </w:r>
    </w:p>
    <w:p w14:paraId="027CD85E" w14:textId="37990CEC" w:rsidR="007F3E74" w:rsidRDefault="000507DD" w:rsidP="007F3E74">
      <w:pPr>
        <w:jc w:val="center"/>
      </w:pPr>
      <w:r>
        <w:rPr>
          <w:noProof/>
        </w:rPr>
        <w:lastRenderedPageBreak/>
        <w:drawing>
          <wp:inline distT="0" distB="0" distL="0" distR="0" wp14:anchorId="05917BFA" wp14:editId="2492459A">
            <wp:extent cx="3606800" cy="3721100"/>
            <wp:effectExtent l="0" t="0" r="0" b="0"/>
            <wp:docPr id="1938351983" name="Picture 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51983" name="Picture 7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6C4B" w14:textId="61C6AE60" w:rsidR="007F3E74" w:rsidRDefault="000507DD" w:rsidP="007F3E74">
      <w:r>
        <w:t xml:space="preserve">After formatting </w:t>
      </w:r>
      <w:proofErr w:type="gramStart"/>
      <w:r>
        <w:t>all of</w:t>
      </w:r>
      <w:proofErr w:type="gramEnd"/>
      <w:r>
        <w:t xml:space="preserve"> the functions, I started to work on the program. This was great, because it was so concise and clear once it was completed with the classes/function/arguments. </w:t>
      </w:r>
    </w:p>
    <w:p w14:paraId="1D8C7954" w14:textId="507FF607" w:rsidR="00857294" w:rsidRDefault="00857294" w:rsidP="007F3E74">
      <w:r>
        <w:rPr>
          <w:noProof/>
        </w:rPr>
        <w:lastRenderedPageBreak/>
        <w:drawing>
          <wp:inline distT="0" distB="0" distL="0" distR="0" wp14:anchorId="580E408F" wp14:editId="0073272D">
            <wp:extent cx="4813300" cy="3835400"/>
            <wp:effectExtent l="0" t="0" r="0" b="0"/>
            <wp:docPr id="851341896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41896" name="Picture 8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D68B" w14:textId="7E1B6903" w:rsidR="00297CD9" w:rsidRDefault="00297CD9" w:rsidP="00297CD9">
      <w:pPr>
        <w:rPr>
          <w:sz w:val="32"/>
          <w:szCs w:val="32"/>
        </w:rPr>
      </w:pPr>
      <w:r>
        <w:rPr>
          <w:sz w:val="32"/>
          <w:szCs w:val="32"/>
        </w:rPr>
        <w:t>Summary</w:t>
      </w:r>
    </w:p>
    <w:p w14:paraId="3F6E7569" w14:textId="7CCCE49B" w:rsidR="00EB0FFE" w:rsidRPr="00EB0FFE" w:rsidRDefault="00671E75" w:rsidP="00297CD9">
      <w:r>
        <w:t xml:space="preserve">All in </w:t>
      </w:r>
      <w:proofErr w:type="gramStart"/>
      <w:r>
        <w:t>all</w:t>
      </w:r>
      <w:proofErr w:type="gramEnd"/>
      <w:r>
        <w:t xml:space="preserve"> this week’s module was great. It really starts to help us organize and keep everything in focus. It also </w:t>
      </w:r>
      <w:r w:rsidR="00691E20">
        <w:t>gets</w:t>
      </w:r>
      <w:r>
        <w:t xml:space="preserve"> us start think</w:t>
      </w:r>
      <w:r w:rsidR="00691E20">
        <w:t>ing</w:t>
      </w:r>
      <w:r>
        <w:t xml:space="preserve"> more deeply on how to organize, the steps</w:t>
      </w:r>
      <w:r w:rsidR="00691E20">
        <w:t xml:space="preserve"> required</w:t>
      </w:r>
      <w:r>
        <w:t xml:space="preserve">, </w:t>
      </w:r>
      <w:r w:rsidR="00691E20">
        <w:t xml:space="preserve">and </w:t>
      </w:r>
      <w:r>
        <w:t xml:space="preserve">thoughtful names for classes and functions. </w:t>
      </w:r>
      <w:r w:rsidR="00691E20">
        <w:t xml:space="preserve">This will allow us to produce a well written and understandable code base, while eliminating time by re-using functions that are pre-determined early on in our programs.  </w:t>
      </w:r>
    </w:p>
    <w:sectPr w:rsidR="00EB0FFE" w:rsidRPr="00EB0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CD9"/>
    <w:rsid w:val="000507DD"/>
    <w:rsid w:val="001D5CEB"/>
    <w:rsid w:val="00211DB2"/>
    <w:rsid w:val="00297CD9"/>
    <w:rsid w:val="004C0841"/>
    <w:rsid w:val="004C481A"/>
    <w:rsid w:val="00671E75"/>
    <w:rsid w:val="00691E20"/>
    <w:rsid w:val="0078142D"/>
    <w:rsid w:val="007F3E74"/>
    <w:rsid w:val="00857294"/>
    <w:rsid w:val="00983425"/>
    <w:rsid w:val="00A4082A"/>
    <w:rsid w:val="00A70952"/>
    <w:rsid w:val="00B776AB"/>
    <w:rsid w:val="00BC61F4"/>
    <w:rsid w:val="00C97EEA"/>
    <w:rsid w:val="00D10333"/>
    <w:rsid w:val="00D15571"/>
    <w:rsid w:val="00E27C49"/>
    <w:rsid w:val="00EB0FFE"/>
    <w:rsid w:val="00F3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BD51CE"/>
  <w15:chartTrackingRefBased/>
  <w15:docId w15:val="{79FF9615-AB7D-9C4B-B69A-814857F5C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CD9"/>
  </w:style>
  <w:style w:type="paragraph" w:styleId="Heading1">
    <w:name w:val="heading 1"/>
    <w:basedOn w:val="Normal"/>
    <w:next w:val="Normal"/>
    <w:link w:val="Heading1Char"/>
    <w:uiPriority w:val="9"/>
    <w:qFormat/>
    <w:rsid w:val="00297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Luke</dc:creator>
  <cp:keywords/>
  <dc:description/>
  <cp:lastModifiedBy>Mike Luke</cp:lastModifiedBy>
  <cp:revision>11</cp:revision>
  <dcterms:created xsi:type="dcterms:W3CDTF">2025-11-11T02:39:00Z</dcterms:created>
  <dcterms:modified xsi:type="dcterms:W3CDTF">2025-11-18T03:00:00Z</dcterms:modified>
</cp:coreProperties>
</file>