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772D2A" w:rsidR="00772D2A" w:rsidP="00772D2A" w:rsidRDefault="00772D2A" w14:paraId="5A1C966C" wp14:textId="5162DB28">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31B05207" w:rsidR="10DC947D">
        <w:rPr>
          <w:rFonts w:ascii="Times New Roman" w:hAnsi="Times New Roman" w:eastAsia="Times New Roman" w:cs="Times New Roman"/>
          <w:color w:val="000000" w:themeColor="text1" w:themeTint="FF" w:themeShade="FF"/>
          <w:sz w:val="27"/>
          <w:szCs w:val="27"/>
          <w:lang w:eastAsia="fr-FR"/>
        </w:rPr>
        <w:t>&lt;</w:t>
      </w:r>
      <w:r w:rsidRPr="31B05207" w:rsidR="00772D2A">
        <w:rPr>
          <w:rFonts w:ascii="Times New Roman" w:hAnsi="Times New Roman" w:eastAsia="Times New Roman" w:cs="Times New Roman"/>
          <w:color w:val="000000" w:themeColor="text1" w:themeTint="FF" w:themeShade="FF"/>
          <w:sz w:val="27"/>
          <w:szCs w:val="27"/>
          <w:lang w:eastAsia="fr-FR"/>
        </w:rPr>
        <w:t>Créer l’application suivante :</w:t>
      </w:r>
      <w:r>
        <w:br/>
      </w:r>
      <w:r>
        <w:br/>
      </w:r>
    </w:p>
    <w:p xmlns:wp14="http://schemas.microsoft.com/office/word/2010/wordml" w:rsidRPr="00772D2A" w:rsidR="00772D2A" w:rsidP="31B05207" w:rsidRDefault="00772D2A" w14:paraId="672A6659" wp14:textId="371458C8">
      <w:pPr>
        <w:pStyle w:val="Normal"/>
        <w:shd w:val="clear" w:color="auto" w:fill="323232"/>
        <w:spacing w:after="0" w:line="240" w:lineRule="auto"/>
        <w:jc w:val="center"/>
        <w:rPr>
          <w:rFonts w:ascii="Times New Roman" w:hAnsi="Times New Roman" w:eastAsia="Times New Roman" w:cs="Times New Roman"/>
          <w:color w:val="000000"/>
          <w:sz w:val="27"/>
          <w:szCs w:val="27"/>
          <w:lang w:eastAsia="fr-FR"/>
        </w:rPr>
      </w:pPr>
      <w:r w:rsidR="00772D2A">
        <w:drawing>
          <wp:inline xmlns:wp14="http://schemas.microsoft.com/office/word/2010/wordprocessingDrawing" wp14:editId="31B05207" wp14:anchorId="183276A3">
            <wp:extent cx="5518338" cy="3389436"/>
            <wp:effectExtent l="0" t="0" r="9525" b="9525"/>
            <wp:docPr id="2" name="Picture 2" descr="IHM" title=""/>
            <wp:cNvGraphicFramePr>
              <a:graphicFrameLocks noChangeAspect="1"/>
            </wp:cNvGraphicFramePr>
            <a:graphic>
              <a:graphicData uri="http://schemas.openxmlformats.org/drawingml/2006/picture">
                <pic:pic>
                  <pic:nvPicPr>
                    <pic:cNvPr id="0" name="Picture 2"/>
                    <pic:cNvPicPr/>
                  </pic:nvPicPr>
                  <pic:blipFill>
                    <a:blip r:embed="R28250ea5affc47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8338" cy="3389436"/>
                    </a:xfrm>
                    <a:prstGeom prst="rect">
                      <a:avLst/>
                    </a:prstGeom>
                  </pic:spPr>
                </pic:pic>
              </a:graphicData>
            </a:graphic>
          </wp:inline>
        </w:drawing>
      </w:r>
    </w:p>
    <w:p xmlns:wp14="http://schemas.microsoft.com/office/word/2010/wordml" w:rsidRPr="00772D2A" w:rsidR="00772D2A" w:rsidP="00772D2A" w:rsidRDefault="00772D2A" w14:paraId="18FA00D5" wp14:textId="1B65DC0E">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br/>
      </w:r>
      <w:r>
        <w:br/>
      </w:r>
      <w:r w:rsidRPr="31B05207" w:rsidR="00772D2A">
        <w:rPr>
          <w:rFonts w:ascii="Times New Roman" w:hAnsi="Times New Roman" w:eastAsia="Times New Roman" w:cs="Times New Roman"/>
          <w:color w:val="000000" w:themeColor="text1" w:themeTint="FF" w:themeShade="FF"/>
          <w:sz w:val="27"/>
          <w:szCs w:val="27"/>
          <w:lang w:eastAsia="fr-FR"/>
        </w:rPr>
        <w:t xml:space="preserve">La partie Saisie (à droite) permet de saisir nom, prénom et </w:t>
      </w:r>
      <w:proofErr w:type="spellStart"/>
      <w:r w:rsidRPr="31B05207" w:rsidR="00772D2A">
        <w:rPr>
          <w:rFonts w:ascii="Times New Roman" w:hAnsi="Times New Roman" w:eastAsia="Times New Roman" w:cs="Times New Roman"/>
          <w:color w:val="000000" w:themeColor="text1" w:themeTint="FF" w:themeShade="FF"/>
          <w:sz w:val="27"/>
          <w:szCs w:val="27"/>
          <w:lang w:eastAsia="fr-FR"/>
        </w:rPr>
        <w:t>age</w:t>
      </w:r>
      <w:proofErr w:type="spellEnd"/>
      <w:r w:rsidRPr="31B05207" w:rsidR="00772D2A">
        <w:rPr>
          <w:rFonts w:ascii="Times New Roman" w:hAnsi="Times New Roman" w:eastAsia="Times New Roman" w:cs="Times New Roman"/>
          <w:color w:val="000000" w:themeColor="text1" w:themeTint="FF" w:themeShade="FF"/>
          <w:sz w:val="27"/>
          <w:szCs w:val="27"/>
          <w:lang w:eastAsia="fr-FR"/>
        </w:rPr>
        <w:t xml:space="preserve"> ainsi qu’un choix entre Professeur ou Etudiant qui détermine si l’on saisit sa classe ou sa matière d’enseignement. Le bouton Enregistrer permet la validation des renseignements et leur sauvegarde dans un </w:t>
      </w:r>
      <w:proofErr w:type="spellStart"/>
      <w:r w:rsidRPr="31B05207" w:rsidR="00772D2A">
        <w:rPr>
          <w:rFonts w:ascii="Times New Roman" w:hAnsi="Times New Roman" w:eastAsia="Times New Roman" w:cs="Times New Roman"/>
          <w:color w:val="000000" w:themeColor="text1" w:themeTint="FF" w:themeShade="FF"/>
          <w:sz w:val="27"/>
          <w:szCs w:val="27"/>
          <w:lang w:eastAsia="fr-FR"/>
        </w:rPr>
        <w:t>ArrayList</w:t>
      </w:r>
      <w:proofErr w:type="spellEnd"/>
      <w:r w:rsidRPr="31B05207" w:rsidR="00772D2A">
        <w:rPr>
          <w:rFonts w:ascii="Times New Roman" w:hAnsi="Times New Roman" w:eastAsia="Times New Roman" w:cs="Times New Roman"/>
          <w:color w:val="000000" w:themeColor="text1" w:themeTint="FF" w:themeShade="FF"/>
          <w:sz w:val="27"/>
          <w:szCs w:val="27"/>
          <w:lang w:eastAsia="fr-FR"/>
        </w:rPr>
        <w:t xml:space="preserve"> de Personne.</w:t>
      </w:r>
      <w:r>
        <w:br/>
      </w:r>
      <w:r w:rsidRPr="31B05207" w:rsidR="00772D2A">
        <w:rPr>
          <w:rFonts w:ascii="Times New Roman" w:hAnsi="Times New Roman" w:eastAsia="Times New Roman" w:cs="Times New Roman"/>
          <w:color w:val="000000" w:themeColor="text1" w:themeTint="FF" w:themeShade="FF"/>
          <w:sz w:val="27"/>
          <w:szCs w:val="27"/>
          <w:lang w:eastAsia="fr-FR"/>
        </w:rPr>
        <w:t xml:space="preserve">La partie Information (à gauche) permet l’affichage des informations saisies à droite suivant différents critères </w:t>
      </w:r>
      <w:r w:rsidRPr="31B05207" w:rsidR="601CF8BB">
        <w:rPr>
          <w:rFonts w:ascii="Times New Roman" w:hAnsi="Times New Roman" w:eastAsia="Times New Roman" w:cs="Times New Roman"/>
          <w:color w:val="000000" w:themeColor="text1" w:themeTint="FF" w:themeShade="FF"/>
          <w:sz w:val="27"/>
          <w:szCs w:val="27"/>
          <w:lang w:eastAsia="fr-FR"/>
        </w:rPr>
        <w:t>:</w:t>
      </w:r>
    </w:p>
    <w:p xmlns:wp14="http://schemas.microsoft.com/office/word/2010/wordml" w:rsidRPr="00772D2A" w:rsidR="00772D2A" w:rsidP="31B05207" w:rsidRDefault="00772D2A" w14:paraId="32B69F9D" wp14:textId="77777777">
      <w:pPr>
        <w:numPr>
          <w:ilvl w:val="0"/>
          <w:numId w:val="1"/>
        </w:numPr>
        <w:shd w:val="clear" w:color="auto" w:fill="FFFFFF" w:themeFill="background1"/>
        <w:spacing w:before="100" w:beforeAutospacing="on" w:after="100" w:afterAutospacing="on" w:line="240" w:lineRule="auto"/>
        <w:rPr>
          <w:rFonts w:ascii="Times New Roman" w:hAnsi="Times New Roman" w:eastAsia="Times New Roman" w:cs="Times New Roman"/>
          <w:color w:val="000000"/>
          <w:sz w:val="27"/>
          <w:szCs w:val="27"/>
          <w:lang w:eastAsia="fr-FR"/>
        </w:rPr>
      </w:pPr>
      <w:r w:rsidRPr="31B05207" w:rsidR="00772D2A">
        <w:rPr>
          <w:rFonts w:ascii="Times New Roman" w:hAnsi="Times New Roman" w:eastAsia="Times New Roman" w:cs="Times New Roman"/>
          <w:color w:val="000000" w:themeColor="text1" w:themeTint="FF" w:themeShade="FF"/>
          <w:sz w:val="27"/>
          <w:szCs w:val="27"/>
          <w:lang w:eastAsia="fr-FR"/>
        </w:rPr>
        <w:t xml:space="preserve">par ordre alphabétique ou du plus jeune au plus vieux (choix par </w:t>
      </w:r>
      <w:bookmarkStart w:name="_Int_PSXSlvzA" w:id="53168086"/>
      <w:r w:rsidRPr="31B05207" w:rsidR="00772D2A">
        <w:rPr>
          <w:rFonts w:ascii="Times New Roman" w:hAnsi="Times New Roman" w:eastAsia="Times New Roman" w:cs="Times New Roman"/>
          <w:color w:val="000000" w:themeColor="text1" w:themeTint="FF" w:themeShade="FF"/>
          <w:sz w:val="27"/>
          <w:szCs w:val="27"/>
          <w:lang w:eastAsia="fr-FR"/>
        </w:rPr>
        <w:t>radioBouton</w:t>
      </w:r>
      <w:bookmarkEnd w:id="53168086"/>
      <w:r w:rsidRPr="31B05207" w:rsidR="00772D2A">
        <w:rPr>
          <w:rFonts w:ascii="Times New Roman" w:hAnsi="Times New Roman" w:eastAsia="Times New Roman" w:cs="Times New Roman"/>
          <w:color w:val="000000" w:themeColor="text1" w:themeTint="FF" w:themeShade="FF"/>
          <w:sz w:val="27"/>
          <w:szCs w:val="27"/>
          <w:lang w:eastAsia="fr-FR"/>
        </w:rPr>
        <w:t>)</w:t>
      </w:r>
    </w:p>
    <w:p xmlns:wp14="http://schemas.microsoft.com/office/word/2010/wordml" w:rsidRPr="00772D2A" w:rsidR="00772D2A" w:rsidP="31B05207" w:rsidRDefault="00772D2A" w14:paraId="60EE956D" wp14:textId="7EEB89EE">
      <w:pPr>
        <w:numPr>
          <w:ilvl w:val="0"/>
          <w:numId w:val="1"/>
        </w:numPr>
        <w:shd w:val="clear" w:color="auto" w:fill="FFFFFF" w:themeFill="background1"/>
        <w:spacing w:before="100" w:beforeAutospacing="on" w:after="100" w:afterAutospacing="on" w:line="240" w:lineRule="auto"/>
        <w:rPr>
          <w:rFonts w:ascii="Times New Roman" w:hAnsi="Times New Roman" w:eastAsia="Times New Roman" w:cs="Times New Roman"/>
          <w:color w:val="000000"/>
          <w:sz w:val="27"/>
          <w:szCs w:val="27"/>
          <w:lang w:eastAsia="fr-FR"/>
        </w:rPr>
      </w:pPr>
      <w:r w:rsidRPr="31B05207" w:rsidR="00772D2A">
        <w:rPr>
          <w:rFonts w:ascii="Times New Roman" w:hAnsi="Times New Roman" w:eastAsia="Times New Roman" w:cs="Times New Roman"/>
          <w:color w:val="000000" w:themeColor="text1" w:themeTint="FF" w:themeShade="FF"/>
          <w:sz w:val="27"/>
          <w:szCs w:val="27"/>
          <w:lang w:eastAsia="fr-FR"/>
        </w:rPr>
        <w:t>liste des professeurs, des étudiants ou de tous grâce aux trois boutons du bas</w:t>
      </w:r>
      <w:r w:rsidRPr="31B05207" w:rsidR="341DE39C">
        <w:rPr>
          <w:rFonts w:ascii="Times New Roman" w:hAnsi="Times New Roman" w:eastAsia="Times New Roman" w:cs="Times New Roman"/>
          <w:color w:val="000000" w:themeColor="text1" w:themeTint="FF" w:themeShade="FF"/>
          <w:sz w:val="27"/>
          <w:szCs w:val="27"/>
          <w:lang w:eastAsia="fr-FR"/>
        </w:rPr>
        <w:t>.</w:t>
      </w:r>
    </w:p>
    <w:p xmlns:wp14="http://schemas.microsoft.com/office/word/2010/wordml" w:rsidRPr="00772D2A" w:rsidR="00772D2A" w:rsidP="31B05207" w:rsidRDefault="00772D2A" w14:paraId="59DF63BB" wp14:textId="01D5556F">
      <w:pPr>
        <w:pStyle w:val="Normal"/>
        <w:shd w:val="clear" w:color="auto" w:fill="FFFFFF" w:themeFill="background1"/>
        <w:spacing w:after="0" w:line="240" w:lineRule="auto"/>
      </w:pPr>
      <w:r w:rsidRPr="407900D6" w:rsidR="00772D2A">
        <w:rPr>
          <w:rFonts w:ascii="Times New Roman" w:hAnsi="Times New Roman" w:eastAsia="Times New Roman" w:cs="Times New Roman"/>
          <w:color w:val="000000" w:themeColor="text1" w:themeTint="FF" w:themeShade="FF"/>
          <w:sz w:val="27"/>
          <w:szCs w:val="27"/>
          <w:lang w:eastAsia="fr-FR"/>
        </w:rPr>
        <w:t xml:space="preserve">Toutes les informations seront affichées au milieu dans </w:t>
      </w:r>
      <w:r w:rsidRPr="407900D6" w:rsidR="00772D2A">
        <w:rPr>
          <w:rFonts w:ascii="Times New Roman" w:hAnsi="Times New Roman" w:eastAsia="Times New Roman" w:cs="Times New Roman"/>
          <w:color w:val="000000" w:themeColor="text1" w:themeTint="FF" w:themeShade="FF"/>
          <w:sz w:val="27"/>
          <w:szCs w:val="27"/>
          <w:lang w:eastAsia="fr-FR"/>
        </w:rPr>
        <w:t>u</w:t>
      </w:r>
      <w:r w:rsidRPr="407900D6" w:rsidR="00772D2A">
        <w:rPr>
          <w:rFonts w:ascii="Times New Roman" w:hAnsi="Times New Roman" w:eastAsia="Times New Roman" w:cs="Times New Roman"/>
          <w:color w:val="000000" w:themeColor="text1" w:themeTint="FF" w:themeShade="FF"/>
          <w:sz w:val="27"/>
          <w:szCs w:val="27"/>
          <w:lang w:eastAsia="fr-FR"/>
        </w:rPr>
        <w:t>ne</w:t>
      </w:r>
      <w:r w:rsidRPr="407900D6" w:rsidR="00772D2A">
        <w:rPr>
          <w:rFonts w:ascii="Times New Roman" w:hAnsi="Times New Roman" w:eastAsia="Times New Roman" w:cs="Times New Roman"/>
          <w:color w:val="000000" w:themeColor="text1" w:themeTint="FF" w:themeShade="FF"/>
          <w:sz w:val="27"/>
          <w:szCs w:val="27"/>
          <w:lang w:eastAsia="fr-FR"/>
        </w:rPr>
        <w:t xml:space="preserve"> </w:t>
      </w:r>
      <w:proofErr w:type="spellStart"/>
      <w:r w:rsidRPr="407900D6" w:rsidR="00772D2A">
        <w:rPr>
          <w:rFonts w:ascii="Times New Roman" w:hAnsi="Times New Roman" w:eastAsia="Times New Roman" w:cs="Times New Roman"/>
          <w:color w:val="000000" w:themeColor="text1" w:themeTint="FF" w:themeShade="FF"/>
          <w:sz w:val="27"/>
          <w:szCs w:val="27"/>
          <w:lang w:eastAsia="fr-FR"/>
        </w:rPr>
        <w:t>TextBox</w:t>
      </w:r>
      <w:proofErr w:type="spellEnd"/>
      <w:r w:rsidRPr="407900D6" w:rsidR="00772D2A">
        <w:rPr>
          <w:rFonts w:ascii="Times New Roman" w:hAnsi="Times New Roman" w:eastAsia="Times New Roman" w:cs="Times New Roman"/>
          <w:color w:val="000000" w:themeColor="text1" w:themeTint="FF" w:themeShade="FF"/>
          <w:sz w:val="27"/>
          <w:szCs w:val="27"/>
          <w:lang w:eastAsia="fr-FR"/>
        </w:rPr>
        <w:t xml:space="preserve"> munie d’un ascenseur si la longueur des informations dépasse le cadre prédéfini.</w:t>
      </w:r>
      <w:r>
        <w:br/>
      </w:r>
      <w:r w:rsidRPr="407900D6" w:rsidR="00772D2A">
        <w:rPr>
          <w:rFonts w:ascii="Times New Roman" w:hAnsi="Times New Roman" w:eastAsia="Times New Roman" w:cs="Times New Roman"/>
          <w:color w:val="000000" w:themeColor="text1" w:themeTint="FF" w:themeShade="FF"/>
          <w:sz w:val="27"/>
          <w:szCs w:val="27"/>
          <w:lang w:eastAsia="fr-FR"/>
        </w:rPr>
        <w:t>En vous aidant du diagramme de classes (imposé) suivant, programmer, chronologiquement si possible, les phases donnant des indications complémentaire</w:t>
      </w:r>
      <w:r w:rsidRPr="407900D6" w:rsidR="0C11DB23">
        <w:rPr>
          <w:rFonts w:ascii="Times New Roman" w:hAnsi="Times New Roman" w:eastAsia="Times New Roman" w:cs="Times New Roman"/>
          <w:color w:val="000000" w:themeColor="text1" w:themeTint="FF" w:themeShade="FF"/>
          <w:sz w:val="27"/>
          <w:szCs w:val="27"/>
          <w:lang w:eastAsia="fr-FR"/>
        </w:rPr>
        <w:t>s</w:t>
      </w:r>
      <w:r w:rsidRPr="407900D6" w:rsidR="00772D2A">
        <w:rPr>
          <w:rFonts w:ascii="Times New Roman" w:hAnsi="Times New Roman" w:eastAsia="Times New Roman" w:cs="Times New Roman"/>
          <w:color w:val="000000" w:themeColor="text1" w:themeTint="FF" w:themeShade="FF"/>
          <w:sz w:val="27"/>
          <w:szCs w:val="27"/>
          <w:lang w:eastAsia="fr-FR"/>
        </w:rPr>
        <w:t xml:space="preserve"> :</w:t>
      </w:r>
      <w:r>
        <w:br/>
      </w:r>
      <w:r>
        <w:br/>
      </w:r>
      <w:r w:rsidR="01C40A45">
        <w:drawing>
          <wp:inline xmlns:wp14="http://schemas.microsoft.com/office/word/2010/wordprocessingDrawing" wp14:editId="407900D6" wp14:anchorId="5FD4ED21">
            <wp:extent cx="6685172" cy="4676488"/>
            <wp:effectExtent l="0" t="0" r="0" b="9525"/>
            <wp:docPr id="1" name="Picture 1" descr="IHM" title=""/>
            <wp:cNvGraphicFramePr>
              <a:graphicFrameLocks noChangeAspect="1"/>
            </wp:cNvGraphicFramePr>
            <a:graphic>
              <a:graphicData uri="http://schemas.openxmlformats.org/drawingml/2006/picture">
                <pic:pic>
                  <pic:nvPicPr>
                    <pic:cNvPr id="0" name="Picture 1"/>
                    <pic:cNvPicPr/>
                  </pic:nvPicPr>
                  <pic:blipFill>
                    <a:blip r:embed="R6214b5c645b040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85172" cy="4676488"/>
                    </a:xfrm>
                    <a:prstGeom prst="rect">
                      <a:avLst/>
                    </a:prstGeom>
                  </pic:spPr>
                </pic:pic>
              </a:graphicData>
            </a:graphic>
          </wp:inline>
        </w:drawing>
      </w:r>
    </w:p>
    <w:p xmlns:wp14="http://schemas.microsoft.com/office/word/2010/wordml" w:rsidRPr="00772D2A" w:rsidR="00772D2A" w:rsidP="00772D2A" w:rsidRDefault="00772D2A" w14:paraId="0A37501D" wp14:noSpellErr="1" wp14:textId="13B84FF4">
      <w:pPr>
        <w:shd w:val="clear" w:color="auto" w:fill="323232"/>
        <w:spacing w:after="0" w:line="240" w:lineRule="auto"/>
        <w:jc w:val="center"/>
      </w:pPr>
    </w:p>
    <w:p xmlns:wp14="http://schemas.microsoft.com/office/word/2010/wordml" w:rsidRPr="00772D2A" w:rsidR="00772D2A" w:rsidP="00772D2A" w:rsidRDefault="00772D2A" w14:paraId="5DAB6C7B" wp14:textId="77777777">
      <w:pPr>
        <w:spacing w:after="0" w:line="240" w:lineRule="auto"/>
        <w:rPr>
          <w:rFonts w:ascii="Times New Roman" w:hAnsi="Times New Roman" w:eastAsia="Times New Roman" w:cs="Times New Roman"/>
          <w:sz w:val="24"/>
          <w:szCs w:val="24"/>
          <w:lang w:eastAsia="fr-FR"/>
        </w:rPr>
      </w:pPr>
      <w:r w:rsidRPr="00772D2A">
        <w:rPr>
          <w:rFonts w:ascii="Times New Roman" w:hAnsi="Times New Roman" w:eastAsia="Times New Roman" w:cs="Times New Roman"/>
          <w:color w:val="000000"/>
          <w:sz w:val="27"/>
          <w:szCs w:val="27"/>
          <w:lang w:eastAsia="fr-FR"/>
        </w:rPr>
        <w:br/>
      </w:r>
      <w:r w:rsidRPr="00772D2A">
        <w:rPr>
          <w:rFonts w:ascii="Times New Roman" w:hAnsi="Times New Roman" w:eastAsia="Times New Roman" w:cs="Times New Roman"/>
          <w:color w:val="000000"/>
          <w:sz w:val="27"/>
          <w:szCs w:val="27"/>
          <w:lang w:eastAsia="fr-FR"/>
        </w:rPr>
        <w:br/>
      </w:r>
    </w:p>
    <w:p xmlns:wp14="http://schemas.microsoft.com/office/word/2010/wordml" w:rsidRPr="00772D2A" w:rsidR="00772D2A" w:rsidP="00772D2A" w:rsidRDefault="00772D2A" w14:paraId="0A9D8CE6" wp14:textId="304CC76E">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31B05207" w:rsidR="00772D2A">
        <w:rPr>
          <w:rFonts w:ascii="Times New Roman" w:hAnsi="Times New Roman" w:eastAsia="Times New Roman" w:cs="Times New Roman"/>
          <w:color w:val="000000" w:themeColor="text1" w:themeTint="FF" w:themeShade="FF"/>
          <w:sz w:val="27"/>
          <w:szCs w:val="27"/>
          <w:lang w:eastAsia="fr-FR"/>
        </w:rPr>
        <w:t xml:space="preserve">Créer la classe Personne, son constructeur initialisera ses 3 attributs, ses 3 méthodes retourneront leur attribut respectif. </w:t>
      </w:r>
      <w:proofErr w:type="spellStart"/>
      <w:r w:rsidRPr="31B05207" w:rsidR="00772D2A">
        <w:rPr>
          <w:rFonts w:ascii="Times New Roman" w:hAnsi="Times New Roman" w:eastAsia="Times New Roman" w:cs="Times New Roman"/>
          <w:color w:val="000000" w:themeColor="text1" w:themeTint="FF" w:themeShade="FF"/>
          <w:sz w:val="27"/>
          <w:szCs w:val="27"/>
          <w:lang w:eastAsia="fr-FR"/>
        </w:rPr>
        <w:t>ToString</w:t>
      </w:r>
      <w:proofErr w:type="spellEnd"/>
      <w:r w:rsidRPr="31B05207" w:rsidR="00772D2A">
        <w:rPr>
          <w:rFonts w:ascii="Times New Roman" w:hAnsi="Times New Roman" w:eastAsia="Times New Roman" w:cs="Times New Roman"/>
          <w:color w:val="000000" w:themeColor="text1" w:themeTint="FF" w:themeShade="FF"/>
          <w:sz w:val="27"/>
          <w:szCs w:val="27"/>
          <w:lang w:eastAsia="fr-FR"/>
        </w:rPr>
        <w:t xml:space="preserve"> retourne une string contenant les informations des attributs « nom = …, prénom = …</w:t>
      </w:r>
      <w:r w:rsidRPr="31B05207" w:rsidR="00772D2A">
        <w:rPr>
          <w:rFonts w:ascii="Times New Roman" w:hAnsi="Times New Roman" w:eastAsia="Times New Roman" w:cs="Times New Roman"/>
          <w:color w:val="000000" w:themeColor="text1" w:themeTint="FF" w:themeShade="FF"/>
          <w:sz w:val="27"/>
          <w:szCs w:val="27"/>
          <w:lang w:eastAsia="fr-FR"/>
        </w:rPr>
        <w:t>.,</w:t>
      </w:r>
      <w:r w:rsidRPr="31B05207" w:rsidR="00772D2A">
        <w:rPr>
          <w:rFonts w:ascii="Times New Roman" w:hAnsi="Times New Roman" w:eastAsia="Times New Roman" w:cs="Times New Roman"/>
          <w:color w:val="000000" w:themeColor="text1" w:themeTint="FF" w:themeShade="FF"/>
          <w:sz w:val="27"/>
          <w:szCs w:val="27"/>
          <w:lang w:eastAsia="fr-FR"/>
        </w:rPr>
        <w:t xml:space="preserve"> </w:t>
      </w:r>
      <w:r w:rsidRPr="31B05207" w:rsidR="1B840AF1">
        <w:rPr>
          <w:rFonts w:ascii="Times New Roman" w:hAnsi="Times New Roman" w:eastAsia="Times New Roman" w:cs="Times New Roman"/>
          <w:color w:val="000000" w:themeColor="text1" w:themeTint="FF" w:themeShade="FF"/>
          <w:sz w:val="27"/>
          <w:szCs w:val="27"/>
          <w:lang w:eastAsia="fr-FR"/>
        </w:rPr>
        <w:t>âge</w:t>
      </w:r>
      <w:r w:rsidRPr="31B05207" w:rsidR="00772D2A">
        <w:rPr>
          <w:rFonts w:ascii="Times New Roman" w:hAnsi="Times New Roman" w:eastAsia="Times New Roman" w:cs="Times New Roman"/>
          <w:color w:val="000000" w:themeColor="text1" w:themeTint="FF" w:themeShade="FF"/>
          <w:sz w:val="27"/>
          <w:szCs w:val="27"/>
          <w:lang w:eastAsia="fr-FR"/>
        </w:rPr>
        <w:t xml:space="preserve"> = …. ».</w:t>
      </w:r>
    </w:p>
    <w:p xmlns:wp14="http://schemas.microsoft.com/office/word/2010/wordml" w:rsidR="00772D2A" w:rsidP="00772D2A" w:rsidRDefault="00772D2A" w14:paraId="02EB378F"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p>
    <w:p xmlns:wp14="http://schemas.microsoft.com/office/word/2010/wordml" w:rsidRPr="00772D2A" w:rsidR="00772D2A" w:rsidP="00772D2A" w:rsidRDefault="00772D2A" w14:paraId="4BEE184B"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Créer les deux classes Etudiant et Professeur, dérivant de Personne. Leur constructeur initialisera les attributs de Personne par son constructeur. Leurs 3 méthodes servent à initialiser ou retourner leur attribut (</w:t>
      </w:r>
      <w:proofErr w:type="spellStart"/>
      <w:r w:rsidRPr="00772D2A">
        <w:rPr>
          <w:rFonts w:ascii="Times New Roman" w:hAnsi="Times New Roman" w:eastAsia="Times New Roman" w:cs="Times New Roman"/>
          <w:color w:val="000000"/>
          <w:sz w:val="27"/>
          <w:szCs w:val="27"/>
          <w:lang w:eastAsia="fr-FR"/>
        </w:rPr>
        <w:t>ToString</w:t>
      </w:r>
      <w:proofErr w:type="spellEnd"/>
      <w:r w:rsidRPr="00772D2A">
        <w:rPr>
          <w:rFonts w:ascii="Times New Roman" w:hAnsi="Times New Roman" w:eastAsia="Times New Roman" w:cs="Times New Roman"/>
          <w:color w:val="000000"/>
          <w:sz w:val="27"/>
          <w:szCs w:val="27"/>
          <w:lang w:eastAsia="fr-FR"/>
        </w:rPr>
        <w:t xml:space="preserve"> retourne le </w:t>
      </w:r>
      <w:proofErr w:type="spellStart"/>
      <w:r w:rsidRPr="00772D2A">
        <w:rPr>
          <w:rFonts w:ascii="Times New Roman" w:hAnsi="Times New Roman" w:eastAsia="Times New Roman" w:cs="Times New Roman"/>
          <w:color w:val="000000"/>
          <w:sz w:val="27"/>
          <w:szCs w:val="27"/>
          <w:lang w:eastAsia="fr-FR"/>
        </w:rPr>
        <w:t>ToString</w:t>
      </w:r>
      <w:proofErr w:type="spellEnd"/>
      <w:r w:rsidRPr="00772D2A">
        <w:rPr>
          <w:rFonts w:ascii="Times New Roman" w:hAnsi="Times New Roman" w:eastAsia="Times New Roman" w:cs="Times New Roman"/>
          <w:color w:val="000000"/>
          <w:sz w:val="27"/>
          <w:szCs w:val="27"/>
          <w:lang w:eastAsia="fr-FR"/>
        </w:rPr>
        <w:t xml:space="preserve"> de Personne plus l’information spécifique à la classe).</w:t>
      </w:r>
    </w:p>
    <w:p xmlns:wp14="http://schemas.microsoft.com/office/word/2010/wordml" w:rsidR="00772D2A" w:rsidP="00772D2A" w:rsidRDefault="00772D2A" w14:paraId="6A05A809" wp14:textId="5EF4E830">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p>
    <w:p xmlns:wp14="http://schemas.microsoft.com/office/word/2010/wordml" w:rsidRPr="00772D2A" w:rsidR="00772D2A" w:rsidP="00772D2A" w:rsidRDefault="00772D2A" w14:paraId="5C3DD487"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 xml:space="preserve">Créer la classe Affichage dérivant de </w:t>
      </w:r>
      <w:proofErr w:type="spellStart"/>
      <w:r w:rsidRPr="00772D2A">
        <w:rPr>
          <w:rFonts w:ascii="Times New Roman" w:hAnsi="Times New Roman" w:eastAsia="Times New Roman" w:cs="Times New Roman"/>
          <w:color w:val="000000"/>
          <w:sz w:val="27"/>
          <w:szCs w:val="27"/>
          <w:lang w:eastAsia="fr-FR"/>
        </w:rPr>
        <w:t>Form</w:t>
      </w:r>
      <w:proofErr w:type="spellEnd"/>
      <w:r w:rsidRPr="00772D2A">
        <w:rPr>
          <w:rFonts w:ascii="Times New Roman" w:hAnsi="Times New Roman" w:eastAsia="Times New Roman" w:cs="Times New Roman"/>
          <w:color w:val="000000"/>
          <w:sz w:val="27"/>
          <w:szCs w:val="27"/>
          <w:lang w:eastAsia="fr-FR"/>
        </w:rPr>
        <w:t>. Vous devez obligatoirement reproduire l’IHM donnée en utilisant 2 Panel (Information et Saisie). Vous pouvez la créer manuellement ou à l’aide du designer. Donnez des noms de variables logiques.</w:t>
      </w:r>
    </w:p>
    <w:p xmlns:wp14="http://schemas.microsoft.com/office/word/2010/wordml" w:rsidR="00772D2A" w:rsidP="00772D2A" w:rsidRDefault="00772D2A" w14:paraId="5A39BBE3"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p>
    <w:p xmlns:wp14="http://schemas.microsoft.com/office/word/2010/wordml" w:rsidRPr="00772D2A" w:rsidR="00772D2A" w:rsidP="00772D2A" w:rsidRDefault="00772D2A" w14:paraId="040B7C00" wp14:textId="776CD8A1">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31B05207" w:rsidR="00772D2A">
        <w:rPr>
          <w:rFonts w:ascii="Times New Roman" w:hAnsi="Times New Roman" w:eastAsia="Times New Roman" w:cs="Times New Roman"/>
          <w:color w:val="000000" w:themeColor="text1" w:themeTint="FF" w:themeShade="FF"/>
          <w:sz w:val="27"/>
          <w:szCs w:val="27"/>
          <w:lang w:eastAsia="fr-FR"/>
        </w:rPr>
        <w:t>Il ne peut y avoir qu’un seul bouton radio actif par groupe (Etudiant/Professeur et Alphabétique/Ancienneté/</w:t>
      </w:r>
      <w:r w:rsidRPr="31B05207" w:rsidR="7C9E6CF0">
        <w:rPr>
          <w:rFonts w:ascii="Times New Roman" w:hAnsi="Times New Roman" w:eastAsia="Times New Roman" w:cs="Times New Roman"/>
          <w:color w:val="000000" w:themeColor="text1" w:themeTint="FF" w:themeShade="FF"/>
          <w:sz w:val="27"/>
          <w:szCs w:val="27"/>
          <w:lang w:eastAsia="fr-FR"/>
        </w:rPr>
        <w:t>Chronologique</w:t>
      </w:r>
      <w:r w:rsidRPr="31B05207" w:rsidR="00772D2A">
        <w:rPr>
          <w:rFonts w:ascii="Times New Roman" w:hAnsi="Times New Roman" w:eastAsia="Times New Roman" w:cs="Times New Roman"/>
          <w:color w:val="000000" w:themeColor="text1" w:themeTint="FF" w:themeShade="FF"/>
          <w:sz w:val="27"/>
          <w:szCs w:val="27"/>
          <w:lang w:eastAsia="fr-FR"/>
        </w:rPr>
        <w:t xml:space="preserve">). </w:t>
      </w:r>
      <w:r w:rsidRPr="31B05207" w:rsidR="47BF4FA2">
        <w:rPr>
          <w:rFonts w:ascii="Times New Roman" w:hAnsi="Times New Roman" w:eastAsia="Times New Roman" w:cs="Times New Roman"/>
          <w:color w:val="000000" w:themeColor="text1" w:themeTint="FF" w:themeShade="FF"/>
          <w:sz w:val="27"/>
          <w:szCs w:val="27"/>
          <w:lang w:eastAsia="fr-FR"/>
        </w:rPr>
        <w:t>N'oubliez</w:t>
      </w:r>
      <w:r w:rsidRPr="31B05207" w:rsidR="00772D2A">
        <w:rPr>
          <w:rFonts w:ascii="Times New Roman" w:hAnsi="Times New Roman" w:eastAsia="Times New Roman" w:cs="Times New Roman"/>
          <w:color w:val="000000" w:themeColor="text1" w:themeTint="FF" w:themeShade="FF"/>
          <w:sz w:val="27"/>
          <w:szCs w:val="27"/>
          <w:lang w:eastAsia="fr-FR"/>
        </w:rPr>
        <w:t xml:space="preserve"> pas de le rajouter sur le listing.</w:t>
      </w:r>
    </w:p>
    <w:p xmlns:wp14="http://schemas.microsoft.com/office/word/2010/wordml" w:rsidR="00772D2A" w:rsidP="00772D2A" w:rsidRDefault="00772D2A" w14:paraId="41C8F396"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p>
    <w:p xmlns:wp14="http://schemas.microsoft.com/office/word/2010/wordml" w:rsidRPr="00772D2A" w:rsidR="00772D2A" w:rsidP="00772D2A" w:rsidRDefault="00772D2A" w14:paraId="3E10DDED"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Si le bouton radio Etudiant est actif, le texte du dernier champ du Panel de droite sera Classe sinon ce sera Matière. Le changement se fait lors du clic sur un des boutons. Dans l’exemple, c’est Classe.</w:t>
      </w:r>
    </w:p>
    <w:p xmlns:wp14="http://schemas.microsoft.com/office/word/2010/wordml" w:rsidR="00772D2A" w:rsidP="00772D2A" w:rsidRDefault="00772D2A" w14:paraId="72A3D3EC"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p>
    <w:p xmlns:wp14="http://schemas.microsoft.com/office/word/2010/wordml" w:rsidRPr="00772D2A" w:rsidR="00772D2A" w:rsidP="00772D2A" w:rsidRDefault="00772D2A" w14:paraId="029A725A" wp14:textId="3C4E859B">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2283F464" w:rsidR="00772D2A">
        <w:rPr>
          <w:rFonts w:ascii="Times New Roman" w:hAnsi="Times New Roman" w:eastAsia="Times New Roman" w:cs="Times New Roman"/>
          <w:color w:val="000000" w:themeColor="text1" w:themeTint="FF" w:themeShade="FF"/>
          <w:sz w:val="27"/>
          <w:szCs w:val="27"/>
          <w:lang w:eastAsia="fr-FR"/>
        </w:rPr>
        <w:t xml:space="preserve">Créer la classe </w:t>
      </w:r>
      <w:proofErr w:type="spellStart"/>
      <w:r w:rsidRPr="2283F464" w:rsidR="00772D2A">
        <w:rPr>
          <w:rFonts w:ascii="Times New Roman" w:hAnsi="Times New Roman" w:eastAsia="Times New Roman" w:cs="Times New Roman"/>
          <w:color w:val="000000" w:themeColor="text1" w:themeTint="FF" w:themeShade="FF"/>
          <w:sz w:val="27"/>
          <w:szCs w:val="27"/>
          <w:lang w:eastAsia="fr-FR"/>
        </w:rPr>
        <w:t>ListePersonne</w:t>
      </w:r>
      <w:proofErr w:type="spellEnd"/>
      <w:r w:rsidRPr="2283F464" w:rsidR="00772D2A">
        <w:rPr>
          <w:rFonts w:ascii="Times New Roman" w:hAnsi="Times New Roman" w:eastAsia="Times New Roman" w:cs="Times New Roman"/>
          <w:color w:val="000000" w:themeColor="text1" w:themeTint="FF" w:themeShade="FF"/>
          <w:sz w:val="27"/>
          <w:szCs w:val="27"/>
          <w:lang w:eastAsia="fr-FR"/>
        </w:rPr>
        <w:t xml:space="preserve">. L’attribut liste sert à enregistrer toutes les personnes saisies dans l’ordre d’arrivée. L’attribut </w:t>
      </w:r>
      <w:proofErr w:type="spellStart"/>
      <w:r w:rsidRPr="2283F464" w:rsidR="00772D2A">
        <w:rPr>
          <w:rFonts w:ascii="Times New Roman" w:hAnsi="Times New Roman" w:eastAsia="Times New Roman" w:cs="Times New Roman"/>
          <w:color w:val="000000" w:themeColor="text1" w:themeTint="FF" w:themeShade="FF"/>
          <w:sz w:val="27"/>
          <w:szCs w:val="27"/>
          <w:lang w:eastAsia="fr-FR"/>
        </w:rPr>
        <w:t>indexNom</w:t>
      </w:r>
      <w:proofErr w:type="spellEnd"/>
      <w:r w:rsidRPr="2283F464" w:rsidR="00772D2A">
        <w:rPr>
          <w:rFonts w:ascii="Times New Roman" w:hAnsi="Times New Roman" w:eastAsia="Times New Roman" w:cs="Times New Roman"/>
          <w:color w:val="000000" w:themeColor="text1" w:themeTint="FF" w:themeShade="FF"/>
          <w:sz w:val="27"/>
          <w:szCs w:val="27"/>
          <w:lang w:eastAsia="fr-FR"/>
        </w:rPr>
        <w:t xml:space="preserve"> servira à l’indexation des personnes (Etudiant ou Profes</w:t>
      </w:r>
      <w:r w:rsidRPr="2283F464" w:rsidR="00772D2A">
        <w:rPr>
          <w:rFonts w:ascii="Times New Roman" w:hAnsi="Times New Roman" w:eastAsia="Times New Roman" w:cs="Times New Roman"/>
          <w:color w:val="000000" w:themeColor="text1" w:themeTint="FF" w:themeShade="FF"/>
          <w:sz w:val="27"/>
          <w:szCs w:val="27"/>
          <w:lang w:eastAsia="fr-FR"/>
        </w:rPr>
        <w:t>seur) dans l’ordre alphabétique</w:t>
      </w:r>
      <w:r>
        <w:br/>
      </w:r>
      <w:r w:rsidRPr="2283F464" w:rsidR="00772D2A">
        <w:rPr>
          <w:rFonts w:ascii="Times New Roman" w:hAnsi="Times New Roman" w:eastAsia="Times New Roman" w:cs="Times New Roman"/>
          <w:color w:val="000000" w:themeColor="text1" w:themeTint="FF" w:themeShade="FF"/>
          <w:sz w:val="27"/>
          <w:szCs w:val="27"/>
          <w:lang w:eastAsia="fr-FR"/>
        </w:rPr>
        <w:t xml:space="preserve">Ex : Dans l’ordre de saisie </w:t>
      </w:r>
      <w:r w:rsidRPr="2283F464" w:rsidR="00772D2A">
        <w:rPr>
          <w:rFonts w:ascii="Times New Roman" w:hAnsi="Times New Roman" w:eastAsia="Times New Roman" w:cs="Times New Roman"/>
          <w:color w:val="000000" w:themeColor="text1" w:themeTint="FF" w:themeShade="FF"/>
          <w:sz w:val="27"/>
          <w:szCs w:val="27"/>
          <w:lang w:eastAsia="fr-FR"/>
        </w:rPr>
        <w:t>:</w:t>
      </w:r>
      <w:r>
        <w:br/>
      </w:r>
      <w:r w:rsidRPr="2283F464" w:rsidR="00772D2A">
        <w:rPr>
          <w:rFonts w:ascii="Times New Roman" w:hAnsi="Times New Roman" w:eastAsia="Times New Roman" w:cs="Times New Roman"/>
          <w:color w:val="000000" w:themeColor="text1" w:themeTint="FF" w:themeShade="FF"/>
          <w:sz w:val="27"/>
          <w:szCs w:val="27"/>
          <w:lang w:eastAsia="fr-FR"/>
        </w:rPr>
        <w:t>Dans liste : Dupont Martin Albert</w:t>
      </w:r>
      <w:r>
        <w:br/>
      </w:r>
      <w:r w:rsidRPr="2283F464" w:rsidR="00772D2A">
        <w:rPr>
          <w:rFonts w:ascii="Times New Roman" w:hAnsi="Times New Roman" w:eastAsia="Times New Roman" w:cs="Times New Roman"/>
          <w:color w:val="000000" w:themeColor="text1" w:themeTint="FF" w:themeShade="FF"/>
          <w:sz w:val="27"/>
          <w:szCs w:val="27"/>
          <w:lang w:eastAsia="fr-FR"/>
        </w:rPr>
        <w:t xml:space="preserve">Dans </w:t>
      </w:r>
      <w:proofErr w:type="spellStart"/>
      <w:r w:rsidRPr="2283F464" w:rsidR="00772D2A">
        <w:rPr>
          <w:rFonts w:ascii="Times New Roman" w:hAnsi="Times New Roman" w:eastAsia="Times New Roman" w:cs="Times New Roman"/>
          <w:color w:val="000000" w:themeColor="text1" w:themeTint="FF" w:themeShade="FF"/>
          <w:sz w:val="27"/>
          <w:szCs w:val="27"/>
          <w:lang w:eastAsia="fr-FR"/>
        </w:rPr>
        <w:t>indexNom</w:t>
      </w:r>
      <w:proofErr w:type="spellEnd"/>
      <w:r w:rsidRPr="2283F464" w:rsidR="00772D2A">
        <w:rPr>
          <w:rFonts w:ascii="Times New Roman" w:hAnsi="Times New Roman" w:eastAsia="Times New Roman" w:cs="Times New Roman"/>
          <w:color w:val="000000" w:themeColor="text1" w:themeTint="FF" w:themeShade="FF"/>
          <w:sz w:val="27"/>
          <w:szCs w:val="27"/>
          <w:lang w:eastAsia="fr-FR"/>
        </w:rPr>
        <w:t xml:space="preserve"> : 2 0 1</w:t>
      </w:r>
      <w:r>
        <w:br/>
      </w:r>
      <w:r w:rsidRPr="2283F464" w:rsidR="00772D2A">
        <w:rPr>
          <w:rFonts w:ascii="Times New Roman" w:hAnsi="Times New Roman" w:eastAsia="Times New Roman" w:cs="Times New Roman"/>
          <w:color w:val="000000" w:themeColor="text1" w:themeTint="FF" w:themeShade="FF"/>
          <w:sz w:val="27"/>
          <w:szCs w:val="27"/>
          <w:lang w:eastAsia="fr-FR"/>
        </w:rPr>
        <w:t xml:space="preserve">L’attribut </w:t>
      </w:r>
      <w:proofErr w:type="spellStart"/>
      <w:r w:rsidRPr="2283F464" w:rsidR="00772D2A">
        <w:rPr>
          <w:rFonts w:ascii="Times New Roman" w:hAnsi="Times New Roman" w:eastAsia="Times New Roman" w:cs="Times New Roman"/>
          <w:color w:val="000000" w:themeColor="text1" w:themeTint="FF" w:themeShade="FF"/>
          <w:sz w:val="27"/>
          <w:szCs w:val="27"/>
          <w:lang w:eastAsia="fr-FR"/>
        </w:rPr>
        <w:t>indexAge</w:t>
      </w:r>
      <w:proofErr w:type="spellEnd"/>
      <w:r w:rsidRPr="2283F464" w:rsidR="00772D2A">
        <w:rPr>
          <w:rFonts w:ascii="Times New Roman" w:hAnsi="Times New Roman" w:eastAsia="Times New Roman" w:cs="Times New Roman"/>
          <w:color w:val="000000" w:themeColor="text1" w:themeTint="FF" w:themeShade="FF"/>
          <w:sz w:val="27"/>
          <w:szCs w:val="27"/>
          <w:lang w:eastAsia="fr-FR"/>
        </w:rPr>
        <w:t xml:space="preserve"> sert à l’index en fonction de </w:t>
      </w:r>
      <w:proofErr w:type="spellStart"/>
      <w:r w:rsidRPr="2283F464" w:rsidR="00772D2A">
        <w:rPr>
          <w:rFonts w:ascii="Times New Roman" w:hAnsi="Times New Roman" w:eastAsia="Times New Roman" w:cs="Times New Roman"/>
          <w:color w:val="000000" w:themeColor="text1" w:themeTint="FF" w:themeShade="FF"/>
          <w:sz w:val="27"/>
          <w:szCs w:val="27"/>
          <w:lang w:eastAsia="fr-FR"/>
        </w:rPr>
        <w:t>l’age</w:t>
      </w:r>
      <w:proofErr w:type="spellEnd"/>
      <w:r w:rsidRPr="2283F464" w:rsidR="00772D2A">
        <w:rPr>
          <w:rFonts w:ascii="Times New Roman" w:hAnsi="Times New Roman" w:eastAsia="Times New Roman" w:cs="Times New Roman"/>
          <w:color w:val="000000" w:themeColor="text1" w:themeTint="FF" w:themeShade="FF"/>
          <w:sz w:val="27"/>
          <w:szCs w:val="27"/>
          <w:lang w:eastAsia="fr-FR"/>
        </w:rPr>
        <w:t xml:space="preserve"> du plus petit au plus grand.</w:t>
      </w:r>
    </w:p>
    <w:p xmlns:wp14="http://schemas.microsoft.com/office/word/2010/wordml" w:rsidR="00772D2A" w:rsidP="00772D2A" w:rsidRDefault="00772D2A" w14:paraId="0D0B940D"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p>
    <w:p xmlns:wp14="http://schemas.microsoft.com/office/word/2010/wordml" w:rsidRPr="00772D2A" w:rsidR="00772D2A" w:rsidP="00772D2A" w:rsidRDefault="00772D2A" w14:paraId="02F31540"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Créer la méthode ajouter sans tenir compte de l’indexation pour l’instant (pour l’instant, vous ne rajoutez « nouvelle » que dans « liste ».</w:t>
      </w:r>
    </w:p>
    <w:p xmlns:wp14="http://schemas.microsoft.com/office/word/2010/wordml" w:rsidR="00772D2A" w:rsidP="00772D2A" w:rsidRDefault="00772D2A" w14:paraId="0E27B00A"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p>
    <w:p xmlns:wp14="http://schemas.microsoft.com/office/word/2010/wordml" w:rsidRPr="00772D2A" w:rsidR="00772D2A" w:rsidP="00772D2A" w:rsidRDefault="00772D2A" w14:paraId="71BC2DA1"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 xml:space="preserve">Créer la méthode </w:t>
      </w:r>
      <w:proofErr w:type="gramStart"/>
      <w:r w:rsidRPr="00772D2A">
        <w:rPr>
          <w:rFonts w:ascii="Times New Roman" w:hAnsi="Times New Roman" w:eastAsia="Times New Roman" w:cs="Times New Roman"/>
          <w:color w:val="000000"/>
          <w:sz w:val="27"/>
          <w:szCs w:val="27"/>
          <w:lang w:eastAsia="fr-FR"/>
        </w:rPr>
        <w:t>afficher</w:t>
      </w:r>
      <w:proofErr w:type="gramEnd"/>
      <w:r w:rsidRPr="00772D2A">
        <w:rPr>
          <w:rFonts w:ascii="Times New Roman" w:hAnsi="Times New Roman" w:eastAsia="Times New Roman" w:cs="Times New Roman"/>
          <w:color w:val="000000"/>
          <w:sz w:val="27"/>
          <w:szCs w:val="27"/>
          <w:lang w:eastAsia="fr-FR"/>
        </w:rPr>
        <w:t xml:space="preserve"> sans tenir compte du deuxième paramètre, vous afficherez toutes les personnes dans l’ordre de saisie dans la </w:t>
      </w:r>
      <w:proofErr w:type="spellStart"/>
      <w:r w:rsidRPr="00772D2A">
        <w:rPr>
          <w:rFonts w:ascii="Times New Roman" w:hAnsi="Times New Roman" w:eastAsia="Times New Roman" w:cs="Times New Roman"/>
          <w:color w:val="000000"/>
          <w:sz w:val="27"/>
          <w:szCs w:val="27"/>
          <w:lang w:eastAsia="fr-FR"/>
        </w:rPr>
        <w:t>RichTextBox</w:t>
      </w:r>
      <w:proofErr w:type="spellEnd"/>
      <w:r w:rsidRPr="00772D2A">
        <w:rPr>
          <w:rFonts w:ascii="Times New Roman" w:hAnsi="Times New Roman" w:eastAsia="Times New Roman" w:cs="Times New Roman"/>
          <w:color w:val="000000"/>
          <w:sz w:val="27"/>
          <w:szCs w:val="27"/>
          <w:lang w:eastAsia="fr-FR"/>
        </w:rPr>
        <w:t>.</w:t>
      </w:r>
    </w:p>
    <w:p xmlns:wp14="http://schemas.microsoft.com/office/word/2010/wordml" w:rsidRPr="00772D2A" w:rsidR="00772D2A" w:rsidP="00772D2A" w:rsidRDefault="00772D2A" w14:paraId="68AE7BE0"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 xml:space="preserve">Tester les 2 méthodes de </w:t>
      </w:r>
      <w:proofErr w:type="spellStart"/>
      <w:r w:rsidRPr="00772D2A">
        <w:rPr>
          <w:rFonts w:ascii="Times New Roman" w:hAnsi="Times New Roman" w:eastAsia="Times New Roman" w:cs="Times New Roman"/>
          <w:color w:val="000000"/>
          <w:sz w:val="27"/>
          <w:szCs w:val="27"/>
          <w:lang w:eastAsia="fr-FR"/>
        </w:rPr>
        <w:t>listePersonne</w:t>
      </w:r>
      <w:proofErr w:type="spellEnd"/>
      <w:r w:rsidRPr="00772D2A">
        <w:rPr>
          <w:rFonts w:ascii="Times New Roman" w:hAnsi="Times New Roman" w:eastAsia="Times New Roman" w:cs="Times New Roman"/>
          <w:color w:val="000000"/>
          <w:sz w:val="27"/>
          <w:szCs w:val="27"/>
          <w:lang w:eastAsia="fr-FR"/>
        </w:rPr>
        <w:t xml:space="preserve"> en les incluant dans les 2 boutons :</w:t>
      </w:r>
    </w:p>
    <w:p xmlns:wp14="http://schemas.microsoft.com/office/word/2010/wordml" w:rsidR="00772D2A" w:rsidP="00772D2A" w:rsidRDefault="00772D2A" w14:paraId="60061E4C"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p>
    <w:p xmlns:wp14="http://schemas.microsoft.com/office/word/2010/wordml" w:rsidRPr="00772D2A" w:rsidR="00772D2A" w:rsidP="00772D2A" w:rsidRDefault="00772D2A" w14:paraId="1A7C7288"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 xml:space="preserve">Enregistrer : si un </w:t>
      </w:r>
      <w:proofErr w:type="gramStart"/>
      <w:r w:rsidRPr="00772D2A">
        <w:rPr>
          <w:rFonts w:ascii="Times New Roman" w:hAnsi="Times New Roman" w:eastAsia="Times New Roman" w:cs="Times New Roman"/>
          <w:color w:val="000000"/>
          <w:sz w:val="27"/>
          <w:szCs w:val="27"/>
          <w:lang w:eastAsia="fr-FR"/>
        </w:rPr>
        <w:t>champs</w:t>
      </w:r>
      <w:proofErr w:type="gramEnd"/>
      <w:r w:rsidRPr="00772D2A">
        <w:rPr>
          <w:rFonts w:ascii="Times New Roman" w:hAnsi="Times New Roman" w:eastAsia="Times New Roman" w:cs="Times New Roman"/>
          <w:color w:val="000000"/>
          <w:sz w:val="27"/>
          <w:szCs w:val="27"/>
          <w:lang w:eastAsia="fr-FR"/>
        </w:rPr>
        <w:t xml:space="preserve"> est vide, un message s’affiche et l’enregistrement n’est pas validé. Sinon, un nouvel objet (new Etudiant ou Professeur) est sauvegardé dans </w:t>
      </w:r>
      <w:proofErr w:type="spellStart"/>
      <w:r w:rsidRPr="00772D2A">
        <w:rPr>
          <w:rFonts w:ascii="Times New Roman" w:hAnsi="Times New Roman" w:eastAsia="Times New Roman" w:cs="Times New Roman"/>
          <w:color w:val="000000"/>
          <w:sz w:val="27"/>
          <w:szCs w:val="27"/>
          <w:lang w:eastAsia="fr-FR"/>
        </w:rPr>
        <w:t>listePersonne</w:t>
      </w:r>
      <w:proofErr w:type="spellEnd"/>
      <w:r w:rsidRPr="00772D2A">
        <w:rPr>
          <w:rFonts w:ascii="Times New Roman" w:hAnsi="Times New Roman" w:eastAsia="Times New Roman" w:cs="Times New Roman"/>
          <w:color w:val="000000"/>
          <w:sz w:val="27"/>
          <w:szCs w:val="27"/>
          <w:lang w:eastAsia="fr-FR"/>
        </w:rPr>
        <w:t xml:space="preserve"> suivant le bouton radio validé (soit étudiant, soit professeur).</w:t>
      </w:r>
    </w:p>
    <w:p xmlns:wp14="http://schemas.microsoft.com/office/word/2010/wordml" w:rsidR="00772D2A" w:rsidP="00772D2A" w:rsidRDefault="00772D2A" w14:paraId="44EAFD9C"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p>
    <w:p xmlns:wp14="http://schemas.microsoft.com/office/word/2010/wordml" w:rsidRPr="00772D2A" w:rsidR="00772D2A" w:rsidP="00772D2A" w:rsidRDefault="00772D2A" w14:paraId="2D2F3136"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 xml:space="preserve">Tous : affiche dans </w:t>
      </w:r>
      <w:proofErr w:type="spellStart"/>
      <w:r w:rsidRPr="00772D2A">
        <w:rPr>
          <w:rFonts w:ascii="Times New Roman" w:hAnsi="Times New Roman" w:eastAsia="Times New Roman" w:cs="Times New Roman"/>
          <w:color w:val="000000"/>
          <w:sz w:val="27"/>
          <w:szCs w:val="27"/>
          <w:lang w:eastAsia="fr-FR"/>
        </w:rPr>
        <w:t>TextBox</w:t>
      </w:r>
      <w:proofErr w:type="spellEnd"/>
      <w:r w:rsidRPr="00772D2A">
        <w:rPr>
          <w:rFonts w:ascii="Times New Roman" w:hAnsi="Times New Roman" w:eastAsia="Times New Roman" w:cs="Times New Roman"/>
          <w:color w:val="000000"/>
          <w:sz w:val="27"/>
          <w:szCs w:val="27"/>
          <w:lang w:eastAsia="fr-FR"/>
        </w:rPr>
        <w:t xml:space="preserve"> </w:t>
      </w:r>
      <w:bookmarkStart w:name="_GoBack" w:id="0"/>
      <w:bookmarkEnd w:id="0"/>
      <w:r w:rsidRPr="00772D2A">
        <w:rPr>
          <w:rFonts w:ascii="Times New Roman" w:hAnsi="Times New Roman" w:eastAsia="Times New Roman" w:cs="Times New Roman"/>
          <w:color w:val="000000"/>
          <w:sz w:val="27"/>
          <w:szCs w:val="27"/>
          <w:lang w:eastAsia="fr-FR"/>
        </w:rPr>
        <w:t>toutes les informations préalablement enregistrées de la liste dans l’ordre chronologique.</w:t>
      </w:r>
    </w:p>
    <w:p xmlns:wp14="http://schemas.microsoft.com/office/word/2010/wordml" w:rsidRPr="00772D2A" w:rsidR="00772D2A" w:rsidP="00772D2A" w:rsidRDefault="00772D2A" w14:paraId="1B635C90"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 xml:space="preserve">Remarque : Les exceptions ne sont pas gérées, ex : erreur de conversion String en </w:t>
      </w:r>
      <w:proofErr w:type="spellStart"/>
      <w:r w:rsidRPr="00772D2A">
        <w:rPr>
          <w:rFonts w:ascii="Times New Roman" w:hAnsi="Times New Roman" w:eastAsia="Times New Roman" w:cs="Times New Roman"/>
          <w:color w:val="000000"/>
          <w:sz w:val="27"/>
          <w:szCs w:val="27"/>
          <w:lang w:eastAsia="fr-FR"/>
        </w:rPr>
        <w:t>int</w:t>
      </w:r>
      <w:proofErr w:type="spellEnd"/>
      <w:r w:rsidRPr="00772D2A">
        <w:rPr>
          <w:rFonts w:ascii="Times New Roman" w:hAnsi="Times New Roman" w:eastAsia="Times New Roman" w:cs="Times New Roman"/>
          <w:color w:val="000000"/>
          <w:sz w:val="27"/>
          <w:szCs w:val="27"/>
          <w:lang w:eastAsia="fr-FR"/>
        </w:rPr>
        <w:t>.</w:t>
      </w:r>
    </w:p>
    <w:p xmlns:wp14="http://schemas.microsoft.com/office/word/2010/wordml" w:rsidR="00772D2A" w:rsidP="00772D2A" w:rsidRDefault="00772D2A" w14:paraId="4B94D5A5"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p>
    <w:p xmlns:wp14="http://schemas.microsoft.com/office/word/2010/wordml" w:rsidRPr="00772D2A" w:rsidR="00772D2A" w:rsidP="00772D2A" w:rsidRDefault="00772D2A" w14:paraId="42031017"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 xml:space="preserve">En modifiant la méthode </w:t>
      </w:r>
      <w:proofErr w:type="gramStart"/>
      <w:r w:rsidRPr="00772D2A">
        <w:rPr>
          <w:rFonts w:ascii="Times New Roman" w:hAnsi="Times New Roman" w:eastAsia="Times New Roman" w:cs="Times New Roman"/>
          <w:color w:val="000000"/>
          <w:sz w:val="27"/>
          <w:szCs w:val="27"/>
          <w:lang w:eastAsia="fr-FR"/>
        </w:rPr>
        <w:t>afficher</w:t>
      </w:r>
      <w:proofErr w:type="gramEnd"/>
      <w:r w:rsidRPr="00772D2A">
        <w:rPr>
          <w:rFonts w:ascii="Times New Roman" w:hAnsi="Times New Roman" w:eastAsia="Times New Roman" w:cs="Times New Roman"/>
          <w:color w:val="000000"/>
          <w:sz w:val="27"/>
          <w:szCs w:val="27"/>
          <w:lang w:eastAsia="fr-FR"/>
        </w:rPr>
        <w:t xml:space="preserve"> de </w:t>
      </w:r>
      <w:proofErr w:type="spellStart"/>
      <w:r w:rsidRPr="00772D2A">
        <w:rPr>
          <w:rFonts w:ascii="Times New Roman" w:hAnsi="Times New Roman" w:eastAsia="Times New Roman" w:cs="Times New Roman"/>
          <w:color w:val="000000"/>
          <w:sz w:val="27"/>
          <w:szCs w:val="27"/>
          <w:lang w:eastAsia="fr-FR"/>
        </w:rPr>
        <w:t>ListePersonn</w:t>
      </w:r>
      <w:r>
        <w:rPr>
          <w:rFonts w:ascii="Times New Roman" w:hAnsi="Times New Roman" w:eastAsia="Times New Roman" w:cs="Times New Roman"/>
          <w:color w:val="000000"/>
          <w:sz w:val="27"/>
          <w:szCs w:val="27"/>
          <w:lang w:eastAsia="fr-FR"/>
        </w:rPr>
        <w:t>e</w:t>
      </w:r>
      <w:proofErr w:type="spellEnd"/>
      <w:r>
        <w:rPr>
          <w:rFonts w:ascii="Times New Roman" w:hAnsi="Times New Roman" w:eastAsia="Times New Roman" w:cs="Times New Roman"/>
          <w:color w:val="000000"/>
          <w:sz w:val="27"/>
          <w:szCs w:val="27"/>
          <w:lang w:eastAsia="fr-FR"/>
        </w:rPr>
        <w:t>, tenir compte du 2em argument</w:t>
      </w:r>
      <w:r w:rsidRPr="00772D2A">
        <w:rPr>
          <w:rFonts w:ascii="Times New Roman" w:hAnsi="Times New Roman" w:eastAsia="Times New Roman" w:cs="Times New Roman"/>
          <w:color w:val="000000"/>
          <w:sz w:val="27"/>
          <w:szCs w:val="27"/>
          <w:lang w:eastAsia="fr-FR"/>
        </w:rPr>
        <w:t>:</w:t>
      </w:r>
    </w:p>
    <w:p xmlns:wp14="http://schemas.microsoft.com/office/word/2010/wordml" w:rsidRPr="00772D2A" w:rsidR="00772D2A" w:rsidP="00772D2A" w:rsidRDefault="00772D2A" w14:paraId="75CB0138"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0 : affiche tous les enregistrements</w:t>
      </w:r>
    </w:p>
    <w:p xmlns:wp14="http://schemas.microsoft.com/office/word/2010/wordml" w:rsidRPr="00772D2A" w:rsidR="00772D2A" w:rsidP="00772D2A" w:rsidRDefault="00772D2A" w14:paraId="49B600EF"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1 : affiche que les Etudiants enregistrés</w:t>
      </w:r>
    </w:p>
    <w:p xmlns:wp14="http://schemas.microsoft.com/office/word/2010/wordml" w:rsidRPr="00772D2A" w:rsidR="00772D2A" w:rsidP="00772D2A" w:rsidRDefault="00772D2A" w14:paraId="2A1A5730"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2 : affiche que les Professeurs enregistrés.</w:t>
      </w:r>
    </w:p>
    <w:p xmlns:wp14="http://schemas.microsoft.com/office/word/2010/wordml" w:rsidRPr="00772D2A" w:rsidR="00772D2A" w:rsidP="00772D2A" w:rsidRDefault="00772D2A" w14:paraId="198F6C72"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Testez cette modification en l’appliquant au trois boutons : Etudiant, prof, tous.</w:t>
      </w:r>
    </w:p>
    <w:p xmlns:wp14="http://schemas.microsoft.com/office/word/2010/wordml" w:rsidR="00772D2A" w:rsidP="00772D2A" w:rsidRDefault="00772D2A" w14:paraId="3DEEC669"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p>
    <w:p xmlns:wp14="http://schemas.microsoft.com/office/word/2010/wordml" w:rsidRPr="00772D2A" w:rsidR="000A0811" w:rsidP="00772D2A" w:rsidRDefault="00772D2A" w14:paraId="025C614E" wp14:textId="77777777">
      <w:pPr>
        <w:shd w:val="clear" w:color="auto" w:fill="FFFFFF" w:themeFill="background1"/>
        <w:spacing w:after="0" w:line="240" w:lineRule="auto"/>
        <w:rPr>
          <w:rFonts w:ascii="Times New Roman" w:hAnsi="Times New Roman" w:eastAsia="Times New Roman" w:cs="Times New Roman"/>
          <w:color w:val="000000"/>
          <w:sz w:val="27"/>
          <w:szCs w:val="27"/>
          <w:lang w:eastAsia="fr-FR"/>
        </w:rPr>
      </w:pPr>
      <w:r w:rsidRPr="00772D2A">
        <w:rPr>
          <w:rFonts w:ascii="Times New Roman" w:hAnsi="Times New Roman" w:eastAsia="Times New Roman" w:cs="Times New Roman"/>
          <w:color w:val="000000"/>
          <w:sz w:val="27"/>
          <w:szCs w:val="27"/>
          <w:lang w:eastAsia="fr-FR"/>
        </w:rPr>
        <w:t xml:space="preserve">Remarque : Pour l’instant, les tableaux d’index ne sont pas utilisés. Pour les plus rapides, utilisez les </w:t>
      </w:r>
      <w:proofErr w:type="spellStart"/>
      <w:r w:rsidRPr="00772D2A">
        <w:rPr>
          <w:rFonts w:ascii="Times New Roman" w:hAnsi="Times New Roman" w:eastAsia="Times New Roman" w:cs="Times New Roman"/>
          <w:color w:val="000000"/>
          <w:sz w:val="27"/>
          <w:szCs w:val="27"/>
          <w:lang w:eastAsia="fr-FR"/>
        </w:rPr>
        <w:t>ArrayList</w:t>
      </w:r>
      <w:proofErr w:type="spellEnd"/>
      <w:r w:rsidRPr="00772D2A">
        <w:rPr>
          <w:rFonts w:ascii="Times New Roman" w:hAnsi="Times New Roman" w:eastAsia="Times New Roman" w:cs="Times New Roman"/>
          <w:color w:val="000000"/>
          <w:sz w:val="27"/>
          <w:szCs w:val="27"/>
          <w:lang w:eastAsia="fr-FR"/>
        </w:rPr>
        <w:t xml:space="preserve"> servant d’indexation.</w:t>
      </w:r>
    </w:p>
    <w:sectPr w:rsidRPr="00772D2A" w:rsidR="000A081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PSXSlvzA" int2:invalidationBookmarkName="" int2:hashCode="ZZGAhhOXKe1osN" int2:id="CAMqzxex">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D58C5"/>
    <w:multiLevelType w:val="multilevel"/>
    <w:tmpl w:val="A76ED9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A716964"/>
    <w:multiLevelType w:val="multilevel"/>
    <w:tmpl w:val="C582C8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3514610"/>
    <w:multiLevelType w:val="multilevel"/>
    <w:tmpl w:val="4DA8AB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E23"/>
    <w:rsid w:val="000000A9"/>
    <w:rsid w:val="00006F54"/>
    <w:rsid w:val="00061DBC"/>
    <w:rsid w:val="00064CC3"/>
    <w:rsid w:val="00086FA7"/>
    <w:rsid w:val="000A012E"/>
    <w:rsid w:val="000A0811"/>
    <w:rsid w:val="000D397F"/>
    <w:rsid w:val="000E731A"/>
    <w:rsid w:val="0011486E"/>
    <w:rsid w:val="00124566"/>
    <w:rsid w:val="001264D2"/>
    <w:rsid w:val="001C0BA9"/>
    <w:rsid w:val="001F2607"/>
    <w:rsid w:val="002576CB"/>
    <w:rsid w:val="00273985"/>
    <w:rsid w:val="002B7207"/>
    <w:rsid w:val="002D25ED"/>
    <w:rsid w:val="002F52DC"/>
    <w:rsid w:val="00332BAC"/>
    <w:rsid w:val="00353C40"/>
    <w:rsid w:val="00371727"/>
    <w:rsid w:val="00373E7E"/>
    <w:rsid w:val="003758D2"/>
    <w:rsid w:val="00394C32"/>
    <w:rsid w:val="003D4F5C"/>
    <w:rsid w:val="003F5E23"/>
    <w:rsid w:val="003F7FB0"/>
    <w:rsid w:val="004444BC"/>
    <w:rsid w:val="00444F5F"/>
    <w:rsid w:val="004D6ABC"/>
    <w:rsid w:val="004E0FD3"/>
    <w:rsid w:val="00530A36"/>
    <w:rsid w:val="00540C71"/>
    <w:rsid w:val="005E04F3"/>
    <w:rsid w:val="0062635F"/>
    <w:rsid w:val="00634601"/>
    <w:rsid w:val="006436EE"/>
    <w:rsid w:val="006856A3"/>
    <w:rsid w:val="006B1DC5"/>
    <w:rsid w:val="006D6B24"/>
    <w:rsid w:val="006F5248"/>
    <w:rsid w:val="00710686"/>
    <w:rsid w:val="00716F42"/>
    <w:rsid w:val="0073390B"/>
    <w:rsid w:val="007614DF"/>
    <w:rsid w:val="00770A9C"/>
    <w:rsid w:val="00772534"/>
    <w:rsid w:val="00772D2A"/>
    <w:rsid w:val="0078098F"/>
    <w:rsid w:val="007955CF"/>
    <w:rsid w:val="007A7411"/>
    <w:rsid w:val="007B3E3D"/>
    <w:rsid w:val="00842908"/>
    <w:rsid w:val="00846AF7"/>
    <w:rsid w:val="008641BE"/>
    <w:rsid w:val="008D7AAB"/>
    <w:rsid w:val="008F71B8"/>
    <w:rsid w:val="00900832"/>
    <w:rsid w:val="00920B05"/>
    <w:rsid w:val="00933C4C"/>
    <w:rsid w:val="00952CCA"/>
    <w:rsid w:val="00954375"/>
    <w:rsid w:val="00954BF5"/>
    <w:rsid w:val="00961585"/>
    <w:rsid w:val="00991CA7"/>
    <w:rsid w:val="009F7D72"/>
    <w:rsid w:val="00A4624C"/>
    <w:rsid w:val="00A8780B"/>
    <w:rsid w:val="00A97A3B"/>
    <w:rsid w:val="00AB37D1"/>
    <w:rsid w:val="00AE4BCA"/>
    <w:rsid w:val="00AF058E"/>
    <w:rsid w:val="00B37E1A"/>
    <w:rsid w:val="00B54C03"/>
    <w:rsid w:val="00B55AD1"/>
    <w:rsid w:val="00B649F5"/>
    <w:rsid w:val="00BB26D6"/>
    <w:rsid w:val="00BE5CB6"/>
    <w:rsid w:val="00C30992"/>
    <w:rsid w:val="00C33766"/>
    <w:rsid w:val="00C90CDE"/>
    <w:rsid w:val="00CA5006"/>
    <w:rsid w:val="00CB53F0"/>
    <w:rsid w:val="00CB588F"/>
    <w:rsid w:val="00CE20DF"/>
    <w:rsid w:val="00D5BDE4"/>
    <w:rsid w:val="00D777F5"/>
    <w:rsid w:val="00DA66CD"/>
    <w:rsid w:val="00E27C88"/>
    <w:rsid w:val="00E30DDB"/>
    <w:rsid w:val="00E31031"/>
    <w:rsid w:val="00E37635"/>
    <w:rsid w:val="00E473B1"/>
    <w:rsid w:val="00E80DF2"/>
    <w:rsid w:val="00E84080"/>
    <w:rsid w:val="00EA7E42"/>
    <w:rsid w:val="00EB59C8"/>
    <w:rsid w:val="00EC415F"/>
    <w:rsid w:val="00EF1365"/>
    <w:rsid w:val="00F0199A"/>
    <w:rsid w:val="00F55D41"/>
    <w:rsid w:val="00F5714B"/>
    <w:rsid w:val="00F60642"/>
    <w:rsid w:val="00F819AB"/>
    <w:rsid w:val="01C40A45"/>
    <w:rsid w:val="06538FBD"/>
    <w:rsid w:val="09DA5B94"/>
    <w:rsid w:val="0BEE72F9"/>
    <w:rsid w:val="0C11DB23"/>
    <w:rsid w:val="10DC947D"/>
    <w:rsid w:val="1B840AF1"/>
    <w:rsid w:val="2283F464"/>
    <w:rsid w:val="2D761BF3"/>
    <w:rsid w:val="2E2C489D"/>
    <w:rsid w:val="31B05207"/>
    <w:rsid w:val="33E85914"/>
    <w:rsid w:val="341DE39C"/>
    <w:rsid w:val="407900D6"/>
    <w:rsid w:val="47BF4FA2"/>
    <w:rsid w:val="4F8A1C3E"/>
    <w:rsid w:val="51586E34"/>
    <w:rsid w:val="53C0BEF2"/>
    <w:rsid w:val="601CF8BB"/>
    <w:rsid w:val="66EA1C22"/>
    <w:rsid w:val="6712B06B"/>
    <w:rsid w:val="6A2F767E"/>
    <w:rsid w:val="6B448B26"/>
    <w:rsid w:val="6C55E8DB"/>
    <w:rsid w:val="6EB0A752"/>
    <w:rsid w:val="703AFE78"/>
    <w:rsid w:val="726F0331"/>
    <w:rsid w:val="7C9E6C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F916"/>
  <w15:chartTrackingRefBased/>
  <w15:docId w15:val="{4BD6A0EA-4E24-4EBA-893D-1FF36778C0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7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3.jpg" Id="R28250ea5affc47b9" /><Relationship Type="http://schemas.microsoft.com/office/2020/10/relationships/intelligence" Target="intelligence2.xml" Id="R5bbf75c32ad94ab9" /><Relationship Type="http://schemas.openxmlformats.org/officeDocument/2006/relationships/image" Target="/media/image4.jpg" Id="R6214b5c645b040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71F3F809FA25448D8330EB0B1CBD31" ma:contentTypeVersion="10" ma:contentTypeDescription="Crée un document." ma:contentTypeScope="" ma:versionID="d1c5c4c629170cf65144a545e65bdefb">
  <xsd:schema xmlns:xsd="http://www.w3.org/2001/XMLSchema" xmlns:xs="http://www.w3.org/2001/XMLSchema" xmlns:p="http://schemas.microsoft.com/office/2006/metadata/properties" xmlns:ns2="64e2001c-ab6a-42f3-8b7a-057d52d76ac8" xmlns:ns3="b3547129-2fac-47ed-ad0b-16fa8e00f7f3" targetNamespace="http://schemas.microsoft.com/office/2006/metadata/properties" ma:root="true" ma:fieldsID="88fe8b58f0f5b79855d16ae9bbe21c9e" ns2:_="" ns3:_="">
    <xsd:import namespace="64e2001c-ab6a-42f3-8b7a-057d52d76ac8"/>
    <xsd:import namespace="b3547129-2fac-47ed-ad0b-16fa8e00f7f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2001c-ab6a-42f3-8b7a-057d52d76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bb449ef9-7750-462c-9432-588b267b5aa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47129-2fac-47ed-ad0b-16fa8e00f7f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daa12fe-3651-427c-8587-5f3da5d41c81}" ma:internalName="TaxCatchAll" ma:showField="CatchAllData" ma:web="b3547129-2fac-47ed-ad0b-16fa8e00f7f3">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e2001c-ab6a-42f3-8b7a-057d52d76ac8">
      <Terms xmlns="http://schemas.microsoft.com/office/infopath/2007/PartnerControls"/>
    </lcf76f155ced4ddcb4097134ff3c332f>
    <TaxCatchAll xmlns="b3547129-2fac-47ed-ad0b-16fa8e00f7f3" xsi:nil="true"/>
  </documentManagement>
</p:properties>
</file>

<file path=customXml/itemProps1.xml><?xml version="1.0" encoding="utf-8"?>
<ds:datastoreItem xmlns:ds="http://schemas.openxmlformats.org/officeDocument/2006/customXml" ds:itemID="{2028D02B-5132-45E2-A1B5-0A0BC5276971}"/>
</file>

<file path=customXml/itemProps2.xml><?xml version="1.0" encoding="utf-8"?>
<ds:datastoreItem xmlns:ds="http://schemas.openxmlformats.org/officeDocument/2006/customXml" ds:itemID="{EB2578B2-2EA6-4521-A640-CF984842BAD7}"/>
</file>

<file path=customXml/itemProps3.xml><?xml version="1.0" encoding="utf-8"?>
<ds:datastoreItem xmlns:ds="http://schemas.openxmlformats.org/officeDocument/2006/customXml" ds:itemID="{6379CBA4-CF95-4860-85B8-D62BCEFA23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Capgemini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MAXENCE</dc:creator>
  <cp:keywords/>
  <dc:description/>
  <cp:lastModifiedBy>Abdallah MOITRIER</cp:lastModifiedBy>
  <cp:revision>6</cp:revision>
  <dcterms:created xsi:type="dcterms:W3CDTF">2019-01-14T12:26:00Z</dcterms:created>
  <dcterms:modified xsi:type="dcterms:W3CDTF">2022-11-14T17:05:16Z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0x010100F271F3F809FA25448D8330EB0B1CBD31</vt:lpwstr>
  </property>
  <property fmtid="{D5CDD505-2E9C-101B-9397-08002B2CF9AE}" pid="3" name="MediaServiceImageTags">
    <vt:lpwstr/>
  </property>
</Properties>
</file>