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9"/>
        </w:tabs>
        <w:spacing w:before="0" w:line="771" w:lineRule="exact"/>
        <w:ind w:left="110" w:right="0" w:firstLine="0"/>
        <w:jc w:val="left"/>
        <w:rPr>
          <w:b/>
          <w:sz w:val="44"/>
        </w:rPr>
      </w:pPr>
      <w:bookmarkStart w:id="0" w:name="Chapter7 数据库设计"/>
      <w:bookmarkEnd w:id="0"/>
      <w:r>
        <w:rPr>
          <w:rFonts w:ascii="Tahoma" w:eastAsia="Tahoma"/>
          <w:b/>
          <w:color w:val="333333"/>
          <w:spacing w:val="-280"/>
          <w:sz w:val="44"/>
          <w:u w:val="single" w:color="EDEDED"/>
        </w:rPr>
        <w:t>C</w:t>
      </w:r>
      <w:r>
        <w:rPr>
          <w:rFonts w:ascii="Tahoma" w:eastAsia="Tahoma"/>
          <w:b/>
          <w:color w:val="333333"/>
          <w:spacing w:val="136"/>
          <w:sz w:val="44"/>
        </w:rPr>
        <w:t xml:space="preserve"> </w:t>
      </w:r>
      <w:r>
        <w:rPr>
          <w:rFonts w:ascii="Tahoma" w:eastAsia="Tahoma"/>
          <w:b/>
          <w:color w:val="333333"/>
          <w:sz w:val="44"/>
          <w:u w:val="single" w:color="EDEDED"/>
        </w:rPr>
        <w:t>hapter7</w:t>
      </w:r>
      <w:r>
        <w:rPr>
          <w:rFonts w:ascii="Tahoma" w:eastAsia="Tahoma"/>
          <w:b/>
          <w:color w:val="333333"/>
          <w:spacing w:val="-22"/>
          <w:sz w:val="44"/>
          <w:u w:val="single" w:color="EDEDED"/>
        </w:rPr>
        <w:t xml:space="preserve"> </w:t>
      </w:r>
      <w:r>
        <w:rPr>
          <w:b/>
          <w:color w:val="333333"/>
          <w:sz w:val="44"/>
          <w:u w:val="single" w:color="EDEDED"/>
        </w:rPr>
        <w:t>数据库设计</w:t>
      </w:r>
      <w:r>
        <w:rPr>
          <w:b/>
          <w:color w:val="333333"/>
          <w:sz w:val="44"/>
          <w:u w:val="single" w:color="EDEDED"/>
        </w:rPr>
        <w:tab/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0" w:after="0" w:line="610" w:lineRule="exact"/>
        <w:ind w:right="0" w:rightChars="0"/>
        <w:jc w:val="left"/>
        <w:rPr>
          <w:u w:val="none"/>
        </w:rPr>
      </w:pPr>
      <w:bookmarkStart w:id="1" w:name="7.1 数据库设计概述"/>
      <w:bookmarkEnd w:id="1"/>
      <w:bookmarkStart w:id="2" w:name="7.1 数据库设计概述"/>
      <w:bookmarkEnd w:id="2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.1</w:t>
      </w:r>
      <w:r>
        <w:rPr>
          <w:rFonts w:ascii="Tahoma" w:eastAsia="Tahoma"/>
          <w:color w:val="333333"/>
          <w:spacing w:val="-32"/>
          <w:u w:val="single" w:color="EDEDED"/>
        </w:rPr>
        <w:t xml:space="preserve"> </w:t>
      </w:r>
      <w:r>
        <w:rPr>
          <w:color w:val="333333"/>
          <w:u w:val="single" w:color="EDEDED"/>
        </w:rPr>
        <w:t>数据库设计概述</w:t>
      </w:r>
      <w:r>
        <w:rPr>
          <w:color w:val="333333"/>
          <w:u w:val="single" w:color="EDEDED"/>
        </w:rPr>
        <w:tab/>
      </w:r>
    </w:p>
    <w:p>
      <w:pPr>
        <w:pStyle w:val="5"/>
        <w:spacing w:before="96"/>
        <w:ind w:left="313" w:firstLine="0"/>
      </w:pPr>
      <w:r>
        <w:rPr>
          <w:color w:val="333333"/>
          <w:w w:val="105"/>
        </w:rPr>
        <w:t>数据库设计</w:t>
      </w:r>
    </w:p>
    <w:p>
      <w:pPr>
        <w:pStyle w:val="5"/>
        <w:spacing w:before="142" w:line="213" w:lineRule="auto"/>
        <w:ind w:right="410" w:firstLine="0"/>
      </w:pPr>
      <w:r>
        <w:pict>
          <v:shape id="_x0000_s1026" o:spid="_x0000_s1026" style="position:absolute;left:0pt;margin-left:86pt;margin-top:13pt;height:3.8pt;width:3.8pt;mso-position-horizontal-relative:page;z-index:251662336;mso-width-relative:page;mso-height-relative:page;" fillcolor="#333333" filled="t" stroked="f" coordorigin="1721,261" coordsize="76,76" path="m1763,336l1753,336,1748,335,1721,303,1721,293,1753,261,1763,261,1796,293,1796,303,1763,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对于给定的软、硬件环境，针对现实问题，设计一个较优的数据模型，建立</w:t>
      </w:r>
      <w:r>
        <w:rPr>
          <w:rFonts w:hint="eastAsia" w:ascii="Arial Unicode MS" w:eastAsia="Arial Unicode MS"/>
          <w:color w:val="333333"/>
        </w:rPr>
        <w:t>DB</w:t>
      </w:r>
      <w:r>
        <w:rPr>
          <w:color w:val="333333"/>
        </w:rPr>
        <w:t>结构和</w:t>
      </w:r>
      <w:r>
        <w:rPr>
          <w:rFonts w:hint="eastAsia" w:ascii="Arial Unicode MS" w:eastAsia="Arial Unicode MS"/>
          <w:color w:val="333333"/>
        </w:rPr>
        <w:t>DB</w:t>
      </w:r>
      <w:r>
        <w:rPr>
          <w:color w:val="333333"/>
          <w:spacing w:val="-6"/>
        </w:rPr>
        <w:t xml:space="preserve">应用系 </w:t>
      </w:r>
      <w:r>
        <w:rPr>
          <w:color w:val="333333"/>
          <w:w w:val="105"/>
        </w:rPr>
        <w:t>统。</w:t>
      </w:r>
    </w:p>
    <w:p>
      <w:pPr>
        <w:spacing w:before="4" w:line="213" w:lineRule="auto"/>
        <w:ind w:left="560" w:right="167" w:firstLine="0"/>
        <w:jc w:val="left"/>
        <w:rPr>
          <w:sz w:val="19"/>
        </w:rPr>
      </w:pPr>
      <w:r>
        <w:pict>
          <v:shape id="_x0000_s1027" o:spid="_x0000_s1027" style="position:absolute;left:0pt;margin-left:86pt;margin-top:6.1pt;height:3.8pt;width:3.8pt;mso-position-horizontal-relative:page;z-index:251663360;mso-width-relative:page;mso-height-relative:page;" fillcolor="#333333" filled="t" stroked="f" coordorigin="1721,122" coordsize="76,76" path="m1763,197l1753,197,1748,196,1721,165,1721,155,1753,122,1763,122,1796,155,1796,165,1763,19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z w:val="19"/>
        </w:rPr>
        <w:t>对于一个给定的应用环境，</w:t>
      </w:r>
      <w:r>
        <w:rPr>
          <w:b/>
          <w:color w:val="333333"/>
          <w:sz w:val="19"/>
        </w:rPr>
        <w:t>提供一个确定最优数据模型与处理模式的逻辑设计</w:t>
      </w:r>
      <w:r>
        <w:rPr>
          <w:color w:val="333333"/>
          <w:spacing w:val="-2"/>
          <w:sz w:val="19"/>
        </w:rPr>
        <w:t xml:space="preserve">，以及一个确定数据  </w:t>
      </w:r>
      <w:r>
        <w:rPr>
          <w:color w:val="333333"/>
          <w:sz w:val="19"/>
        </w:rPr>
        <w:t>库存储结构与存取方法的物理设计，</w:t>
      </w:r>
      <w:r>
        <w:rPr>
          <w:b/>
          <w:color w:val="333333"/>
          <w:sz w:val="19"/>
        </w:rPr>
        <w:t>建立起既能反映现实世界信息和信息联系</w:t>
      </w:r>
      <w:r>
        <w:rPr>
          <w:color w:val="333333"/>
          <w:spacing w:val="-2"/>
          <w:sz w:val="19"/>
        </w:rPr>
        <w:t xml:space="preserve">，满足用户数据要求  </w:t>
      </w:r>
      <w:r>
        <w:rPr>
          <w:color w:val="333333"/>
          <w:sz w:val="19"/>
        </w:rPr>
        <w:t>和加工要求，又能</w:t>
      </w:r>
      <w:r>
        <w:rPr>
          <w:b/>
          <w:color w:val="333333"/>
          <w:sz w:val="19"/>
        </w:rPr>
        <w:t>被某个数据库管理系统所接受</w:t>
      </w:r>
      <w:r>
        <w:rPr>
          <w:color w:val="333333"/>
          <w:sz w:val="19"/>
        </w:rPr>
        <w:t xml:space="preserve">，同时能实现系统目标，并有效存取数据的数据    </w:t>
      </w:r>
      <w:r>
        <w:rPr>
          <w:color w:val="333333"/>
          <w:w w:val="105"/>
          <w:sz w:val="19"/>
        </w:rPr>
        <w:t>库。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25" w:after="0" w:line="240" w:lineRule="auto"/>
        <w:ind w:left="854" w:right="0" w:hanging="745"/>
        <w:jc w:val="left"/>
      </w:pPr>
      <w:bookmarkStart w:id="3" w:name="7.1.1 软件生存期"/>
      <w:bookmarkEnd w:id="3"/>
      <w:bookmarkStart w:id="4" w:name="7.1.1 软件生存期"/>
      <w:bookmarkEnd w:id="4"/>
      <w:r>
        <w:rPr>
          <w:color w:val="333333"/>
        </w:rPr>
        <w:t>软件生存期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49" w:after="0" w:line="213" w:lineRule="auto"/>
        <w:ind w:left="560" w:right="261" w:hanging="211"/>
        <w:jc w:val="left"/>
        <w:rPr>
          <w:sz w:val="19"/>
        </w:rPr>
      </w:pPr>
      <w:r>
        <w:rPr>
          <w:color w:val="333333"/>
          <w:spacing w:val="-1"/>
          <w:sz w:val="19"/>
        </w:rPr>
        <w:t>软件生存期：指从软件的规划、研制、实现、投入运行  后的维护，直到它被新的软件所取代而停</w:t>
      </w:r>
      <w:r>
        <w:rPr>
          <w:color w:val="333333"/>
          <w:w w:val="105"/>
          <w:sz w:val="19"/>
        </w:rPr>
        <w:t>止使用的整个期间。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六个阶段：规划阶段、需求分析阶段、设计阶段、程序编制阶段、调试阶段、运行维护阶段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5" w:after="0" w:line="240" w:lineRule="auto"/>
        <w:ind w:left="854" w:right="0" w:hanging="745"/>
        <w:jc w:val="left"/>
      </w:pPr>
      <w:bookmarkStart w:id="5" w:name="7.1.2 数据库系统生存期"/>
      <w:bookmarkEnd w:id="5"/>
      <w:bookmarkStart w:id="6" w:name="7.1.2 数据库系统生存期"/>
      <w:bookmarkEnd w:id="6"/>
      <w:r>
        <w:rPr>
          <w:color w:val="333333"/>
        </w:rPr>
        <w:t>数据库系统生存期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50" w:after="0" w:line="213" w:lineRule="auto"/>
        <w:ind w:left="560" w:right="167" w:hanging="211"/>
        <w:jc w:val="left"/>
        <w:rPr>
          <w:sz w:val="19"/>
        </w:rPr>
      </w:pPr>
      <w:r>
        <w:rPr>
          <w:color w:val="333333"/>
          <w:sz w:val="19"/>
        </w:rPr>
        <w:t>数据库应用系统：以</w:t>
      </w:r>
      <w:r>
        <w:rPr>
          <w:b/>
          <w:color w:val="333333"/>
          <w:sz w:val="19"/>
        </w:rPr>
        <w:t>数据库为基础的信息系统</w:t>
      </w:r>
      <w:r>
        <w:rPr>
          <w:color w:val="333333"/>
          <w:sz w:val="19"/>
        </w:rPr>
        <w:t>。具有对信息的</w:t>
      </w:r>
      <w:r>
        <w:rPr>
          <w:b/>
          <w:color w:val="333333"/>
          <w:sz w:val="19"/>
        </w:rPr>
        <w:t>采集、组织、加工、抽取和传播</w:t>
      </w:r>
      <w:r>
        <w:rPr>
          <w:color w:val="333333"/>
          <w:spacing w:val="-8"/>
          <w:sz w:val="19"/>
        </w:rPr>
        <w:t xml:space="preserve">等功  </w:t>
      </w:r>
      <w:r>
        <w:rPr>
          <w:color w:val="333333"/>
          <w:w w:val="105"/>
          <w:sz w:val="19"/>
        </w:rPr>
        <w:t>能。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6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数据库工程：数据库应用系统的开发。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79" w:after="0" w:line="213" w:lineRule="auto"/>
        <w:ind w:left="560" w:right="167" w:hanging="211"/>
        <w:jc w:val="left"/>
        <w:rPr>
          <w:sz w:val="19"/>
        </w:rPr>
      </w:pPr>
      <w:r>
        <w:rPr>
          <w:color w:val="333333"/>
          <w:sz w:val="19"/>
        </w:rPr>
        <w:t>数据库系统生存期：数据库应用系统从</w:t>
      </w:r>
      <w:r>
        <w:rPr>
          <w:b/>
          <w:color w:val="333333"/>
          <w:spacing w:val="-1"/>
          <w:sz w:val="19"/>
        </w:rPr>
        <w:t xml:space="preserve">开始规划、设计、实现、维护到最后被新的系统取代而停止  </w:t>
      </w:r>
      <w:r>
        <w:rPr>
          <w:b/>
          <w:color w:val="333333"/>
          <w:w w:val="105"/>
          <w:sz w:val="19"/>
        </w:rPr>
        <w:t>使用</w:t>
      </w:r>
      <w:r>
        <w:rPr>
          <w:color w:val="333333"/>
          <w:w w:val="105"/>
          <w:sz w:val="19"/>
        </w:rPr>
        <w:t>的整个期间。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81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七个阶段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51" w:after="0" w:line="240" w:lineRule="auto"/>
        <w:ind w:left="1010" w:right="0" w:hanging="211"/>
        <w:jc w:val="left"/>
      </w:pPr>
      <w:r>
        <w:rPr>
          <w:color w:val="333333"/>
          <w:w w:val="105"/>
        </w:rPr>
        <w:t>规划阶段</w:t>
      </w:r>
    </w:p>
    <w:p>
      <w:pPr>
        <w:pStyle w:val="5"/>
        <w:spacing w:before="52" w:line="333" w:lineRule="exact"/>
        <w:ind w:left="1461" w:firstLine="0"/>
      </w:pPr>
      <w:r>
        <w:pict>
          <v:rect id="_x0000_s1028" o:spid="_x0000_s1028" o:spt="1" style="position:absolute;left:0pt;margin-left:131pt;margin-top:9.85pt;height:3.75pt;width:3.75pt;mso-position-horizontal-relative:page;z-index:25166438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必要性和可行性分析。确定数据库系统的地位，以及数据库间联系。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0" w:after="0" w:line="336" w:lineRule="exact"/>
        <w:ind w:left="1010" w:right="0" w:hanging="211"/>
        <w:jc w:val="left"/>
      </w:pPr>
      <w:r>
        <w:rPr>
          <w:color w:val="333333"/>
          <w:w w:val="105"/>
        </w:rPr>
        <w:t>需求分析阶段</w:t>
      </w:r>
    </w:p>
    <w:p>
      <w:pPr>
        <w:pStyle w:val="5"/>
        <w:spacing w:before="51" w:line="333" w:lineRule="exact"/>
        <w:ind w:left="1461" w:firstLine="0"/>
      </w:pPr>
      <w:r>
        <w:pict>
          <v:rect id="_x0000_s1029" o:spid="_x0000_s1029" o:spt="1" style="position:absolute;left:0pt;margin-left:131pt;margin-top:9.8pt;height:3.75pt;width:3.75pt;mso-position-horizontal-relative:page;z-index:25166540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分析用户需求</w:t>
      </w:r>
    </w:p>
    <w:p>
      <w:pPr>
        <w:pStyle w:val="5"/>
        <w:spacing w:line="315" w:lineRule="exact"/>
        <w:ind w:left="1461" w:firstLine="0"/>
      </w:pPr>
      <w:r>
        <w:pict>
          <v:rect id="_x0000_s1030" o:spid="_x0000_s1030" o:spt="1" style="position:absolute;left:0pt;margin-left:131pt;margin-top:6.4pt;height:3.75pt;width:3.75pt;mso-position-horizontal-relative:page;z-index:25166643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信息要求（数据库中存储哪些数据）</w:t>
      </w:r>
    </w:p>
    <w:p>
      <w:pPr>
        <w:pStyle w:val="5"/>
        <w:spacing w:before="10" w:line="213" w:lineRule="auto"/>
        <w:ind w:left="1461" w:right="2512" w:firstLine="0"/>
      </w:pPr>
      <w:r>
        <w:pict>
          <v:rect id="_x0000_s1031" o:spid="_x0000_s1031" o:spt="1" style="position:absolute;left:0pt;margin-left:131pt;margin-top:6.4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2" o:spid="_x0000_s1032" o:spt="1" style="position:absolute;left:0pt;margin-left:131pt;margin-top:22.15pt;height:3.75pt;width:3.75pt;mso-position-horizontal-relative:page;z-index:25166848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处理要求（需要的处理功能，响应时间要求，批</w:t>
      </w:r>
      <w:r>
        <w:rPr>
          <w:rFonts w:hint="eastAsia" w:ascii="Arial Unicode MS" w:eastAsia="Arial Unicode MS"/>
          <w:color w:val="333333"/>
        </w:rPr>
        <w:t>/</w:t>
      </w:r>
      <w:r>
        <w:rPr>
          <w:color w:val="333333"/>
        </w:rPr>
        <w:t>联机处理</w:t>
      </w:r>
      <w:r>
        <w:rPr>
          <w:color w:val="333333"/>
          <w:spacing w:val="-18"/>
        </w:rPr>
        <w:t xml:space="preserve">） </w:t>
      </w:r>
      <w:r>
        <w:rPr>
          <w:color w:val="333333"/>
          <w:w w:val="115"/>
        </w:rPr>
        <w:t>安全性和完整性要求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</w:pPr>
      <w:r>
        <w:rPr>
          <w:color w:val="333333"/>
        </w:rPr>
        <w:t>概念设计阶段</w:t>
      </w:r>
    </w:p>
    <w:p>
      <w:pPr>
        <w:pStyle w:val="5"/>
        <w:spacing w:before="66" w:line="334" w:lineRule="exact"/>
        <w:ind w:left="1461" w:firstLine="0"/>
      </w:pPr>
      <w:r>
        <w:pict>
          <v:rect id="_x0000_s1033" o:spid="_x0000_s1033" o:spt="1" style="position:absolute;left:0pt;margin-left:131pt;margin-top:10.55pt;height:3.75pt;width:3.75pt;mso-position-horizontal-relative:page;z-index:25166950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表达用户整体要求，且独立于</w:t>
      </w:r>
      <w:r>
        <w:rPr>
          <w:rFonts w:hint="eastAsia" w:ascii="Arial Unicode MS" w:eastAsia="Arial Unicode MS"/>
          <w:color w:val="333333"/>
          <w:w w:val="105"/>
        </w:rPr>
        <w:t>DBMS</w:t>
      </w:r>
      <w:r>
        <w:rPr>
          <w:color w:val="333333"/>
          <w:w w:val="105"/>
        </w:rPr>
        <w:t>和硬件结构。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0" w:after="0" w:line="334" w:lineRule="exact"/>
        <w:ind w:left="1010" w:right="0" w:hanging="211"/>
        <w:jc w:val="left"/>
      </w:pPr>
      <w:r>
        <w:rPr>
          <w:color w:val="333333"/>
          <w:w w:val="105"/>
        </w:rPr>
        <w:t>逻辑设计阶段</w:t>
      </w:r>
    </w:p>
    <w:p>
      <w:pPr>
        <w:spacing w:before="52" w:line="334" w:lineRule="exact"/>
        <w:ind w:left="1461" w:right="0" w:firstLine="0"/>
        <w:jc w:val="left"/>
        <w:rPr>
          <w:sz w:val="19"/>
        </w:rPr>
      </w:pPr>
      <w:r>
        <w:pict>
          <v:rect id="_x0000_s1034" o:spid="_x0000_s1034" o:spt="1" style="position:absolute;left:0pt;margin-left:131pt;margin-top:9.85pt;height:3.75pt;width:3.75pt;mso-position-horizontal-relative:page;z-index:25167052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333333"/>
          <w:sz w:val="19"/>
        </w:rPr>
        <w:t>数据库逻辑结构设计</w:t>
      </w:r>
      <w:r>
        <w:rPr>
          <w:color w:val="333333"/>
          <w:sz w:val="19"/>
        </w:rPr>
        <w:t>：</w:t>
      </w:r>
      <w:r>
        <w:rPr>
          <w:rFonts w:hint="eastAsia" w:ascii="Arial Unicode MS" w:eastAsia="Arial Unicode MS"/>
          <w:color w:val="333333"/>
          <w:sz w:val="19"/>
        </w:rPr>
        <w:t>ER</w:t>
      </w:r>
      <w:r>
        <w:rPr>
          <w:color w:val="333333"/>
          <w:sz w:val="19"/>
        </w:rPr>
        <w:t xml:space="preserve">图 </w:t>
      </w:r>
      <w:r>
        <w:rPr>
          <w:rFonts w:hint="eastAsia" w:ascii="Arial Unicode MS" w:eastAsia="Arial Unicode MS"/>
          <w:color w:val="333333"/>
          <w:sz w:val="19"/>
        </w:rPr>
        <w:t>=&gt; DBMS</w:t>
      </w:r>
      <w:r>
        <w:rPr>
          <w:color w:val="333333"/>
          <w:sz w:val="19"/>
        </w:rPr>
        <w:t>的</w:t>
      </w:r>
      <w:r>
        <w:rPr>
          <w:rFonts w:hint="eastAsia" w:ascii="Arial Unicode MS" w:eastAsia="Arial Unicode MS"/>
          <w:color w:val="333333"/>
          <w:sz w:val="19"/>
        </w:rPr>
        <w:t>DDL</w:t>
      </w:r>
      <w:r>
        <w:rPr>
          <w:color w:val="333333"/>
          <w:sz w:val="19"/>
        </w:rPr>
        <w:t>转换为逻辑数据库结构</w:t>
      </w:r>
    </w:p>
    <w:p>
      <w:pPr>
        <w:spacing w:before="0" w:line="308" w:lineRule="exact"/>
        <w:ind w:left="1461" w:right="0" w:firstLine="0"/>
        <w:jc w:val="left"/>
        <w:rPr>
          <w:sz w:val="19"/>
        </w:rPr>
      </w:pPr>
      <w:r>
        <w:pict>
          <v:rect id="_x0000_s1035" o:spid="_x0000_s1035" o:spt="1" style="position:absolute;left:0pt;margin-left:131pt;margin-top:6.3pt;height:3.75pt;width:3.75pt;mso-position-horizontal-relative:page;z-index:25167155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333333"/>
          <w:w w:val="105"/>
          <w:sz w:val="19"/>
        </w:rPr>
        <w:t>应用程序设计</w:t>
      </w:r>
      <w:r>
        <w:rPr>
          <w:color w:val="333333"/>
          <w:w w:val="105"/>
          <w:sz w:val="19"/>
        </w:rPr>
        <w:t>：</w:t>
      </w:r>
      <w:r>
        <w:rPr>
          <w:rFonts w:hint="eastAsia" w:ascii="Arial Unicode MS" w:eastAsia="Arial Unicode MS"/>
          <w:color w:val="333333"/>
          <w:w w:val="105"/>
          <w:sz w:val="19"/>
        </w:rPr>
        <w:t>DBMS</w:t>
      </w:r>
      <w:r>
        <w:rPr>
          <w:color w:val="333333"/>
          <w:w w:val="105"/>
          <w:sz w:val="19"/>
        </w:rPr>
        <w:t>的</w: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DML </w:t>
      </w:r>
      <w:r>
        <w:rPr>
          <w:color w:val="333333"/>
          <w:w w:val="105"/>
          <w:sz w:val="19"/>
        </w:rPr>
        <w:t>进行结构式的程序设计。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0" w:after="0" w:line="327" w:lineRule="exact"/>
        <w:ind w:left="1010" w:right="0" w:hanging="211"/>
        <w:jc w:val="left"/>
      </w:pPr>
      <w:r>
        <w:rPr>
          <w:color w:val="333333"/>
          <w:w w:val="105"/>
        </w:rPr>
        <w:t>物理设计阶段</w:t>
      </w:r>
    </w:p>
    <w:p>
      <w:pPr>
        <w:spacing w:before="66" w:line="333" w:lineRule="exact"/>
        <w:ind w:left="1461" w:right="0" w:firstLine="0"/>
        <w:jc w:val="left"/>
        <w:rPr>
          <w:b/>
          <w:sz w:val="19"/>
        </w:rPr>
      </w:pPr>
      <w:r>
        <w:pict>
          <v:rect id="_x0000_s1036" o:spid="_x0000_s1036" o:spt="1" style="position:absolute;left:0pt;margin-left:131pt;margin-top:10.55pt;height:3.75pt;width:3.75pt;mso-position-horizontal-relative:page;z-index:25167257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333333"/>
          <w:w w:val="105"/>
          <w:sz w:val="19"/>
        </w:rPr>
        <w:t>物理数据库结构的选择</w:t>
      </w:r>
    </w:p>
    <w:p>
      <w:pPr>
        <w:spacing w:before="18" w:line="206" w:lineRule="auto"/>
        <w:ind w:left="1461" w:right="3754" w:firstLine="0"/>
        <w:jc w:val="left"/>
        <w:rPr>
          <w:sz w:val="19"/>
        </w:rPr>
      </w:pPr>
      <w:r>
        <w:pict>
          <v:rect id="_x0000_s1037" o:spid="_x0000_s1037" o:spt="1" style="position:absolute;left:0pt;margin-left:131pt;margin-top:6.4pt;height:3.75pt;width:3.75pt;mso-position-horizontal-relative:page;z-index:25167360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8" o:spid="_x0000_s1038" o:spt="1" style="position:absolute;left:0pt;margin-left:131pt;margin-top:21.4pt;height:3.75pt;width:3.75pt;mso-position-horizontal-relative:page;z-index:25167462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333333"/>
          <w:sz w:val="19"/>
        </w:rPr>
        <w:t>逻辑设计中程序模块说明的精确化</w:t>
      </w:r>
      <w:r>
        <w:rPr>
          <w:color w:val="333333"/>
          <w:sz w:val="19"/>
        </w:rPr>
        <w:t>（开发）。</w:t>
      </w:r>
      <w:r>
        <w:rPr>
          <w:color w:val="333333"/>
          <w:w w:val="105"/>
          <w:sz w:val="19"/>
        </w:rPr>
        <w:t>成果：一个完整的，能实现的数据库结构。</w:t>
      </w:r>
    </w:p>
    <w:p>
      <w:pPr>
        <w:pStyle w:val="4"/>
        <w:numPr>
          <w:ilvl w:val="4"/>
          <w:numId w:val="1"/>
        </w:numPr>
        <w:tabs>
          <w:tab w:val="left" w:pos="1011"/>
        </w:tabs>
        <w:spacing w:before="0" w:after="0" w:line="332" w:lineRule="exact"/>
        <w:ind w:left="1010" w:right="0" w:hanging="211"/>
        <w:jc w:val="left"/>
      </w:pPr>
      <w:r>
        <w:rPr>
          <w:color w:val="333333"/>
          <w:w w:val="105"/>
        </w:rPr>
        <w:t>实现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51" w:after="0" w:line="240" w:lineRule="auto"/>
        <w:ind w:left="1010" w:right="0" w:hanging="211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运行维护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>
      <w:pPr>
        <w:pStyle w:val="5"/>
        <w:spacing w:before="36"/>
        <w:ind w:left="1461" w:firstLine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4332605</wp:posOffset>
            </wp:positionH>
            <wp:positionV relativeFrom="paragraph">
              <wp:posOffset>193040</wp:posOffset>
            </wp:positionV>
            <wp:extent cx="2705100" cy="3157220"/>
            <wp:effectExtent l="0" t="0" r="0" b="508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9" o:spid="_x0000_s1039" o:spt="1" style="position:absolute;left:0pt;margin-left:131pt;margin-top:9.05pt;height:3.75pt;width:3.75pt;mso-position-horizontal-relative:page;z-index:25167564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收集和记录系统实际运行的数据。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8" w:after="0" w:line="240" w:lineRule="auto"/>
        <w:ind w:left="854" w:right="0" w:hanging="745"/>
        <w:jc w:val="left"/>
      </w:pPr>
      <w:bookmarkStart w:id="7" w:name="7.1.3 数据库设计的具体步骤"/>
      <w:bookmarkEnd w:id="7"/>
      <w:bookmarkStart w:id="8" w:name="7.1.3 数据库设计的具体步骤"/>
      <w:bookmarkEnd w:id="8"/>
      <w:r>
        <w:rPr>
          <w:color w:val="333333"/>
        </w:rPr>
        <w:t>数据库设计的具体步骤</w:t>
      </w:r>
    </w:p>
    <w:p>
      <w:pPr>
        <w:pStyle w:val="5"/>
        <w:spacing w:before="17"/>
        <w:ind w:left="0" w:firstLine="0"/>
        <w:rPr>
          <w:b/>
          <w:sz w:val="5"/>
        </w:rPr>
      </w:pPr>
    </w:p>
    <w:p>
      <w:pPr>
        <w:pStyle w:val="5"/>
        <w:spacing w:before="95"/>
        <w:ind w:left="110" w:firstLine="0"/>
      </w:pPr>
      <w:r>
        <w:rPr>
          <w:color w:val="333333"/>
          <w:w w:val="105"/>
        </w:rPr>
        <w:t>输入：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15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总体信息需求：数据库的目标说明，数据元素的定义，数据在企业组织中的使用描述。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处理需求：每个应用需要的数据项，数据量，应用执行的频率。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特征：</w:t>
      </w: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说明</w:t>
      </w:r>
      <w:r>
        <w:rPr>
          <w:rFonts w:hint="eastAsia" w:ascii="Arial Unicode MS" w:eastAsia="Arial Unicode MS"/>
          <w:color w:val="333333"/>
          <w:sz w:val="19"/>
        </w:rPr>
        <w:t>+</w:t>
      </w:r>
      <w:r>
        <w:rPr>
          <w:color w:val="333333"/>
          <w:sz w:val="19"/>
        </w:rPr>
        <w:t>参数；</w:t>
      </w: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模式</w:t>
      </w:r>
      <w:r>
        <w:rPr>
          <w:rFonts w:hint="eastAsia" w:ascii="Arial Unicode MS" w:eastAsia="Arial Unicode MS"/>
          <w:color w:val="333333"/>
          <w:sz w:val="19"/>
        </w:rPr>
        <w:t>+</w:t>
      </w:r>
      <w:r>
        <w:rPr>
          <w:color w:val="333333"/>
          <w:sz w:val="19"/>
        </w:rPr>
        <w:t>子模式，程序语法规则。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硬件和</w:t>
      </w:r>
      <w:r>
        <w:rPr>
          <w:rFonts w:hint="eastAsia" w:ascii="Arial Unicode MS" w:eastAsia="Arial Unicode MS"/>
          <w:color w:val="333333"/>
          <w:sz w:val="19"/>
        </w:rPr>
        <w:t>OS</w:t>
      </w:r>
      <w:r>
        <w:rPr>
          <w:color w:val="333333"/>
          <w:sz w:val="19"/>
        </w:rPr>
        <w:t>特征：</w:t>
      </w: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和</w:t>
      </w:r>
      <w:r>
        <w:rPr>
          <w:rFonts w:hint="eastAsia" w:ascii="Arial Unicode MS" w:eastAsia="Arial Unicode MS"/>
          <w:color w:val="333333"/>
          <w:sz w:val="19"/>
        </w:rPr>
        <w:t>OS</w:t>
      </w:r>
      <w:r>
        <w:rPr>
          <w:color w:val="333333"/>
          <w:sz w:val="19"/>
        </w:rPr>
        <w:t>访问方法特有的内容。</w:t>
      </w:r>
    </w:p>
    <w:p>
      <w:pPr>
        <w:pStyle w:val="5"/>
        <w:spacing w:before="111"/>
        <w:ind w:left="110" w:firstLine="0"/>
      </w:pPr>
      <w:r>
        <w:rPr>
          <w:color w:val="333333"/>
          <w:w w:val="105"/>
        </w:rPr>
        <w:t>输出：说明书</w:t>
      </w:r>
    </w:p>
    <w:p>
      <w:pPr>
        <w:pStyle w:val="9"/>
        <w:numPr>
          <w:ilvl w:val="0"/>
          <w:numId w:val="2"/>
        </w:numPr>
        <w:tabs>
          <w:tab w:val="left" w:pos="561"/>
        </w:tabs>
        <w:spacing w:before="115" w:after="0" w:line="334" w:lineRule="exact"/>
        <w:ind w:left="560" w:right="0" w:hanging="211"/>
        <w:jc w:val="left"/>
        <w:rPr>
          <w:sz w:val="19"/>
        </w:rPr>
      </w:pPr>
      <w:r>
        <w:rPr>
          <w:b/>
          <w:color w:val="333333"/>
          <w:w w:val="105"/>
          <w:sz w:val="19"/>
        </w:rPr>
        <w:t>完整的数据库结构</w:t>
      </w:r>
      <w:r>
        <w:rPr>
          <w:color w:val="333333"/>
          <w:w w:val="105"/>
          <w:sz w:val="19"/>
        </w:rPr>
        <w:t>：逻辑结构</w:t>
      </w:r>
      <w:r>
        <w:rPr>
          <w:rFonts w:hint="eastAsia" w:ascii="Arial Unicode MS" w:eastAsia="Arial Unicode MS"/>
          <w:color w:val="333333"/>
          <w:w w:val="105"/>
          <w:sz w:val="19"/>
        </w:rPr>
        <w:t>+</w:t>
      </w:r>
      <w:r>
        <w:rPr>
          <w:color w:val="333333"/>
          <w:w w:val="105"/>
          <w:sz w:val="19"/>
        </w:rPr>
        <w:t>物理结构。</w:t>
      </w:r>
    </w:p>
    <w:p>
      <w:pPr>
        <w:pStyle w:val="9"/>
        <w:numPr>
          <w:ilvl w:val="0"/>
          <w:numId w:val="2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基于数据库结构和处理需求的</w:t>
      </w:r>
      <w:r>
        <w:rPr>
          <w:b/>
          <w:color w:val="333333"/>
          <w:w w:val="105"/>
          <w:sz w:val="19"/>
        </w:rPr>
        <w:t>应用程序的设计原则</w:t>
      </w:r>
      <w:r>
        <w:rPr>
          <w:color w:val="333333"/>
          <w:w w:val="105"/>
          <w:sz w:val="19"/>
        </w:rPr>
        <w:t>。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4" w:after="0" w:line="240" w:lineRule="auto"/>
        <w:ind w:left="109" w:leftChars="0" w:right="0" w:rightChars="0"/>
        <w:jc w:val="left"/>
        <w:rPr>
          <w:u w:val="none"/>
        </w:rPr>
      </w:pPr>
      <w:bookmarkStart w:id="9" w:name="7.2 规划"/>
      <w:bookmarkEnd w:id="9"/>
      <w:bookmarkStart w:id="10" w:name="7.2 规划"/>
      <w:bookmarkEnd w:id="10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.2</w:t>
      </w:r>
      <w:r>
        <w:rPr>
          <w:rFonts w:ascii="Tahoma" w:eastAsia="Tahoma"/>
          <w:color w:val="333333"/>
          <w:spacing w:val="-39"/>
          <w:u w:val="single" w:color="EDEDED"/>
        </w:rPr>
        <w:t xml:space="preserve"> </w:t>
      </w:r>
      <w:r>
        <w:rPr>
          <w:color w:val="333333"/>
          <w:u w:val="single" w:color="EDEDED"/>
        </w:rPr>
        <w:t>规划</w:t>
      </w:r>
      <w:r>
        <w:rPr>
          <w:color w:val="333333"/>
          <w:u w:val="single" w:color="EDEDED"/>
        </w:rPr>
        <w:tab/>
      </w:r>
    </w:p>
    <w:p>
      <w:pPr>
        <w:pStyle w:val="5"/>
        <w:spacing w:before="131" w:line="206" w:lineRule="auto"/>
        <w:ind w:left="110" w:right="227" w:firstLine="0"/>
      </w:pPr>
      <w:r>
        <w:rPr>
          <w:color w:val="333333"/>
          <w:spacing w:val="-1"/>
        </w:rPr>
        <w:t xml:space="preserve">任务：建立数据库的必要性及可行性分析，确定数据库系统在组织中和信息系统中的地位，以及各个数  </w:t>
      </w:r>
      <w:r>
        <w:rPr>
          <w:color w:val="333333"/>
          <w:w w:val="105"/>
        </w:rPr>
        <w:t>据库之间的联系。</w:t>
      </w:r>
    </w:p>
    <w:p>
      <w:pPr>
        <w:spacing w:before="143"/>
        <w:ind w:left="110" w:right="0" w:firstLine="0"/>
        <w:jc w:val="left"/>
        <w:rPr>
          <w:b/>
          <w:sz w:val="19"/>
        </w:rPr>
      </w:pPr>
      <w:r>
        <w:rPr>
          <w:color w:val="333333"/>
          <w:w w:val="105"/>
          <w:sz w:val="19"/>
        </w:rPr>
        <w:t>输出：</w:t>
      </w:r>
      <w:r>
        <w:rPr>
          <w:b/>
          <w:color w:val="333333"/>
          <w:w w:val="105"/>
          <w:sz w:val="19"/>
        </w:rPr>
        <w:t xml:space="preserve">可行性分析报告 </w:t>
      </w:r>
      <w:r>
        <w:rPr>
          <w:rFonts w:hint="eastAsia" w:ascii="Arial Unicode MS" w:eastAsia="Arial Unicode MS"/>
          <w:color w:val="333333"/>
          <w:w w:val="105"/>
          <w:sz w:val="19"/>
        </w:rPr>
        <w:t xml:space="preserve">+ </w:t>
      </w:r>
      <w:r>
        <w:rPr>
          <w:b/>
          <w:color w:val="333333"/>
          <w:w w:val="105"/>
          <w:sz w:val="19"/>
        </w:rPr>
        <w:t>数据库系统规划纲要</w:t>
      </w:r>
    </w:p>
    <w:p>
      <w:pPr>
        <w:pStyle w:val="5"/>
        <w:spacing w:before="137" w:line="216" w:lineRule="auto"/>
        <w:ind w:left="110" w:right="227" w:firstLine="0"/>
      </w:pPr>
      <w:r>
        <w:rPr>
          <w:color w:val="333333"/>
          <w:spacing w:val="-1"/>
        </w:rPr>
        <w:t xml:space="preserve">后者包括：信息范围、信息来源、人力资源、设备资源、软件及支持工具资源、开发成本估算、开发进  </w:t>
      </w:r>
      <w:r>
        <w:rPr>
          <w:color w:val="333333"/>
          <w:w w:val="105"/>
        </w:rPr>
        <w:t>度计划、现行系统向新系统过渡计划等。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2" w:after="0" w:line="240" w:lineRule="auto"/>
        <w:ind w:left="109" w:leftChars="0" w:right="0" w:rightChars="0"/>
        <w:jc w:val="left"/>
        <w:rPr>
          <w:u w:val="none"/>
        </w:rPr>
      </w:pPr>
      <w:bookmarkStart w:id="11" w:name="7.3 需求分析"/>
      <w:bookmarkEnd w:id="11"/>
      <w:bookmarkStart w:id="12" w:name="7.3 需求分析"/>
      <w:bookmarkEnd w:id="12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.3</w:t>
      </w:r>
      <w:r>
        <w:rPr>
          <w:rFonts w:ascii="Tahoma" w:eastAsia="Tahoma"/>
          <w:color w:val="333333"/>
          <w:spacing w:val="-36"/>
          <w:u w:val="single" w:color="EDEDED"/>
        </w:rPr>
        <w:t xml:space="preserve"> </w:t>
      </w:r>
      <w:r>
        <w:rPr>
          <w:color w:val="333333"/>
          <w:u w:val="single" w:color="EDEDED"/>
        </w:rPr>
        <w:t>需求分析</w:t>
      </w:r>
      <w:r>
        <w:rPr>
          <w:color w:val="333333"/>
          <w:u w:val="single" w:color="EDEDED"/>
        </w:rPr>
        <w:tab/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54" w:after="0" w:line="240" w:lineRule="auto"/>
        <w:ind w:left="854" w:right="0" w:hanging="745"/>
        <w:jc w:val="left"/>
      </w:pPr>
      <w:bookmarkStart w:id="13" w:name="7.3.1 需求描述与分析"/>
      <w:bookmarkEnd w:id="13"/>
      <w:bookmarkStart w:id="14" w:name="7.3.1 需求描述与分析"/>
      <w:bookmarkEnd w:id="14"/>
      <w:r>
        <w:rPr>
          <w:color w:val="333333"/>
        </w:rPr>
        <w:t>需求描述与分析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3" w:after="0" w:line="334" w:lineRule="exact"/>
        <w:ind w:left="560" w:right="0" w:hanging="211"/>
        <w:jc w:val="left"/>
        <w:rPr>
          <w:b/>
          <w:sz w:val="19"/>
        </w:rPr>
      </w:pPr>
      <w:r>
        <w:rPr>
          <w:color w:val="333333"/>
          <w:w w:val="105"/>
          <w:sz w:val="19"/>
        </w:rPr>
        <w:t>对系统的整个应用情况做</w:t>
      </w:r>
      <w:r>
        <w:rPr>
          <w:b/>
          <w:color w:val="333333"/>
          <w:w w:val="105"/>
          <w:sz w:val="19"/>
        </w:rPr>
        <w:t>全面的详细的调查</w:t>
      </w:r>
      <w:r>
        <w:rPr>
          <w:color w:val="333333"/>
          <w:w w:val="105"/>
          <w:sz w:val="19"/>
        </w:rPr>
        <w:t>，</w:t>
      </w:r>
      <w:r>
        <w:rPr>
          <w:b/>
          <w:color w:val="333333"/>
          <w:w w:val="105"/>
          <w:sz w:val="19"/>
        </w:rPr>
        <w:t>确定企业组织的目标</w:t>
      </w:r>
    </w:p>
    <w:p>
      <w:pPr>
        <w:pStyle w:val="4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</w:pPr>
      <w:r>
        <w:rPr>
          <w:b w:val="0"/>
          <w:color w:val="333333"/>
          <w:w w:val="105"/>
        </w:rPr>
        <w:t>收集</w:t>
      </w:r>
      <w:r>
        <w:rPr>
          <w:color w:val="333333"/>
          <w:w w:val="105"/>
        </w:rPr>
        <w:t>支持系统总的设计目标的基础数据和对这些数据的要求</w:t>
      </w:r>
      <w:r>
        <w:rPr>
          <w:b w:val="0"/>
          <w:color w:val="333333"/>
          <w:w w:val="105"/>
        </w:rPr>
        <w:t>，</w:t>
      </w:r>
      <w:r>
        <w:rPr>
          <w:color w:val="333333"/>
          <w:w w:val="105"/>
        </w:rPr>
        <w:t>确定用户的需求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并把这些要求写成用户和数据库设计者都能接受的文档。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4" w:after="0" w:line="240" w:lineRule="auto"/>
        <w:ind w:left="854" w:right="0" w:hanging="745"/>
        <w:jc w:val="left"/>
      </w:pPr>
      <w:bookmarkStart w:id="15" w:name="7.3.2 需求分析阶段的输入和输出"/>
      <w:bookmarkEnd w:id="15"/>
      <w:bookmarkStart w:id="16" w:name="7.3.2 需求分析阶段的输入和输出"/>
      <w:bookmarkEnd w:id="16"/>
      <w:r>
        <w:rPr>
          <w:color w:val="333333"/>
        </w:rPr>
        <w:t>需求分析阶段的输入和输出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2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输入：总体信息需求（数据本质和概念上联系），处理需求（数据处理）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输出：需求说明书（</w:t>
      </w:r>
      <w:r>
        <w:rPr>
          <w:color w:val="333333"/>
          <w:spacing w:val="-2"/>
          <w:w w:val="105"/>
          <w:sz w:val="19"/>
        </w:rPr>
        <w:t xml:space="preserve">数据流图 </w:t>
      </w:r>
      <w:r>
        <w:rPr>
          <w:rFonts w:hint="eastAsia" w:ascii="Arial Unicode MS" w:eastAsia="Arial Unicode MS"/>
          <w:color w:val="333333"/>
          <w:spacing w:val="-4"/>
          <w:w w:val="105"/>
          <w:sz w:val="19"/>
        </w:rPr>
        <w:t xml:space="preserve">+ </w:t>
      </w:r>
      <w:r>
        <w:rPr>
          <w:color w:val="333333"/>
          <w:w w:val="105"/>
          <w:sz w:val="19"/>
        </w:rPr>
        <w:t>数据字典）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00" w:after="0" w:line="240" w:lineRule="auto"/>
        <w:ind w:left="854" w:right="0" w:hanging="745"/>
        <w:jc w:val="left"/>
      </w:pPr>
      <w:bookmarkStart w:id="17" w:name="7.3.3 需求分析的步骤"/>
      <w:bookmarkEnd w:id="17"/>
      <w:bookmarkStart w:id="18" w:name="7.3.3 需求分析的步骤"/>
      <w:bookmarkEnd w:id="18"/>
      <w:r>
        <w:rPr>
          <w:color w:val="333333"/>
        </w:rPr>
        <w:t>需求分析的步骤</w:t>
      </w:r>
    </w:p>
    <w:p>
      <w:pPr>
        <w:pStyle w:val="5"/>
        <w:spacing w:before="123"/>
        <w:ind w:left="110" w:firstLine="0"/>
      </w:pPr>
      <w:r>
        <w:rPr>
          <w:color w:val="333333"/>
          <w:w w:val="105"/>
        </w:rPr>
        <w:t>步骤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30" w:after="0" w:line="327" w:lineRule="exact"/>
        <w:ind w:left="56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sz w:val="19"/>
        </w:rPr>
        <w:t>分析用户活动，产生用户活动图（即</w:t>
      </w:r>
      <w:r>
        <w:rPr>
          <w:b/>
          <w:color w:val="333333"/>
          <w:sz w:val="19"/>
        </w:rPr>
        <w:t>用户的业务流程图</w:t>
      </w:r>
      <w:r>
        <w:rPr>
          <w:rFonts w:hint="eastAsia" w:ascii="Arial Unicode MS" w:eastAsia="Arial Unicode MS"/>
          <w:color w:val="333333"/>
          <w:sz w:val="19"/>
        </w:rPr>
        <w:t>);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08" w:lineRule="exact"/>
        <w:ind w:left="56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确定系统范围，产生系统范围图（即确定</w:t>
      </w:r>
      <w:r>
        <w:rPr>
          <w:b/>
          <w:color w:val="333333"/>
          <w:w w:val="105"/>
          <w:sz w:val="19"/>
        </w:rPr>
        <w:t>人机界面</w:t>
      </w:r>
      <w:r>
        <w:rPr>
          <w:color w:val="333333"/>
          <w:w w:val="105"/>
          <w:sz w:val="19"/>
        </w:rPr>
        <w:t>）</w:t>
      </w:r>
      <w:r>
        <w:rPr>
          <w:rFonts w:hint="eastAsia" w:ascii="Arial Unicode MS" w:eastAsia="Arial Unicode MS"/>
          <w:color w:val="333333"/>
          <w:w w:val="105"/>
          <w:sz w:val="19"/>
        </w:rPr>
        <w:t>;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sz w:val="19"/>
        </w:rPr>
        <w:t>分析用户活动所涉及的数据</w:t>
      </w:r>
      <w:r>
        <w:rPr>
          <w:rFonts w:hint="eastAsia" w:ascii="Arial Unicode MS" w:eastAsia="Arial Unicode MS"/>
          <w:color w:val="333333"/>
          <w:sz w:val="19"/>
        </w:rPr>
        <w:t>,</w:t>
      </w:r>
      <w:r>
        <w:rPr>
          <w:color w:val="333333"/>
          <w:sz w:val="19"/>
        </w:rPr>
        <w:t>产生数据流图</w:t>
      </w:r>
      <w:r>
        <w:rPr>
          <w:rFonts w:hint="eastAsia" w:ascii="Arial Unicode MS" w:eastAsia="Arial Unicode MS"/>
          <w:color w:val="333333"/>
          <w:sz w:val="19"/>
        </w:rPr>
        <w:t>(</w:t>
      </w:r>
      <w:r>
        <w:rPr>
          <w:b/>
          <w:color w:val="333333"/>
          <w:sz w:val="19"/>
        </w:rPr>
        <w:t>数据的流向及加工</w:t>
      </w:r>
      <w:r>
        <w:rPr>
          <w:rFonts w:hint="eastAsia" w:ascii="Arial Unicode MS" w:eastAsia="Arial Unicode MS"/>
          <w:color w:val="333333"/>
          <w:sz w:val="19"/>
        </w:rPr>
        <w:t>);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分析系统数据，产生数据字典。</w:t>
      </w:r>
    </w:p>
    <w:p>
      <w:pPr>
        <w:pStyle w:val="5"/>
        <w:tabs>
          <w:tab w:val="left" w:pos="4680"/>
        </w:tabs>
        <w:spacing w:before="111" w:line="316" w:lineRule="auto"/>
        <w:ind w:left="110" w:right="3656" w:firstLine="0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3692525</wp:posOffset>
            </wp:positionH>
            <wp:positionV relativeFrom="paragraph">
              <wp:posOffset>124460</wp:posOffset>
            </wp:positionV>
            <wp:extent cx="97790" cy="1047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88" cy="10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数据流图：</w:t>
      </w:r>
      <w:r>
        <w:rPr>
          <w:rFonts w:ascii="Arial" w:hAnsi="Arial" w:eastAsia="Arial"/>
          <w:color w:val="333333"/>
        </w:rPr>
        <w:t>→</w:t>
      </w:r>
      <w:r>
        <w:rPr>
          <w:rFonts w:ascii="Arial" w:hAnsi="Arial" w:eastAsia="Arial"/>
          <w:color w:val="333333"/>
          <w:spacing w:val="47"/>
        </w:rPr>
        <w:t xml:space="preserve"> </w:t>
      </w:r>
      <w:r>
        <w:rPr>
          <w:color w:val="333333"/>
        </w:rPr>
        <w:t>数据流</w:t>
      </w:r>
      <w:r>
        <w:rPr>
          <w:color w:val="333333"/>
          <w:spacing w:val="7"/>
        </w:rPr>
        <w:t>；</w:t>
      </w:r>
      <w:r>
        <w:rPr>
          <w:color w:val="333333"/>
          <w:spacing w:val="7"/>
          <w:w w:val="102"/>
          <w:position w:val="-4"/>
        </w:rPr>
        <w:drawing>
          <wp:inline distT="0" distB="0" distL="0" distR="0">
            <wp:extent cx="135255" cy="133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20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333333"/>
          <w:spacing w:val="7"/>
          <w:w w:val="102"/>
        </w:rPr>
        <w:t xml:space="preserve"> </w:t>
      </w:r>
      <w:r>
        <w:rPr>
          <w:rFonts w:ascii="Times New Roman" w:hAnsi="Times New Roman" w:eastAsia="Times New Roman"/>
          <w:color w:val="333333"/>
          <w:spacing w:val="4"/>
          <w:w w:val="102"/>
        </w:rPr>
        <w:t xml:space="preserve"> </w:t>
      </w:r>
      <w:r>
        <w:rPr>
          <w:color w:val="333333"/>
          <w:w w:val="110"/>
        </w:rPr>
        <w:t>加工</w:t>
      </w:r>
      <w:r>
        <w:rPr>
          <w:color w:val="333333"/>
          <w:spacing w:val="-23"/>
          <w:w w:val="110"/>
        </w:rPr>
        <w:t xml:space="preserve"> </w:t>
      </w:r>
      <w:r>
        <w:rPr>
          <w:rFonts w:hint="eastAsia" w:ascii="Arial Unicode MS" w:hAnsi="Arial Unicode MS" w:eastAsia="Arial Unicode MS"/>
          <w:color w:val="333333"/>
          <w:w w:val="110"/>
        </w:rPr>
        <w:t>/</w:t>
      </w:r>
      <w:r>
        <w:rPr>
          <w:rFonts w:hint="eastAsia" w:ascii="Arial Unicode MS" w:hAnsi="Arial Unicode MS" w:eastAsia="Arial Unicode MS"/>
          <w:color w:val="333333"/>
          <w:spacing w:val="-21"/>
          <w:w w:val="110"/>
        </w:rPr>
        <w:t xml:space="preserve"> </w:t>
      </w:r>
      <w:r>
        <w:rPr>
          <w:color w:val="333333"/>
          <w:w w:val="110"/>
        </w:rPr>
        <w:t>处理；</w:t>
      </w:r>
      <w:r>
        <w:rPr>
          <w:rFonts w:hint="eastAsia" w:ascii="Arial Unicode MS" w:hAnsi="Arial Unicode MS" w:eastAsia="Arial Unicode MS"/>
          <w:color w:val="333333"/>
          <w:w w:val="110"/>
        </w:rPr>
        <w:t>=</w:t>
      </w:r>
      <w:r>
        <w:rPr>
          <w:rFonts w:hint="eastAsia" w:ascii="Arial Unicode MS" w:hAnsi="Arial Unicode MS" w:eastAsia="Arial Unicode MS"/>
          <w:color w:val="333333"/>
          <w:spacing w:val="18"/>
          <w:w w:val="110"/>
        </w:rPr>
        <w:t xml:space="preserve"> </w:t>
      </w:r>
      <w:r>
        <w:rPr>
          <w:color w:val="333333"/>
          <w:w w:val="110"/>
        </w:rPr>
        <w:t>文件；</w:t>
      </w:r>
      <w:r>
        <w:rPr>
          <w:color w:val="333333"/>
          <w:w w:val="110"/>
        </w:rPr>
        <w:tab/>
      </w:r>
      <w:r>
        <w:rPr>
          <w:color w:val="333333"/>
        </w:rPr>
        <w:t>外部实</w:t>
      </w:r>
      <w:r>
        <w:rPr>
          <w:color w:val="333333"/>
          <w:spacing w:val="-18"/>
        </w:rPr>
        <w:t>体</w:t>
      </w:r>
      <w:r>
        <w:rPr>
          <w:color w:val="333333"/>
          <w:w w:val="110"/>
        </w:rPr>
        <w:t>数据字典：</w:t>
      </w:r>
    </w:p>
    <w:p>
      <w:pPr>
        <w:pStyle w:val="5"/>
        <w:spacing w:before="27" w:line="216" w:lineRule="auto"/>
        <w:ind w:right="2313" w:firstLine="0"/>
      </w:pPr>
      <w:r>
        <w:pict>
          <v:shape id="_x0000_s1040" o:spid="_x0000_s1040" style="position:absolute;left:0pt;margin-left:86pt;margin-top:7.35pt;height:3.8pt;width:3.8pt;mso-position-horizontal-relative:page;z-index:251676672;mso-width-relative:page;mso-height-relative:page;" fillcolor="#333333" filled="t" stroked="f" coordorigin="1721,148" coordsize="76,76" path="m1763,223l1753,223,1748,222,1721,190,1721,180,1753,148,1763,148,1796,180,1796,190,1763,22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86pt;margin-top:23.1pt;height:3.8pt;width:3.8pt;mso-position-horizontal-relative:page;z-index:251677696;mso-width-relative:page;mso-height-relative:page;" fillcolor="#333333" filled="t" stroked="f" coordorigin="1721,463" coordsize="76,76" path="m1763,538l1753,538,1748,537,1721,505,1721,495,1753,463,1763,463,1796,495,1796,505,1763,5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定义：对系统中数据的详尽描述，提供了对数据库数据描述的集中管理。</w:t>
      </w:r>
      <w:r>
        <w:rPr>
          <w:color w:val="333333"/>
          <w:w w:val="105"/>
        </w:rPr>
        <w:t>内容：数据项，数据结构，数据流，数据存储，加工过程</w:t>
      </w:r>
    </w:p>
    <w:p>
      <w:pPr>
        <w:pStyle w:val="5"/>
        <w:spacing w:line="309" w:lineRule="exact"/>
        <w:ind w:firstLine="0"/>
      </w:pPr>
      <w:r>
        <w:pict>
          <v:shape id="_x0000_s1042" o:spid="_x0000_s1042" style="position:absolute;left:0pt;margin-left:86pt;margin-top:6pt;height:3.8pt;width:3.8pt;mso-position-horizontal-relative:page;z-index:251678720;mso-width-relative:page;mso-height-relative:page;" fillcolor="#333333" filled="t" stroked="f" coordorigin="1721,121" coordsize="76,76" path="m1763,196l1753,196,1748,195,1721,163,1721,153,1753,121,1763,121,1796,153,1796,163,176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功能：存储和检索各种数据描述，为</w:t>
      </w:r>
      <w:r>
        <w:rPr>
          <w:rFonts w:hint="eastAsia" w:ascii="Arial Unicode MS" w:eastAsia="Arial Unicode MS"/>
          <w:color w:val="333333"/>
          <w:w w:val="105"/>
        </w:rPr>
        <w:t>DBA</w:t>
      </w:r>
      <w:r>
        <w:rPr>
          <w:color w:val="333333"/>
          <w:w w:val="105"/>
        </w:rPr>
        <w:t>提供有关的报告。</w:t>
      </w:r>
    </w:p>
    <w:p>
      <w:pPr>
        <w:pStyle w:val="5"/>
        <w:spacing w:line="331" w:lineRule="exact"/>
        <w:ind w:firstLine="0"/>
      </w:pPr>
      <w:r>
        <w:pict>
          <v:shape id="_x0000_s1043" o:spid="_x0000_s1043" style="position:absolute;left:0pt;margin-left:86pt;margin-top:6.3pt;height:3.8pt;width:3.8pt;mso-position-horizontal-relative:page;z-index:251679744;mso-width-relative:page;mso-height-relative:page;" fillcolor="#333333" filled="t" stroked="f" coordorigin="1721,126" coordsize="76,76" path="m1763,201l1753,201,1748,200,1721,169,1721,159,1753,126,1763,126,1796,159,1796,169,1763,2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在需求分析阶段建立，并在数据库设计过程中不断改进、充实和完善。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8" w:after="0" w:line="240" w:lineRule="auto"/>
        <w:ind w:left="109" w:leftChars="0" w:right="0" w:rightChars="0"/>
        <w:jc w:val="left"/>
        <w:rPr>
          <w:u w:val="none"/>
        </w:rPr>
      </w:pPr>
      <w:bookmarkStart w:id="19" w:name="7.4 概念设计"/>
      <w:bookmarkEnd w:id="19"/>
      <w:bookmarkStart w:id="20" w:name="7.4 概念设计"/>
      <w:bookmarkEnd w:id="20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.4</w:t>
      </w:r>
      <w:r>
        <w:rPr>
          <w:rFonts w:ascii="Tahoma" w:eastAsia="Tahoma"/>
          <w:color w:val="333333"/>
          <w:spacing w:val="-36"/>
          <w:u w:val="single" w:color="EDEDED"/>
        </w:rPr>
        <w:t xml:space="preserve"> </w:t>
      </w:r>
      <w:r>
        <w:rPr>
          <w:color w:val="333333"/>
          <w:u w:val="single" w:color="EDEDED"/>
        </w:rPr>
        <w:t>概念设计</w:t>
      </w:r>
      <w:r>
        <w:rPr>
          <w:color w:val="333333"/>
          <w:u w:val="single" w:color="EDEDED"/>
        </w:rPr>
        <w:tab/>
      </w:r>
    </w:p>
    <w:p>
      <w:pPr>
        <w:pStyle w:val="5"/>
        <w:spacing w:before="96" w:line="319" w:lineRule="auto"/>
        <w:ind w:left="110" w:right="3154" w:firstLine="0"/>
      </w:pPr>
      <w:r>
        <w:rPr>
          <w:color w:val="333333"/>
        </w:rPr>
        <w:t>目标：</w:t>
      </w:r>
      <w:r>
        <w:rPr>
          <w:b/>
          <w:color w:val="333333"/>
        </w:rPr>
        <w:t>产生</w:t>
      </w:r>
      <w:r>
        <w:rPr>
          <w:color w:val="333333"/>
        </w:rPr>
        <w:t>反映企业组织信息需求的数据库概念结构（</w:t>
      </w:r>
      <w:r>
        <w:rPr>
          <w:b/>
          <w:color w:val="333333"/>
        </w:rPr>
        <w:t>概念模式</w:t>
      </w:r>
      <w:r>
        <w:rPr>
          <w:color w:val="333333"/>
        </w:rPr>
        <w:t>）。</w:t>
      </w:r>
      <w:r>
        <w:rPr>
          <w:color w:val="333333"/>
          <w:w w:val="105"/>
        </w:rPr>
        <w:t>概念模式独立于数据库逻辑结构，也独立于支持数据库的</w:t>
      </w:r>
      <w:r>
        <w:rPr>
          <w:rFonts w:hint="eastAsia" w:ascii="Arial Unicode MS" w:eastAsia="Arial Unicode MS"/>
          <w:color w:val="333333"/>
          <w:w w:val="105"/>
        </w:rPr>
        <w:t>DBMS</w:t>
      </w:r>
      <w:r>
        <w:rPr>
          <w:color w:val="333333"/>
          <w:w w:val="105"/>
        </w:rPr>
        <w:t>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0" w:after="0" w:line="533" w:lineRule="exact"/>
        <w:ind w:left="854" w:right="0" w:hanging="745"/>
        <w:jc w:val="left"/>
      </w:pPr>
      <w:bookmarkStart w:id="21" w:name="7.4.1 概念设计的必要性"/>
      <w:bookmarkEnd w:id="21"/>
      <w:bookmarkStart w:id="22" w:name="7.4.1 概念设计的必要性"/>
      <w:bookmarkEnd w:id="22"/>
      <w:r>
        <w:rPr>
          <w:color w:val="333333"/>
        </w:rPr>
        <w:t>概念设计的必要性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08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各阶段的任务相对单一化，设计复杂程度大大降低，便于组织管理。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不受特定的</w:t>
      </w:r>
      <w:r>
        <w:rPr>
          <w:rFonts w:hint="eastAsia" w:ascii="Arial Unicode MS" w:eastAsia="Arial Unicode MS"/>
          <w:color w:val="333333"/>
          <w:w w:val="105"/>
          <w:sz w:val="19"/>
        </w:rPr>
        <w:t>DBMS</w:t>
      </w:r>
      <w:r>
        <w:rPr>
          <w:color w:val="333333"/>
          <w:w w:val="105"/>
          <w:sz w:val="19"/>
        </w:rPr>
        <w:t>的限制，也独立于存储安排和效率方面的考虑，比逻辑模式更稳定。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不含具体</w:t>
      </w:r>
      <w:r>
        <w:rPr>
          <w:rFonts w:hint="eastAsia" w:ascii="Arial Unicode MS" w:eastAsia="Arial Unicode MS"/>
          <w:color w:val="333333"/>
          <w:w w:val="105"/>
          <w:sz w:val="19"/>
        </w:rPr>
        <w:t>DBMS</w:t>
      </w:r>
      <w:r>
        <w:rPr>
          <w:color w:val="333333"/>
          <w:w w:val="105"/>
          <w:sz w:val="19"/>
        </w:rPr>
        <w:t>附加技术细节，用户理解容易，可以更准确反应用户的信息需求。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4" w:after="0" w:line="240" w:lineRule="auto"/>
        <w:ind w:left="854" w:right="0" w:hanging="745"/>
        <w:jc w:val="left"/>
      </w:pPr>
      <w:bookmarkStart w:id="23" w:name="7.4.2 概念模型"/>
      <w:bookmarkEnd w:id="23"/>
      <w:bookmarkStart w:id="24" w:name="7.4.2 概念模型"/>
      <w:bookmarkEnd w:id="24"/>
      <w:r>
        <w:rPr>
          <w:color w:val="333333"/>
        </w:rPr>
        <w:t>概念模型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3" w:after="0" w:line="327" w:lineRule="exact"/>
        <w:ind w:left="56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~</w:t>
      </w:r>
      <w:r>
        <w:rPr>
          <w:color w:val="333333"/>
          <w:w w:val="105"/>
          <w:sz w:val="19"/>
        </w:rPr>
        <w:t>是对现实世界的抽象和概括。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08" w:lineRule="exact"/>
        <w:ind w:left="56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~</w:t>
      </w:r>
      <w:r>
        <w:rPr>
          <w:color w:val="333333"/>
          <w:w w:val="105"/>
          <w:sz w:val="19"/>
        </w:rPr>
        <w:t>应简洁，明晰，独立于机器，容易理解。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~</w:t>
      </w:r>
      <w:r>
        <w:rPr>
          <w:color w:val="333333"/>
          <w:sz w:val="19"/>
        </w:rPr>
        <w:t>应易于变动。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</w:rPr>
        <w:t>~</w:t>
      </w:r>
      <w:r>
        <w:rPr>
          <w:color w:val="333333"/>
          <w:w w:val="105"/>
          <w:sz w:val="19"/>
        </w:rPr>
        <w:t>应很容易想关系，层次，网状等各种数据模型转换。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5" w:after="0" w:line="240" w:lineRule="auto"/>
        <w:ind w:left="854" w:right="0" w:hanging="745"/>
        <w:jc w:val="left"/>
      </w:pPr>
      <w:bookmarkStart w:id="25" w:name="7.4.3 概念设计的主要步骤"/>
      <w:bookmarkEnd w:id="25"/>
      <w:bookmarkStart w:id="26" w:name="7.4.3 概念设计的主要步骤"/>
      <w:bookmarkEnd w:id="26"/>
      <w:r>
        <w:rPr>
          <w:color w:val="333333"/>
        </w:rPr>
        <w:t>概念设计的主要步骤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2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进行数据抽象</w:t>
      </w:r>
      <w:r>
        <w:rPr>
          <w:rFonts w:hint="eastAsia" w:ascii="Arial Unicode MS" w:hAnsi="Arial Unicode MS" w:eastAsia="Arial Unicode M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设计局部概念模式；（</w:t>
      </w:r>
      <w:r>
        <w:rPr>
          <w:rFonts w:hint="eastAsia" w:ascii="Arial Unicode MS" w:hAnsi="Arial Unicode MS" w:eastAsia="Arial Unicode MS"/>
          <w:color w:val="333333"/>
          <w:w w:val="105"/>
          <w:sz w:val="19"/>
        </w:rPr>
        <w:t>“</w:t>
      </w:r>
      <w:r>
        <w:rPr>
          <w:color w:val="333333"/>
          <w:w w:val="105"/>
          <w:sz w:val="19"/>
        </w:rPr>
        <w:t>聚集</w:t>
      </w:r>
      <w:r>
        <w:rPr>
          <w:rFonts w:hint="eastAsia" w:ascii="Arial Unicode MS" w:hAnsi="Arial Unicode MS" w:eastAsia="Arial Unicode MS"/>
          <w:color w:val="333333"/>
          <w:spacing w:val="-4"/>
          <w:w w:val="105"/>
          <w:sz w:val="19"/>
        </w:rPr>
        <w:t>” + “</w:t>
      </w:r>
      <w:r>
        <w:rPr>
          <w:color w:val="333333"/>
          <w:w w:val="105"/>
          <w:sz w:val="19"/>
        </w:rPr>
        <w:t>概括</w:t>
      </w:r>
      <w:r>
        <w:rPr>
          <w:rFonts w:hint="eastAsia" w:ascii="Arial Unicode MS" w:hAnsi="Arial Unicode MS" w:eastAsia="Arial Unicode MS"/>
          <w:color w:val="333333"/>
          <w:w w:val="105"/>
          <w:sz w:val="19"/>
        </w:rPr>
        <w:t>”</w:t>
      </w:r>
      <w:r>
        <w:rPr>
          <w:color w:val="333333"/>
          <w:w w:val="105"/>
          <w:sz w:val="19"/>
        </w:rPr>
        <w:t>）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08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将局部概念模式综合成全局概念模式；（解决冲突：消除冗余，统一命名）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27" w:lineRule="exact"/>
        <w:ind w:left="560" w:right="0" w:hanging="211"/>
        <w:jc w:val="left"/>
        <w:rPr>
          <w:sz w:val="19"/>
        </w:rPr>
      </w:pPr>
      <w:r>
        <w:rPr>
          <w:color w:val="333333"/>
          <w:spacing w:val="-2"/>
          <w:sz w:val="19"/>
        </w:rPr>
        <w:t xml:space="preserve">评审。 </w:t>
      </w:r>
      <w:r>
        <w:rPr>
          <w:color w:val="333333"/>
          <w:sz w:val="19"/>
        </w:rPr>
        <w:t>（</w:t>
      </w:r>
      <w:r>
        <w:rPr>
          <w:color w:val="333333"/>
          <w:spacing w:val="-1"/>
          <w:sz w:val="19"/>
        </w:rPr>
        <w:t xml:space="preserve">用户评审 </w:t>
      </w:r>
      <w:r>
        <w:rPr>
          <w:rFonts w:hint="eastAsia" w:ascii="Arial Unicode MS" w:eastAsia="Arial Unicode MS"/>
          <w:color w:val="333333"/>
          <w:spacing w:val="-1"/>
          <w:sz w:val="19"/>
        </w:rPr>
        <w:t xml:space="preserve">+ </w:t>
      </w:r>
      <w:r>
        <w:rPr>
          <w:rFonts w:hint="eastAsia" w:ascii="Arial Unicode MS" w:eastAsia="Arial Unicode MS"/>
          <w:color w:val="333333"/>
          <w:sz w:val="19"/>
        </w:rPr>
        <w:t>DBA</w:t>
      </w:r>
      <w:r>
        <w:rPr>
          <w:color w:val="333333"/>
          <w:sz w:val="19"/>
        </w:rPr>
        <w:t>和应用开发人员评审）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5" w:after="0" w:line="240" w:lineRule="auto"/>
        <w:ind w:left="854" w:right="0" w:hanging="745"/>
        <w:jc w:val="left"/>
      </w:pPr>
      <w:bookmarkStart w:id="27" w:name="7.4.4 数据抽象"/>
      <w:bookmarkEnd w:id="27"/>
      <w:bookmarkStart w:id="28" w:name="7.4.4 数据抽象"/>
      <w:bookmarkEnd w:id="28"/>
      <w:r>
        <w:rPr>
          <w:color w:val="333333"/>
        </w:rPr>
        <w:t>数据抽象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50" w:after="0" w:line="213" w:lineRule="auto"/>
        <w:ind w:left="560" w:right="167" w:hanging="211"/>
        <w:jc w:val="left"/>
        <w:rPr>
          <w:sz w:val="19"/>
        </w:rPr>
      </w:pPr>
      <w:r>
        <w:rPr>
          <w:color w:val="333333"/>
          <w:spacing w:val="-1"/>
          <w:sz w:val="19"/>
        </w:rPr>
        <w:t xml:space="preserve">抽象：对实际的人、物、事或概念的人为处理，抽取人们关心的共同特性，忽略非本质的细节，将  </w:t>
      </w:r>
      <w:r>
        <w:rPr>
          <w:color w:val="333333"/>
          <w:w w:val="105"/>
          <w:sz w:val="19"/>
        </w:rPr>
        <w:t>这些特性用各种概念精确地加以描述，这些概念组成了某种模型。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6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两种形式：</w:t>
      </w:r>
    </w:p>
    <w:p>
      <w:pPr>
        <w:pStyle w:val="5"/>
        <w:spacing w:before="51"/>
        <w:ind w:left="1010" w:firstLine="0"/>
      </w:pPr>
      <w:r>
        <w:pict>
          <v:shape id="_x0000_s1044" o:spid="_x0000_s1044" style="position:absolute;left:0pt;margin-left:108.5pt;margin-top:9.8pt;height:3.8pt;width:3.8pt;mso-position-horizontal-relative:page;z-index:251680768;mso-width-relative:page;mso-height-relative:page;" filled="f" stroked="t" coordorigin="2171,197" coordsize="76,76" path="m2246,234l2246,239,2245,244,2243,249,2241,253,2223,269,2218,271,2213,272,2208,272,2203,272,2198,271,2194,269,2189,267,2174,249,2172,244,2171,239,2171,234,2171,229,2172,224,2174,220,2175,215,2178,211,2182,208,2185,204,2189,201,2194,200,2198,198,2203,197,2208,197,2213,197,2235,208,2238,211,2241,215,2243,220,2245,224,2246,229,2246,23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抽象对象：系统状态的抽象</w:t>
      </w:r>
    </w:p>
    <w:p>
      <w:pPr>
        <w:pStyle w:val="5"/>
        <w:spacing w:before="36" w:line="333" w:lineRule="exact"/>
        <w:ind w:left="1010" w:firstLine="0"/>
      </w:pPr>
      <w:r>
        <w:pict>
          <v:shape id="_x0000_s1045" o:spid="_x0000_s1045" style="position:absolute;left:0pt;margin-left:108.5pt;margin-top:9.05pt;height:3.8pt;width:3.8pt;mso-position-horizontal-relative:page;z-index:251681792;mso-width-relative:page;mso-height-relative:page;" filled="f" stroked="t" coordorigin="2171,182" coordsize="76,76" path="m2246,219l2246,224,2245,229,2243,234,2241,238,2223,254,2218,256,2213,257,2208,257,2203,257,2198,256,2194,254,2189,252,2171,224,2171,219,2171,214,2182,193,2185,189,2189,186,2194,185,2198,183,2203,182,2208,182,2213,182,2218,183,2223,185,2227,186,2231,189,2235,193,2238,196,2241,200,2243,205,2245,209,2246,214,2246,21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抽象运算：系统转换的抽象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6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聚集：笛卡尔积，形成对象之间的一个联系对象。</w:t>
      </w:r>
    </w:p>
    <w:p>
      <w:pPr>
        <w:pStyle w:val="5"/>
        <w:spacing w:before="51" w:line="334" w:lineRule="exact"/>
        <w:ind w:left="1010" w:firstLine="0"/>
      </w:pPr>
      <w:r>
        <w:pict>
          <v:shape id="_x0000_s1046" o:spid="_x0000_s1046" style="position:absolute;left:0pt;margin-left:108.5pt;margin-top:9.8pt;height:3.8pt;width:3.8pt;mso-position-horizontal-relative:page;z-index:251682816;mso-width-relative:page;mso-height-relative:page;" filled="f" stroked="t" coordorigin="2171,197" coordsize="76,76" path="m2246,234l2246,239,2245,244,2243,249,2241,253,2223,269,2218,271,2213,272,2208,272,2203,272,2198,271,2194,269,2189,267,2174,249,2172,244,2171,239,2171,234,2171,229,2203,197,2208,197,2213,197,2246,229,2246,23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聚集层次表示：</w:t>
      </w:r>
      <w:r>
        <w:rPr>
          <w:rFonts w:hint="eastAsia" w:ascii="Arial Unicode MS" w:hAnsi="Arial Unicode MS" w:eastAsia="Arial Unicode MS"/>
          <w:color w:val="333333"/>
          <w:w w:val="105"/>
        </w:rPr>
        <w:t>“</w:t>
      </w:r>
      <w:r>
        <w:rPr>
          <w:color w:val="333333"/>
          <w:w w:val="105"/>
        </w:rPr>
        <w:t>是</w:t>
      </w:r>
      <w:r>
        <w:rPr>
          <w:rFonts w:hint="eastAsia" w:ascii="Arial Unicode MS" w:hAnsi="Arial Unicode MS" w:eastAsia="Arial Unicode MS"/>
          <w:color w:val="333333"/>
        </w:rPr>
        <w:t>……</w:t>
      </w:r>
      <w:r>
        <w:rPr>
          <w:color w:val="333333"/>
          <w:w w:val="105"/>
        </w:rPr>
        <w:t>的一部分</w:t>
      </w:r>
      <w:r>
        <w:rPr>
          <w:rFonts w:hint="eastAsia" w:ascii="Arial Unicode MS" w:hAnsi="Arial Unicode MS" w:eastAsia="Arial Unicode MS"/>
          <w:color w:val="333333"/>
          <w:w w:val="105"/>
        </w:rPr>
        <w:t>”</w:t>
      </w:r>
      <w:r>
        <w:rPr>
          <w:color w:val="333333"/>
          <w:w w:val="105"/>
        </w:rPr>
        <w:t>（</w:t>
      </w:r>
      <w:r>
        <w:rPr>
          <w:rFonts w:hint="eastAsia" w:ascii="Arial Unicode MS" w:hAnsi="Arial Unicode MS" w:eastAsia="Arial Unicode MS"/>
          <w:color w:val="333333"/>
          <w:w w:val="105"/>
        </w:rPr>
        <w:t>is part of</w:t>
      </w:r>
      <w:r>
        <w:rPr>
          <w:color w:val="333333"/>
          <w:w w:val="105"/>
        </w:rPr>
        <w:t>）的关系。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概括：从一类对象形成一个对象。</w:t>
      </w:r>
    </w:p>
    <w:p>
      <w:pPr>
        <w:pStyle w:val="5"/>
        <w:spacing w:before="52" w:line="334" w:lineRule="exact"/>
        <w:ind w:left="1010" w:firstLine="0"/>
      </w:pPr>
      <w:r>
        <w:pict>
          <v:shape id="_x0000_s1047" o:spid="_x0000_s1047" style="position:absolute;left:0pt;margin-left:108.5pt;margin-top:9.85pt;height:3.8pt;width:3.8pt;mso-position-horizontal-relative:page;z-index:251683840;mso-width-relative:page;mso-height-relative:page;" filled="f" stroked="t" coordorigin="2171,198" coordsize="76,76" path="m2246,235l2246,240,2245,245,2243,250,2241,254,2223,270,2218,272,2213,273,2208,273,2203,273,2198,272,2194,270,2189,268,2174,250,2172,245,2171,240,2171,235,2171,230,2182,209,2185,205,2189,202,2194,201,2198,199,2203,198,2208,198,2213,198,2218,199,2223,201,2227,202,2231,205,2235,209,2238,212,2241,216,2243,221,2245,225,2246,230,2246,23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</w:rPr>
        <w:t>概括层次表示：</w:t>
      </w:r>
      <w:r>
        <w:rPr>
          <w:rFonts w:hint="eastAsia" w:ascii="Arial Unicode MS" w:hAnsi="Arial Unicode MS" w:eastAsia="Arial Unicode MS"/>
          <w:color w:val="333333"/>
        </w:rPr>
        <w:t>“</w:t>
      </w:r>
      <w:r>
        <w:rPr>
          <w:color w:val="333333"/>
        </w:rPr>
        <w:t>是</w:t>
      </w:r>
      <w:r>
        <w:rPr>
          <w:rFonts w:hint="eastAsia" w:ascii="Arial Unicode MS" w:hAnsi="Arial Unicode MS" w:eastAsia="Arial Unicode MS"/>
          <w:color w:val="333333"/>
        </w:rPr>
        <w:t>……</w:t>
      </w:r>
      <w:r>
        <w:rPr>
          <w:color w:val="333333"/>
        </w:rPr>
        <w:t>一种</w:t>
      </w:r>
      <w:r>
        <w:rPr>
          <w:rFonts w:hint="eastAsia" w:ascii="Arial Unicode MS" w:hAnsi="Arial Unicode MS" w:eastAsia="Arial Unicode MS"/>
          <w:color w:val="333333"/>
        </w:rPr>
        <w:t>”(is a)</w:t>
      </w:r>
      <w:r>
        <w:rPr>
          <w:color w:val="333333"/>
        </w:rPr>
        <w:t>的关系。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数据抽象层次</w:t>
      </w:r>
    </w:p>
    <w:p>
      <w:pPr>
        <w:pStyle w:val="5"/>
        <w:spacing w:before="76" w:line="216" w:lineRule="auto"/>
        <w:ind w:left="1010" w:right="3814" w:firstLine="0"/>
      </w:pPr>
      <w:r>
        <w:pict>
          <v:shape id="_x0000_s1048" o:spid="_x0000_s1048" style="position:absolute;left:0pt;margin-left:108.5pt;margin-top:9.8pt;height:3.8pt;width:3.8pt;mso-position-horizontal-relative:page;z-index:251684864;mso-width-relative:page;mso-height-relative:page;" filled="f" stroked="t" coordorigin="2171,197" coordsize="76,76" path="m2246,234l2246,239,2245,244,2243,249,2241,253,2223,269,2218,271,2213,272,2208,272,2203,272,2198,271,2194,269,2189,267,2174,249,2172,244,2171,239,2171,234,2171,229,2172,224,2174,220,2175,215,2178,211,2182,208,2185,204,2189,201,2194,199,2198,198,2203,197,2208,197,2213,197,2235,208,2238,211,2241,215,2243,220,2245,224,2246,229,2246,23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shape id="_x0000_s1049" o:spid="_x0000_s1049" style="position:absolute;left:0pt;margin-left:108.5pt;margin-top:25.55pt;height:3.8pt;width:3.8pt;mso-position-horizontal-relative:page;z-index:251685888;mso-width-relative:page;mso-height-relative:page;" filled="f" stroked="t" coordorigin="2171,512" coordsize="76,76" path="m2246,549l2246,554,2245,559,2243,564,2241,568,2223,584,2218,586,2213,587,2208,587,2203,587,2198,586,2194,584,2189,582,2174,564,2172,559,2171,554,2171,549,2171,544,2182,523,2185,519,2189,517,2194,515,2198,513,2203,512,2208,512,2213,512,2235,523,2238,526,2241,530,2243,535,2245,540,2246,544,2246,549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</w:rPr>
        <w:t>每个对象既可以是聚集对象，也可以是概括对象。</w:t>
      </w:r>
      <w:r>
        <w:rPr>
          <w:color w:val="333333"/>
          <w:w w:val="105"/>
        </w:rPr>
        <w:t>反复进行数据抽象，形成层次关系。</w:t>
      </w:r>
    </w:p>
    <w:p>
      <w:pPr>
        <w:pStyle w:val="5"/>
        <w:spacing w:before="9"/>
        <w:ind w:left="0" w:firstLine="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2447290</wp:posOffset>
            </wp:positionH>
            <wp:positionV relativeFrom="paragraph">
              <wp:posOffset>170815</wp:posOffset>
            </wp:positionV>
            <wp:extent cx="2999740" cy="1521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546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210" w:after="0" w:line="240" w:lineRule="auto"/>
        <w:ind w:left="854" w:right="0" w:hanging="745"/>
        <w:jc w:val="left"/>
      </w:pPr>
      <w:bookmarkStart w:id="29" w:name="7.4.5 ER模型的操作"/>
      <w:bookmarkEnd w:id="29"/>
      <w:bookmarkStart w:id="30" w:name="7.4.5 ER模型的操作"/>
      <w:bookmarkEnd w:id="30"/>
      <w:r>
        <w:rPr>
          <w:rFonts w:ascii="Tahoma" w:eastAsia="Tahoma"/>
          <w:color w:val="333333"/>
        </w:rPr>
        <w:t>ER</w:t>
      </w:r>
      <w:r>
        <w:rPr>
          <w:color w:val="333333"/>
        </w:rPr>
        <w:t>模型的操作</w:t>
      </w:r>
    </w:p>
    <w:p>
      <w:pPr>
        <w:tabs>
          <w:tab w:val="left" w:leader="middleDot" w:pos="3955"/>
        </w:tabs>
        <w:spacing w:before="150" w:line="213" w:lineRule="auto"/>
        <w:ind w:left="110" w:right="320" w:firstLine="0"/>
        <w:jc w:val="left"/>
        <w:rPr>
          <w:b/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ER</w:t>
      </w:r>
      <w:r>
        <w:rPr>
          <w:color w:val="333333"/>
          <w:sz w:val="19"/>
        </w:rPr>
        <w:t>模型的操作：在利用</w:t>
      </w:r>
      <w:r>
        <w:rPr>
          <w:rFonts w:hint="eastAsia" w:ascii="Arial Unicode MS" w:eastAsia="Arial Unicode MS"/>
          <w:color w:val="333333"/>
          <w:sz w:val="19"/>
        </w:rPr>
        <w:t>ER</w:t>
      </w:r>
      <w:r>
        <w:rPr>
          <w:color w:val="333333"/>
          <w:sz w:val="19"/>
        </w:rPr>
        <w:t>模型进行数据库概念设计的过程中，常常对</w:t>
      </w:r>
      <w:r>
        <w:rPr>
          <w:rFonts w:hint="eastAsia" w:ascii="Arial Unicode MS" w:eastAsia="Arial Unicode MS"/>
          <w:color w:val="333333"/>
          <w:sz w:val="19"/>
        </w:rPr>
        <w:t>ER</w:t>
      </w:r>
      <w:r>
        <w:rPr>
          <w:color w:val="333333"/>
          <w:sz w:val="19"/>
        </w:rPr>
        <w:t>图进行的种种变换。</w:t>
      </w:r>
      <w:r>
        <w:rPr>
          <w:b/>
          <w:color w:val="333333"/>
          <w:sz w:val="19"/>
        </w:rPr>
        <w:t>（实体</w:t>
      </w:r>
      <w:r>
        <w:rPr>
          <w:b/>
          <w:color w:val="333333"/>
          <w:spacing w:val="-16"/>
          <w:sz w:val="19"/>
        </w:rPr>
        <w:t>类</w:t>
      </w:r>
      <w:r>
        <w:rPr>
          <w:b/>
          <w:color w:val="333333"/>
          <w:sz w:val="19"/>
        </w:rPr>
        <w:t>型、联系类型和属性的分裂、合并和增删</w:t>
      </w:r>
      <w:r>
        <w:rPr>
          <w:b/>
          <w:color w:val="333333"/>
          <w:sz w:val="19"/>
        </w:rPr>
        <w:tab/>
      </w:r>
      <w:r>
        <w:rPr>
          <w:b/>
          <w:color w:val="333333"/>
          <w:sz w:val="19"/>
        </w:rPr>
        <w:t>）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实体类型的分裂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79" w:after="0" w:line="213" w:lineRule="auto"/>
        <w:ind w:left="1010" w:right="252" w:hanging="211"/>
        <w:jc w:val="left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2359660</wp:posOffset>
            </wp:positionH>
            <wp:positionV relativeFrom="paragraph">
              <wp:posOffset>506095</wp:posOffset>
            </wp:positionV>
            <wp:extent cx="3133725" cy="1752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 xml:space="preserve">垂直分割：把一个实体类型的属性分成若干组，然后按组形成若干实体类型。 </w:t>
      </w:r>
      <w:r>
        <w:rPr>
          <w:b/>
          <w:color w:val="333333"/>
          <w:spacing w:val="-3"/>
          <w:sz w:val="19"/>
        </w:rPr>
        <w:t>键必须在所有</w:t>
      </w:r>
      <w:r>
        <w:rPr>
          <w:b/>
          <w:color w:val="333333"/>
          <w:w w:val="105"/>
          <w:sz w:val="19"/>
        </w:rPr>
        <w:t>实体中体现。</w:t>
      </w:r>
    </w:p>
    <w:p>
      <w:pPr>
        <w:pStyle w:val="5"/>
        <w:spacing w:before="51" w:after="78"/>
        <w:ind w:left="1219" w:firstLine="0"/>
      </w:pPr>
      <w:r>
        <w:rPr>
          <w:rFonts w:hint="eastAsia" w:ascii="Arial Unicode MS" w:eastAsia="Arial Unicode MS"/>
          <w:color w:val="333333"/>
        </w:rPr>
        <w:t xml:space="preserve">b. </w:t>
      </w:r>
      <w:r>
        <w:rPr>
          <w:color w:val="333333"/>
        </w:rPr>
        <w:t xml:space="preserve">水平分割：分裂成互补相交的子类。 </w:t>
      </w:r>
      <w:r>
        <w:rPr>
          <w:rFonts w:hint="eastAsia" w:ascii="Arial Unicode MS" w:eastAsia="Arial Unicode MS"/>
          <w:color w:val="333333"/>
        </w:rPr>
        <w:t xml:space="preserve">e.g. </w:t>
      </w:r>
      <w:r>
        <w:rPr>
          <w:color w:val="333333"/>
        </w:rPr>
        <w:t xml:space="preserve">教师 </w:t>
      </w:r>
      <w:r>
        <w:rPr>
          <w:rFonts w:hint="eastAsia" w:ascii="Arial Unicode MS" w:eastAsia="Arial Unicode MS"/>
          <w:color w:val="333333"/>
        </w:rPr>
        <w:t xml:space="preserve">=&gt; </w:t>
      </w:r>
      <w:r>
        <w:rPr>
          <w:color w:val="333333"/>
        </w:rPr>
        <w:t xml:space="preserve">男教师 </w:t>
      </w:r>
      <w:r>
        <w:rPr>
          <w:rFonts w:hint="eastAsia" w:ascii="Arial Unicode MS" w:eastAsia="Arial Unicode MS"/>
          <w:color w:val="333333"/>
        </w:rPr>
        <w:t xml:space="preserve">+ </w:t>
      </w:r>
      <w:r>
        <w:rPr>
          <w:color w:val="333333"/>
        </w:rPr>
        <w:t>女教师</w:t>
      </w:r>
    </w:p>
    <w:p>
      <w:pPr>
        <w:pStyle w:val="5"/>
        <w:ind w:left="2586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83205" cy="17951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42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4"/>
          <w:numId w:val="1"/>
        </w:numPr>
        <w:tabs>
          <w:tab w:val="left" w:pos="561"/>
        </w:tabs>
        <w:spacing w:before="72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实体类型的合并</w:t>
      </w:r>
    </w:p>
    <w:p>
      <w:pPr>
        <w:pStyle w:val="9"/>
        <w:numPr>
          <w:ilvl w:val="5"/>
          <w:numId w:val="1"/>
        </w:numPr>
        <w:tabs>
          <w:tab w:val="left" w:pos="1011"/>
        </w:tabs>
        <w:spacing w:before="67" w:after="0" w:line="327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水平合并，垂直合并。</w:t>
      </w:r>
    </w:p>
    <w:p>
      <w:pPr>
        <w:pStyle w:val="9"/>
        <w:numPr>
          <w:ilvl w:val="5"/>
          <w:numId w:val="1"/>
        </w:numPr>
        <w:tabs>
          <w:tab w:val="left" w:pos="1011"/>
        </w:tabs>
        <w:spacing w:before="0" w:after="0" w:line="327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是否会产生新联系视情况而定。</w:t>
      </w:r>
    </w:p>
    <w:p>
      <w:pPr>
        <w:pStyle w:val="9"/>
        <w:numPr>
          <w:ilvl w:val="5"/>
          <w:numId w:val="1"/>
        </w:numPr>
        <w:tabs>
          <w:tab w:val="left" w:pos="561"/>
        </w:tabs>
        <w:spacing w:before="3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联系类型的分裂</w:t>
      </w:r>
    </w:p>
    <w:p>
      <w:pPr>
        <w:pStyle w:val="9"/>
        <w:numPr>
          <w:ilvl w:val="6"/>
          <w:numId w:val="1"/>
        </w:numPr>
        <w:tabs>
          <w:tab w:val="left" w:pos="1011"/>
        </w:tabs>
        <w:spacing w:before="51" w:after="0" w:line="240" w:lineRule="auto"/>
        <w:ind w:left="1010" w:right="0" w:hanging="211"/>
        <w:jc w:val="left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2950210</wp:posOffset>
            </wp:positionH>
            <wp:positionV relativeFrom="paragraph">
              <wp:posOffset>314960</wp:posOffset>
            </wp:positionV>
            <wp:extent cx="1958975" cy="15379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689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一个联系类型可分裂成几个新联系类型。新联系类型可能和原联系类型不同。</w:t>
      </w:r>
    </w:p>
    <w:p>
      <w:pPr>
        <w:pStyle w:val="9"/>
        <w:numPr>
          <w:ilvl w:val="5"/>
          <w:numId w:val="1"/>
        </w:numPr>
        <w:tabs>
          <w:tab w:val="left" w:pos="561"/>
        </w:tabs>
        <w:spacing w:before="44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联系类型的合并</w:t>
      </w:r>
    </w:p>
    <w:p>
      <w:pPr>
        <w:pStyle w:val="9"/>
        <w:numPr>
          <w:ilvl w:val="6"/>
          <w:numId w:val="1"/>
        </w:numPr>
        <w:tabs>
          <w:tab w:val="left" w:pos="1011"/>
        </w:tabs>
        <w:spacing w:before="51" w:after="0" w:line="240" w:lineRule="auto"/>
        <w:ind w:left="1010" w:right="0" w:hanging="211"/>
        <w:jc w:val="left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2578735</wp:posOffset>
            </wp:positionH>
            <wp:positionV relativeFrom="paragraph">
              <wp:posOffset>305435</wp:posOffset>
            </wp:positionV>
            <wp:extent cx="2695575" cy="1428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合并的联系类型必须是定义在相同的实体类型组合中，否则，不合法。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99" w:after="0" w:line="240" w:lineRule="auto"/>
        <w:ind w:left="854" w:right="0" w:hanging="745"/>
        <w:jc w:val="left"/>
      </w:pPr>
      <w:bookmarkStart w:id="31" w:name="7.4.6 采用ER方法的数据概念设计"/>
      <w:bookmarkEnd w:id="31"/>
      <w:bookmarkStart w:id="32" w:name="7.4.6 采用ER方法的数据概念设计"/>
      <w:bookmarkEnd w:id="32"/>
      <w:r>
        <w:rPr>
          <w:color w:val="333333"/>
        </w:rPr>
        <w:t>采用</w:t>
      </w:r>
      <w:r>
        <w:rPr>
          <w:rFonts w:ascii="Tahoma" w:eastAsia="Tahoma"/>
          <w:color w:val="333333"/>
        </w:rPr>
        <w:t>ER</w:t>
      </w:r>
      <w:r>
        <w:rPr>
          <w:color w:val="333333"/>
        </w:rPr>
        <w:t>方法的数据概念设计</w:t>
      </w:r>
    </w:p>
    <w:p>
      <w:pPr>
        <w:pStyle w:val="5"/>
        <w:spacing w:before="123"/>
        <w:ind w:left="110" w:firstLine="0"/>
      </w:pPr>
      <w:r>
        <w:rPr>
          <w:color w:val="333333"/>
        </w:rPr>
        <w:t>第一步：设计局部</w:t>
      </w:r>
      <w:r>
        <w:rPr>
          <w:rFonts w:hint="eastAsia" w:ascii="Arial Unicode MS" w:eastAsia="Arial Unicode MS"/>
          <w:color w:val="333333"/>
        </w:rPr>
        <w:t>ER</w:t>
      </w:r>
      <w:r>
        <w:rPr>
          <w:color w:val="333333"/>
        </w:rPr>
        <w:t>模式：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11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确定局部结构范围划分；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实体定义；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联系定义。</w:t>
      </w:r>
    </w:p>
    <w:p>
      <w:pPr>
        <w:pStyle w:val="5"/>
        <w:spacing w:before="112"/>
        <w:ind w:left="110" w:firstLine="0"/>
      </w:pPr>
      <w:r>
        <w:rPr>
          <w:color w:val="333333"/>
        </w:rPr>
        <w:t>第二步：设计全局</w:t>
      </w:r>
      <w:r>
        <w:rPr>
          <w:rFonts w:hint="eastAsia" w:ascii="Arial Unicode MS" w:eastAsia="Arial Unicode MS"/>
          <w:color w:val="333333"/>
        </w:rPr>
        <w:t>ER</w:t>
      </w:r>
      <w:r>
        <w:rPr>
          <w:color w:val="333333"/>
        </w:rPr>
        <w:t>模式：</w:t>
      </w:r>
    </w:p>
    <w:p>
      <w:pPr>
        <w:pStyle w:val="9"/>
        <w:numPr>
          <w:ilvl w:val="0"/>
          <w:numId w:val="3"/>
        </w:numPr>
        <w:tabs>
          <w:tab w:val="left" w:pos="561"/>
        </w:tabs>
        <w:spacing w:before="111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确定公共实体类型；（同名实体类型；相同主键的实体）</w:t>
      </w:r>
    </w:p>
    <w:p>
      <w:pPr>
        <w:pStyle w:val="9"/>
        <w:numPr>
          <w:ilvl w:val="0"/>
          <w:numId w:val="3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局部</w:t>
      </w:r>
      <w:r>
        <w:rPr>
          <w:rFonts w:hint="eastAsia" w:ascii="Arial Unicode MS" w:eastAsia="Arial Unicode MS"/>
          <w:color w:val="333333"/>
          <w:sz w:val="19"/>
        </w:rPr>
        <w:t>ER</w:t>
      </w:r>
      <w:r>
        <w:rPr>
          <w:color w:val="333333"/>
          <w:sz w:val="19"/>
        </w:rPr>
        <w:t>模式的合并；</w:t>
      </w:r>
    </w:p>
    <w:p>
      <w:pPr>
        <w:pStyle w:val="9"/>
        <w:numPr>
          <w:ilvl w:val="0"/>
          <w:numId w:val="3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spacing w:val="-2"/>
          <w:w w:val="105"/>
          <w:sz w:val="19"/>
        </w:rPr>
        <w:t xml:space="preserve">消除冲突 </w:t>
      </w:r>
      <w:r>
        <w:rPr>
          <w:color w:val="333333"/>
          <w:w w:val="105"/>
          <w:sz w:val="19"/>
        </w:rPr>
        <w:t>（属性冲突，结构冲突，命名冲突）</w:t>
      </w:r>
    </w:p>
    <w:p>
      <w:pPr>
        <w:pStyle w:val="5"/>
        <w:spacing w:before="112"/>
        <w:ind w:left="110" w:firstLine="0"/>
      </w:pPr>
      <w:r>
        <w:rPr>
          <w:color w:val="333333"/>
        </w:rPr>
        <w:t>第三步：全局</w:t>
      </w:r>
      <w:r>
        <w:rPr>
          <w:rFonts w:hint="eastAsia" w:ascii="Arial Unicode MS" w:eastAsia="Arial Unicode MS"/>
          <w:color w:val="333333"/>
        </w:rPr>
        <w:t>ER</w:t>
      </w:r>
      <w:r>
        <w:rPr>
          <w:color w:val="333333"/>
        </w:rPr>
        <w:t>模式的优化原则：</w:t>
      </w:r>
    </w:p>
    <w:p>
      <w:pPr>
        <w:pStyle w:val="9"/>
        <w:numPr>
          <w:ilvl w:val="0"/>
          <w:numId w:val="4"/>
        </w:numPr>
        <w:tabs>
          <w:tab w:val="left" w:pos="561"/>
        </w:tabs>
        <w:spacing w:before="111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相关实体类型的合并：</w:t>
      </w:r>
      <w:r>
        <w:rPr>
          <w:rFonts w:hint="eastAsia" w:ascii="Arial Unicode MS" w:eastAsia="Arial Unicode MS"/>
          <w:color w:val="333333"/>
          <w:w w:val="105"/>
          <w:sz w:val="19"/>
        </w:rPr>
        <w:t>1:1</w:t>
      </w:r>
      <w:r>
        <w:rPr>
          <w:color w:val="333333"/>
          <w:w w:val="105"/>
          <w:sz w:val="19"/>
        </w:rPr>
        <w:t>的实体合并，部分相同键的实体</w:t>
      </w:r>
    </w:p>
    <w:p>
      <w:pPr>
        <w:pStyle w:val="9"/>
        <w:numPr>
          <w:ilvl w:val="0"/>
          <w:numId w:val="4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冗余属性的消除；</w:t>
      </w:r>
    </w:p>
    <w:p>
      <w:pPr>
        <w:pStyle w:val="9"/>
        <w:numPr>
          <w:ilvl w:val="0"/>
          <w:numId w:val="4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冗余联系的消除。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4" w:after="0" w:line="240" w:lineRule="auto"/>
        <w:ind w:left="109" w:leftChars="0" w:right="0" w:rightChars="0"/>
        <w:jc w:val="left"/>
        <w:rPr>
          <w:u w:val="none"/>
        </w:rPr>
      </w:pPr>
      <w:bookmarkStart w:id="33" w:name="7.5 逻辑设计"/>
      <w:bookmarkEnd w:id="33"/>
      <w:bookmarkStart w:id="34" w:name="7.5 逻辑设计"/>
      <w:bookmarkEnd w:id="34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.5</w:t>
      </w:r>
      <w:r>
        <w:rPr>
          <w:rFonts w:ascii="Tahoma" w:eastAsia="Tahoma"/>
          <w:color w:val="333333"/>
          <w:spacing w:val="-36"/>
          <w:u w:val="single" w:color="EDEDED"/>
        </w:rPr>
        <w:t xml:space="preserve"> </w:t>
      </w:r>
      <w:r>
        <w:rPr>
          <w:color w:val="333333"/>
          <w:u w:val="single" w:color="EDEDED"/>
        </w:rPr>
        <w:t>逻辑设计</w:t>
      </w:r>
      <w:r>
        <w:rPr>
          <w:color w:val="333333"/>
          <w:u w:val="single" w:color="EDEDED"/>
        </w:rPr>
        <w:tab/>
      </w:r>
    </w:p>
    <w:p>
      <w:pPr>
        <w:pStyle w:val="5"/>
        <w:spacing w:before="109" w:line="213" w:lineRule="auto"/>
        <w:ind w:left="110" w:right="227" w:firstLine="0"/>
      </w:pPr>
      <w:r>
        <w:rPr>
          <w:color w:val="333333"/>
        </w:rPr>
        <w:t>目的：把概念设计阶段设计好的全局</w:t>
      </w:r>
      <w:r>
        <w:rPr>
          <w:rFonts w:hint="eastAsia" w:ascii="Arial Unicode MS" w:eastAsia="Arial Unicode MS"/>
          <w:color w:val="333333"/>
        </w:rPr>
        <w:t>ER</w:t>
      </w:r>
      <w:r>
        <w:rPr>
          <w:color w:val="333333"/>
        </w:rPr>
        <w:t>模式转换成与选用的具体机器上的</w:t>
      </w:r>
      <w:r>
        <w:rPr>
          <w:rFonts w:hint="eastAsia" w:ascii="Arial Unicode MS" w:eastAsia="Arial Unicode MS"/>
          <w:color w:val="333333"/>
        </w:rPr>
        <w:t>DBMS</w:t>
      </w:r>
      <w:r>
        <w:rPr>
          <w:color w:val="333333"/>
          <w:spacing w:val="-2"/>
        </w:rPr>
        <w:t xml:space="preserve">所支持的数据模型相符 </w:t>
      </w:r>
      <w:r>
        <w:rPr>
          <w:color w:val="333333"/>
        </w:rPr>
        <w:t>合的逻辑结构（包括数据库模式和外模式）。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29" w:after="0" w:line="240" w:lineRule="auto"/>
        <w:ind w:left="854" w:right="0" w:hanging="745"/>
        <w:jc w:val="left"/>
      </w:pPr>
      <w:bookmarkStart w:id="35" w:name="7.5.1 逻辑设计环境"/>
      <w:bookmarkEnd w:id="35"/>
      <w:bookmarkStart w:id="36" w:name="7.5.1 逻辑设计环境"/>
      <w:bookmarkEnd w:id="36"/>
      <w:r>
        <w:rPr>
          <w:color w:val="333333"/>
        </w:rPr>
        <w:t>逻辑设计环境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23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输入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51" w:after="0" w:line="334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独立于</w:t>
      </w:r>
      <w:r>
        <w:rPr>
          <w:rFonts w:hint="eastAsia" w:ascii="Arial Unicode MS" w:eastAsia="Arial Unicode MS"/>
          <w:color w:val="333333"/>
          <w:w w:val="105"/>
          <w:sz w:val="19"/>
        </w:rPr>
        <w:t>DBMS</w:t>
      </w:r>
      <w:r>
        <w:rPr>
          <w:color w:val="333333"/>
          <w:w w:val="105"/>
          <w:sz w:val="19"/>
        </w:rPr>
        <w:t>的概念模式：局部，全局概念模式（概念设计阶段）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处理需求：业务活动分析结果（需求分析阶段）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约束条件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34" w:lineRule="exact"/>
        <w:ind w:left="101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特性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3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输出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51" w:after="0" w:line="334" w:lineRule="exact"/>
        <w:ind w:left="1010" w:right="0" w:hanging="211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z w:val="19"/>
        </w:rPr>
        <w:t>DBMS</w:t>
      </w:r>
      <w:r>
        <w:rPr>
          <w:color w:val="333333"/>
          <w:sz w:val="19"/>
        </w:rPr>
        <w:t>可处理的模式：说明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子模式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应用程序设计指南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34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物理设计指南：完全文档化的模式和子模式。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00" w:after="0" w:line="240" w:lineRule="auto"/>
        <w:ind w:left="854" w:right="0" w:hanging="745"/>
        <w:jc w:val="left"/>
      </w:pPr>
      <w:bookmarkStart w:id="37" w:name="7.5.2 逻辑设计的步骤"/>
      <w:bookmarkEnd w:id="37"/>
      <w:bookmarkStart w:id="38" w:name="7.5.2 逻辑设计的步骤"/>
      <w:bookmarkEnd w:id="38"/>
      <w:r>
        <w:rPr>
          <w:color w:val="333333"/>
        </w:rPr>
        <w:t>逻辑设计的步骤</w:t>
      </w:r>
    </w:p>
    <w:p>
      <w:pPr>
        <w:pStyle w:val="5"/>
        <w:spacing w:before="17"/>
        <w:ind w:left="0" w:firstLine="0"/>
        <w:rPr>
          <w:b/>
          <w:sz w:val="5"/>
        </w:rPr>
      </w:pPr>
      <w:bookmarkStart w:id="49" w:name="_GoBack"/>
      <w:bookmarkEnd w:id="49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1830705</wp:posOffset>
            </wp:positionH>
            <wp:positionV relativeFrom="paragraph">
              <wp:posOffset>48260</wp:posOffset>
            </wp:positionV>
            <wp:extent cx="3635375" cy="3262630"/>
            <wp:effectExtent l="0" t="0" r="3175" b="444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2"/>
          <w:numId w:val="1"/>
        </w:numPr>
        <w:tabs>
          <w:tab w:val="left" w:pos="855"/>
        </w:tabs>
        <w:spacing w:before="111" w:after="0" w:line="240" w:lineRule="auto"/>
        <w:ind w:left="854" w:right="0" w:hanging="745"/>
        <w:jc w:val="left"/>
        <w:rPr>
          <w:b/>
          <w:sz w:val="29"/>
        </w:rPr>
      </w:pPr>
      <w:bookmarkStart w:id="39" w:name="7.5.3 ER模型象关系模型的转换"/>
      <w:bookmarkEnd w:id="39"/>
      <w:bookmarkStart w:id="40" w:name="7.5.3 ER模型象关系模型的转换"/>
      <w:bookmarkEnd w:id="40"/>
      <w:r>
        <w:rPr>
          <w:rFonts w:ascii="Tahoma" w:eastAsia="Tahoma"/>
          <w:b/>
          <w:color w:val="333333"/>
          <w:sz w:val="29"/>
        </w:rPr>
        <w:t>ER</w:t>
      </w:r>
      <w:r>
        <w:rPr>
          <w:b/>
          <w:color w:val="333333"/>
          <w:sz w:val="29"/>
        </w:rPr>
        <w:t>模型象关系模型的转换</w:t>
      </w:r>
    </w:p>
    <w:p>
      <w:pPr>
        <w:pStyle w:val="4"/>
        <w:spacing w:before="122"/>
        <w:ind w:left="110" w:firstLine="0"/>
        <w:rPr>
          <w:rFonts w:ascii="Tahoma" w:eastAsia="Tahoma"/>
        </w:rPr>
      </w:pPr>
      <w:r>
        <w:rPr>
          <w:rFonts w:ascii="Tahoma" w:eastAsia="Tahoma"/>
          <w:color w:val="333333"/>
        </w:rPr>
        <w:t>ER</w:t>
      </w:r>
      <w:r>
        <w:rPr>
          <w:color w:val="333333"/>
        </w:rPr>
        <w:t>模型转换为关系模型的一般规则</w:t>
      </w:r>
      <w:r>
        <w:rPr>
          <w:rFonts w:ascii="Tahoma" w:eastAsia="Tahoma"/>
          <w:color w:val="333333"/>
        </w:rPr>
        <w:t>: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115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实体类型的转换：</w:t>
      </w:r>
      <w:r>
        <w:rPr>
          <w:rFonts w:hint="eastAsia" w:ascii="Arial Unicode MS" w:eastAsia="Arial Unicode M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个实体</w:t>
      </w:r>
      <w:r>
        <w:rPr>
          <w:rFonts w:hint="eastAsia" w:ascii="Arial Unicode MS" w:eastAsia="Arial Unicode M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张表。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52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联系类型的转换</w:t>
      </w:r>
    </w:p>
    <w:p>
      <w:pPr>
        <w:pStyle w:val="9"/>
        <w:numPr>
          <w:numId w:val="0"/>
        </w:numPr>
        <w:tabs>
          <w:tab w:val="left" w:pos="561"/>
        </w:tabs>
        <w:spacing w:before="52" w:after="0" w:line="240" w:lineRule="auto"/>
        <w:ind w:right="0" w:rightChars="0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ab/>
        <w:t xml:space="preserve"> -  </w:t>
      </w:r>
      <w:r>
        <w:rPr>
          <w:rFonts w:hint="eastAsia" w:ascii="Arial Unicode MS" w:eastAsia="Arial Unicode MS"/>
          <w:color w:val="333333"/>
          <w:w w:val="105"/>
          <w:sz w:val="19"/>
        </w:rPr>
        <w:t>1:1</w:t>
      </w:r>
      <w:r>
        <w:rPr>
          <w:rFonts w:hint="eastAsia" w:ascii="Arial Unicode MS" w:eastAsia="Arial Unicode MS"/>
          <w:color w:val="333333"/>
          <w:w w:val="105"/>
          <w:sz w:val="19"/>
        </w:rPr>
        <w:tab/>
      </w: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ab/>
        <w:t/>
      </w: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ab/>
        <w:t xml:space="preserve">    </w:t>
      </w:r>
      <w:r>
        <w:rPr>
          <w:color w:val="333333"/>
          <w:w w:val="105"/>
          <w:sz w:val="19"/>
        </w:rPr>
        <w:t>任意一端加入另一端的主键，作为外键。</w:t>
      </w:r>
    </w:p>
    <w:p>
      <w:pPr>
        <w:pStyle w:val="9"/>
        <w:numPr>
          <w:numId w:val="0"/>
        </w:numPr>
        <w:tabs>
          <w:tab w:val="left" w:pos="1011"/>
          <w:tab w:val="left" w:pos="1770"/>
        </w:tabs>
        <w:spacing w:before="0" w:after="0" w:line="315" w:lineRule="exact"/>
        <w:ind w:right="0" w:rightChars="0" w:firstLine="597" w:firstLineChars="300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 xml:space="preserve">-  </w:t>
      </w:r>
      <w:r>
        <w:rPr>
          <w:rFonts w:hint="eastAsia" w:ascii="Arial Unicode MS" w:eastAsia="Arial Unicode M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：</w:t>
      </w:r>
      <w:r>
        <w:rPr>
          <w:rFonts w:hint="eastAsia" w:ascii="Arial Unicode MS" w:eastAsia="Arial Unicode MS"/>
          <w:color w:val="333333"/>
          <w:w w:val="105"/>
          <w:sz w:val="19"/>
        </w:rPr>
        <w:t>N</w:t>
      </w:r>
      <w:r>
        <w:rPr>
          <w:rFonts w:hint="eastAsia" w:ascii="Arial Unicode MS" w:eastAsia="Arial Unicode MS"/>
          <w:color w:val="333333"/>
          <w:w w:val="105"/>
          <w:sz w:val="19"/>
        </w:rPr>
        <w:tab/>
      </w: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ab/>
        <w:t/>
      </w:r>
      <w:r>
        <w:rPr>
          <w:rFonts w:hint="eastAsia" w:ascii="Arial Unicode MS" w:eastAsia="Arial Unicode MS"/>
          <w:color w:val="333333"/>
          <w:w w:val="105"/>
          <w:sz w:val="19"/>
          <w:lang w:val="en-US" w:eastAsia="zh-CN"/>
        </w:rPr>
        <w:tab/>
        <w:t xml:space="preserve">    </w:t>
      </w:r>
      <w:r>
        <w:rPr>
          <w:rFonts w:hint="eastAsia" w:ascii="Arial Unicode MS" w:eastAsia="Arial Unicode MS"/>
          <w:color w:val="333333"/>
          <w:w w:val="105"/>
          <w:sz w:val="19"/>
        </w:rPr>
        <w:t>N</w:t>
      </w:r>
      <w:r>
        <w:rPr>
          <w:color w:val="333333"/>
          <w:w w:val="105"/>
          <w:sz w:val="19"/>
        </w:rPr>
        <w:t>端加入</w:t>
      </w:r>
      <w:r>
        <w:rPr>
          <w:rFonts w:hint="eastAsia" w:ascii="Arial Unicode MS" w:eastAsia="Arial Unicode M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端主键，作为外键。</w:t>
      </w:r>
    </w:p>
    <w:p>
      <w:pPr>
        <w:pStyle w:val="9"/>
        <w:numPr>
          <w:numId w:val="0"/>
        </w:numPr>
        <w:tabs>
          <w:tab w:val="left" w:pos="1011"/>
          <w:tab w:val="left" w:pos="4178"/>
        </w:tabs>
        <w:spacing w:before="8" w:after="0" w:line="213" w:lineRule="auto"/>
        <w:ind w:right="195" w:rightChars="0" w:firstLine="597" w:firstLineChars="300"/>
        <w:jc w:val="left"/>
        <w:rPr>
          <w:sz w:val="19"/>
        </w:rPr>
      </w:pPr>
      <w:r>
        <w:rPr>
          <w:rFonts w:hint="eastAsia"/>
          <w:color w:val="333333"/>
          <w:w w:val="105"/>
          <w:sz w:val="19"/>
          <w:lang w:val="en-US" w:eastAsia="zh-CN"/>
        </w:rPr>
        <w:t xml:space="preserve">-  </w:t>
      </w:r>
      <w:r>
        <w:rPr>
          <w:color w:val="333333"/>
          <w:w w:val="105"/>
          <w:sz w:val="19"/>
        </w:rPr>
        <w:t xml:space="preserve">弱实体 </w:t>
      </w:r>
      <w:r>
        <w:rPr>
          <w:color w:val="333333"/>
          <w:spacing w:val="16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：</w:t>
      </w:r>
      <w:r>
        <w:rPr>
          <w:rFonts w:hint="eastAsia" w:ascii="Arial Unicode MS" w:eastAsia="Arial Unicode MS"/>
          <w:color w:val="333333"/>
          <w:w w:val="105"/>
          <w:sz w:val="19"/>
        </w:rPr>
        <w:t>N</w:t>
      </w:r>
      <w:r>
        <w:rPr>
          <w:rFonts w:hint="eastAsia" w:ascii="Arial Unicode MS" w:eastAsia="Arial Unicode MS"/>
          <w:color w:val="333333"/>
          <w:w w:val="105"/>
          <w:sz w:val="19"/>
          <w:lang w:eastAsia="zh-CN"/>
        </w:rPr>
        <w:t>（</w:t>
      </w:r>
      <w:r>
        <w:rPr>
          <w:color w:val="333333"/>
          <w:w w:val="105"/>
          <w:sz w:val="19"/>
        </w:rPr>
        <w:t>弱实体</w:t>
      </w:r>
      <w:r>
        <w:rPr>
          <w:rFonts w:hint="eastAsia"/>
          <w:color w:val="333333"/>
          <w:w w:val="105"/>
          <w:sz w:val="19"/>
          <w:lang w:eastAsia="zh-CN"/>
        </w:rPr>
        <w:t>）</w:t>
      </w:r>
      <w:r>
        <w:rPr>
          <w:rFonts w:hint="eastAsia"/>
          <w:color w:val="333333"/>
          <w:w w:val="105"/>
          <w:sz w:val="19"/>
          <w:lang w:val="en-US" w:eastAsia="zh-CN"/>
        </w:rPr>
        <w:t xml:space="preserve">  </w:t>
      </w:r>
      <w:r>
        <w:rPr>
          <w:rFonts w:hint="eastAsia" w:ascii="Arial Unicode MS" w:eastAsia="Arial Unicode MS"/>
          <w:color w:val="333333"/>
          <w:sz w:val="19"/>
        </w:rPr>
        <w:t>N</w:t>
      </w:r>
      <w:r>
        <w:rPr>
          <w:color w:val="333333"/>
          <w:sz w:val="19"/>
        </w:rPr>
        <w:t>端中加入</w:t>
      </w:r>
      <w:r>
        <w:rPr>
          <w:rFonts w:hint="eastAsia" w:ascii="Arial Unicode MS" w:eastAsia="Arial Unicode MS"/>
          <w:color w:val="333333"/>
          <w:sz w:val="19"/>
        </w:rPr>
        <w:t>1</w:t>
      </w:r>
      <w:r>
        <w:rPr>
          <w:color w:val="333333"/>
          <w:sz w:val="19"/>
        </w:rPr>
        <w:t>端主键，作为外键。且</w:t>
      </w:r>
      <w:r>
        <w:rPr>
          <w:rFonts w:hint="eastAsia" w:ascii="Arial Unicode MS" w:eastAsia="Arial Unicode MS"/>
          <w:color w:val="333333"/>
          <w:sz w:val="19"/>
        </w:rPr>
        <w:t>N</w:t>
      </w:r>
      <w:r>
        <w:rPr>
          <w:color w:val="333333"/>
          <w:sz w:val="19"/>
        </w:rPr>
        <w:t>端主键</w:t>
      </w:r>
      <w:r>
        <w:rPr>
          <w:rFonts w:hint="eastAsia" w:ascii="Arial Unicode MS" w:eastAsia="Arial Unicode MS"/>
          <w:color w:val="333333"/>
          <w:sz w:val="19"/>
        </w:rPr>
        <w:t>=  1</w:t>
      </w:r>
      <w:r>
        <w:rPr>
          <w:color w:val="333333"/>
          <w:sz w:val="19"/>
        </w:rPr>
        <w:t>端主键</w:t>
      </w:r>
      <w:r>
        <w:rPr>
          <w:color w:val="333333"/>
          <w:spacing w:val="50"/>
          <w:sz w:val="19"/>
        </w:rPr>
        <w:t xml:space="preserve"> </w:t>
      </w:r>
      <w:r>
        <w:rPr>
          <w:rFonts w:hint="eastAsia" w:ascii="Arial Unicode MS" w:eastAsia="Arial Unicode MS"/>
          <w:color w:val="333333"/>
          <w:spacing w:val="-16"/>
          <w:sz w:val="19"/>
        </w:rPr>
        <w:t xml:space="preserve">+ </w:t>
      </w:r>
      <w:r>
        <w:rPr>
          <w:rFonts w:hint="eastAsia" w:ascii="Arial Unicode MS" w:eastAsia="Arial Unicode MS"/>
          <w:color w:val="333333"/>
          <w:w w:val="105"/>
          <w:sz w:val="19"/>
        </w:rPr>
        <w:t>N</w:t>
      </w:r>
      <w:r>
        <w:rPr>
          <w:color w:val="333333"/>
          <w:w w:val="105"/>
          <w:sz w:val="19"/>
        </w:rPr>
        <w:t>端外键</w:t>
      </w:r>
    </w:p>
    <w:p>
      <w:pPr>
        <w:pStyle w:val="9"/>
        <w:numPr>
          <w:numId w:val="0"/>
        </w:numPr>
        <w:tabs>
          <w:tab w:val="left" w:pos="1011"/>
          <w:tab w:val="left" w:pos="4178"/>
        </w:tabs>
        <w:spacing w:before="8" w:after="0" w:line="213" w:lineRule="auto"/>
        <w:ind w:right="195" w:rightChars="0" w:firstLine="591" w:firstLineChars="300"/>
        <w:jc w:val="left"/>
        <w:rPr>
          <w:sz w:val="19"/>
        </w:rPr>
      </w:pPr>
      <w:r>
        <w:rPr>
          <w:rFonts w:hint="eastAsia" w:ascii="Arial Unicode MS" w:eastAsia="Arial Unicode MS"/>
          <w:color w:val="333333"/>
          <w:spacing w:val="-1"/>
          <w:w w:val="105"/>
          <w:sz w:val="19"/>
          <w:lang w:val="en-US" w:eastAsia="zh-CN"/>
        </w:rPr>
        <w:t xml:space="preserve">- </w:t>
      </w:r>
      <w:r>
        <w:rPr>
          <w:rFonts w:hint="eastAsia" w:ascii="Arial Unicode MS" w:eastAsia="Arial Unicode MS"/>
          <w:color w:val="333333"/>
          <w:spacing w:val="-1"/>
          <w:w w:val="105"/>
          <w:sz w:val="19"/>
        </w:rPr>
        <w:t>M</w:t>
      </w:r>
      <w:r>
        <w:rPr>
          <w:color w:val="333333"/>
          <w:spacing w:val="-1"/>
          <w:w w:val="105"/>
          <w:sz w:val="19"/>
        </w:rPr>
        <w:t>：</w:t>
      </w:r>
      <w:r>
        <w:rPr>
          <w:rFonts w:hint="eastAsia" w:ascii="Arial Unicode MS" w:eastAsia="Arial Unicode MS"/>
          <w:color w:val="333333"/>
          <w:spacing w:val="-1"/>
          <w:w w:val="105"/>
          <w:sz w:val="19"/>
        </w:rPr>
        <w:t>N</w:t>
      </w:r>
      <w:r>
        <w:rPr>
          <w:rFonts w:hint="eastAsia" w:ascii="Arial Unicode MS" w:eastAsia="Arial Unicode MS"/>
          <w:color w:val="333333"/>
          <w:spacing w:val="-1"/>
          <w:w w:val="105"/>
          <w:sz w:val="19"/>
          <w:lang w:val="en-US" w:eastAsia="zh-CN"/>
        </w:rPr>
        <w:t xml:space="preserve">                                  </w:t>
      </w:r>
      <w:r>
        <w:rPr>
          <w:color w:val="333333"/>
          <w:sz w:val="19"/>
        </w:rPr>
        <w:t>新增一张表，主键为两端的外键构成。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0" w:after="0" w:line="327" w:lineRule="exact"/>
        <w:ind w:left="560" w:right="4033" w:hanging="561"/>
        <w:jc w:val="right"/>
        <w:rPr>
          <w:sz w:val="19"/>
        </w:rPr>
      </w:pPr>
      <w:r>
        <w:rPr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4244975</wp:posOffset>
            </wp:positionH>
            <wp:positionV relativeFrom="paragraph">
              <wp:posOffset>55245</wp:posOffset>
            </wp:positionV>
            <wp:extent cx="1750695" cy="2394585"/>
            <wp:effectExtent l="0" t="0" r="1905" b="5715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1"/>
          <w:sz w:val="19"/>
        </w:rPr>
        <w:t xml:space="preserve">超类和子类的转换规则：子类 </w:t>
      </w:r>
      <w:r>
        <w:rPr>
          <w:rFonts w:hint="eastAsia" w:ascii="Arial Unicode MS" w:eastAsia="Arial Unicode MS"/>
          <w:color w:val="333333"/>
          <w:spacing w:val="12"/>
          <w:sz w:val="19"/>
        </w:rPr>
        <w:t xml:space="preserve">= </w:t>
      </w:r>
      <w:r>
        <w:rPr>
          <w:color w:val="333333"/>
          <w:spacing w:val="4"/>
          <w:sz w:val="19"/>
        </w:rPr>
        <w:t xml:space="preserve">父类主键 </w:t>
      </w:r>
      <w:r>
        <w:rPr>
          <w:rFonts w:hint="eastAsia" w:ascii="Arial Unicode MS" w:eastAsia="Arial Unicode MS"/>
          <w:color w:val="333333"/>
          <w:spacing w:val="12"/>
          <w:sz w:val="19"/>
        </w:rPr>
        <w:t xml:space="preserve">+ </w:t>
      </w:r>
      <w:r>
        <w:rPr>
          <w:color w:val="333333"/>
          <w:sz w:val="19"/>
        </w:rPr>
        <w:t>新增属性</w:t>
      </w:r>
    </w:p>
    <w:p>
      <w:pPr>
        <w:pStyle w:val="3"/>
        <w:numPr>
          <w:ilvl w:val="2"/>
          <w:numId w:val="1"/>
        </w:numPr>
        <w:tabs>
          <w:tab w:val="left" w:pos="855"/>
        </w:tabs>
        <w:spacing w:before="115" w:after="0" w:line="240" w:lineRule="auto"/>
        <w:ind w:left="854" w:right="0" w:hanging="745"/>
        <w:jc w:val="left"/>
      </w:pPr>
      <w:bookmarkStart w:id="41" w:name="7.5.4 关系数据库的逻辑设计"/>
      <w:bookmarkEnd w:id="41"/>
      <w:bookmarkStart w:id="42" w:name="7.5.4 关系数据库的逻辑设计"/>
      <w:bookmarkEnd w:id="42"/>
      <w:r>
        <w:rPr>
          <w:color w:val="333333"/>
        </w:rPr>
        <w:t>关系数据库的逻辑设计</w:t>
      </w:r>
    </w:p>
    <w:p>
      <w:pPr>
        <w:spacing w:after="0" w:line="240" w:lineRule="auto"/>
        <w:jc w:val="left"/>
        <w:rPr>
          <w:sz w:val="20"/>
        </w:rPr>
      </w:pPr>
    </w:p>
    <w:p>
      <w:pPr>
        <w:pStyle w:val="9"/>
        <w:numPr>
          <w:ilvl w:val="3"/>
          <w:numId w:val="1"/>
        </w:numPr>
        <w:tabs>
          <w:tab w:val="left" w:pos="561"/>
        </w:tabs>
        <w:spacing w:before="12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导出初始关系模式</w:t>
      </w:r>
    </w:p>
    <w:p>
      <w:pPr>
        <w:pStyle w:val="9"/>
        <w:numPr>
          <w:ilvl w:val="3"/>
          <w:numId w:val="1"/>
        </w:numPr>
        <w:tabs>
          <w:tab w:val="left" w:pos="561"/>
        </w:tabs>
        <w:spacing w:before="67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运用模式设计理论，对初始关系模式进行规范化处理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51" w:after="0" w:line="334" w:lineRule="exact"/>
        <w:ind w:left="1010" w:right="0" w:hanging="211"/>
        <w:jc w:val="left"/>
        <w:rPr>
          <w:rFonts w:hint="eastAsia" w:ascii="Arial Unicode MS" w:eastAsia="Arial Unicode MS"/>
          <w:sz w:val="19"/>
        </w:rPr>
      </w:pPr>
      <w:r>
        <w:rPr>
          <w:color w:val="333333"/>
          <w:w w:val="105"/>
          <w:sz w:val="19"/>
        </w:rPr>
        <w:t>确定规范级别，</w:t>
      </w:r>
      <w:r>
        <w:rPr>
          <w:rFonts w:hint="eastAsia" w:ascii="Arial Unicode MS" w:eastAsia="Arial Unicode MS"/>
          <w:color w:val="333333"/>
          <w:w w:val="105"/>
          <w:sz w:val="19"/>
        </w:rPr>
        <w:t>3NF</w:t>
      </w:r>
      <w:r>
        <w:rPr>
          <w:rFonts w:hint="eastAsia" w:ascii="Arial Unicode MS" w:eastAsia="Arial Unicode MS"/>
          <w:color w:val="333333"/>
          <w:spacing w:val="-7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>/</w:t>
      </w:r>
      <w:r>
        <w:rPr>
          <w:rFonts w:hint="eastAsia" w:ascii="Arial Unicode MS" w:eastAsia="Arial Unicode MS"/>
          <w:color w:val="333333"/>
          <w:spacing w:val="-6"/>
          <w:w w:val="105"/>
          <w:sz w:val="19"/>
        </w:rPr>
        <w:t xml:space="preserve"> </w:t>
      </w:r>
      <w:r>
        <w:rPr>
          <w:rFonts w:hint="eastAsia" w:ascii="Arial Unicode MS" w:eastAsia="Arial Unicode MS"/>
          <w:color w:val="333333"/>
          <w:w w:val="105"/>
          <w:sz w:val="19"/>
        </w:rPr>
        <w:t>BCNF</w:t>
      </w:r>
    </w:p>
    <w:p>
      <w:pPr>
        <w:pStyle w:val="9"/>
        <w:numPr>
          <w:ilvl w:val="4"/>
          <w:numId w:val="1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实施规范化处理</w:t>
      </w:r>
    </w:p>
    <w:p>
      <w:pPr>
        <w:pStyle w:val="9"/>
        <w:numPr>
          <w:ilvl w:val="4"/>
          <w:numId w:val="1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spacing w:val="-1"/>
          <w:sz w:val="19"/>
        </w:rPr>
        <w:t xml:space="preserve">模式评价：功能 </w:t>
      </w:r>
      <w:r>
        <w:rPr>
          <w:rFonts w:hint="eastAsia" w:ascii="Arial Unicode MS" w:eastAsia="Arial Unicode MS"/>
          <w:color w:val="333333"/>
          <w:spacing w:val="-2"/>
          <w:sz w:val="19"/>
        </w:rPr>
        <w:t xml:space="preserve">+ </w:t>
      </w:r>
      <w:r>
        <w:rPr>
          <w:color w:val="333333"/>
          <w:sz w:val="19"/>
        </w:rPr>
        <w:t>性能</w:t>
      </w:r>
    </w:p>
    <w:p>
      <w:pPr>
        <w:pStyle w:val="9"/>
        <w:numPr>
          <w:ilvl w:val="4"/>
          <w:numId w:val="1"/>
        </w:numPr>
        <w:tabs>
          <w:tab w:val="left" w:pos="561"/>
        </w:tabs>
        <w:spacing w:before="52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模式修正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3" w:after="0" w:line="240" w:lineRule="auto"/>
        <w:ind w:left="109" w:leftChars="0" w:right="0" w:rightChars="0"/>
        <w:jc w:val="left"/>
        <w:rPr>
          <w:u w:val="none"/>
        </w:rPr>
      </w:pPr>
      <w:bookmarkStart w:id="43" w:name="7.6 物理设计"/>
      <w:bookmarkEnd w:id="43"/>
      <w:bookmarkStart w:id="44" w:name="7.6 物理设计"/>
      <w:bookmarkEnd w:id="44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.6</w:t>
      </w:r>
      <w:r>
        <w:rPr>
          <w:rFonts w:ascii="Tahoma" w:eastAsia="Tahoma"/>
          <w:color w:val="333333"/>
          <w:spacing w:val="-36"/>
          <w:u w:val="single" w:color="EDEDED"/>
        </w:rPr>
        <w:t xml:space="preserve"> </w:t>
      </w:r>
      <w:r>
        <w:rPr>
          <w:color w:val="333333"/>
          <w:u w:val="single" w:color="EDEDED"/>
        </w:rPr>
        <w:t>物理设计</w:t>
      </w:r>
      <w:r>
        <w:rPr>
          <w:color w:val="333333"/>
          <w:u w:val="single" w:color="EDEDED"/>
        </w:rPr>
        <w:tab/>
      </w:r>
    </w:p>
    <w:p>
      <w:pPr>
        <w:pStyle w:val="9"/>
        <w:numPr>
          <w:ilvl w:val="0"/>
          <w:numId w:val="5"/>
        </w:numPr>
        <w:tabs>
          <w:tab w:val="left" w:pos="561"/>
        </w:tabs>
        <w:spacing w:before="97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物理设计：对于给定的基本数据模型选取一个最适合应用环境的物理结构。</w:t>
      </w:r>
    </w:p>
    <w:p>
      <w:pPr>
        <w:pStyle w:val="9"/>
        <w:numPr>
          <w:ilvl w:val="0"/>
          <w:numId w:val="5"/>
        </w:numPr>
        <w:tabs>
          <w:tab w:val="left" w:pos="561"/>
        </w:tabs>
        <w:spacing w:before="51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数据库的物理结构：数据库的存储记录格式，存储记录安排，存取方法。</w:t>
      </w:r>
    </w:p>
    <w:p>
      <w:pPr>
        <w:pStyle w:val="9"/>
        <w:numPr>
          <w:ilvl w:val="0"/>
          <w:numId w:val="5"/>
        </w:numPr>
        <w:tabs>
          <w:tab w:val="left" w:pos="561"/>
        </w:tabs>
        <w:spacing w:before="52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物理设计</w:t>
      </w:r>
    </w:p>
    <w:p>
      <w:pPr>
        <w:pStyle w:val="9"/>
        <w:numPr>
          <w:ilvl w:val="1"/>
          <w:numId w:val="5"/>
        </w:numPr>
        <w:tabs>
          <w:tab w:val="left" w:pos="1011"/>
        </w:tabs>
        <w:spacing w:before="51" w:after="0" w:line="334" w:lineRule="exact"/>
        <w:ind w:left="1010" w:right="0" w:hanging="211"/>
        <w:jc w:val="left"/>
        <w:rPr>
          <w:sz w:val="19"/>
        </w:rPr>
      </w:pPr>
      <w:r>
        <w:rPr>
          <w:b/>
          <w:color w:val="333333"/>
          <w:w w:val="105"/>
          <w:sz w:val="19"/>
        </w:rPr>
        <w:t>存储记录结构设计</w:t>
      </w:r>
      <w:r>
        <w:rPr>
          <w:color w:val="333333"/>
          <w:w w:val="105"/>
          <w:sz w:val="19"/>
        </w:rPr>
        <w:t>：记录的组成、数据项的类型、长度，以及逻辑记录到存储记录的映射。</w:t>
      </w:r>
    </w:p>
    <w:p>
      <w:pPr>
        <w:pStyle w:val="9"/>
        <w:numPr>
          <w:ilvl w:val="1"/>
          <w:numId w:val="5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b/>
          <w:color w:val="333333"/>
          <w:w w:val="105"/>
          <w:sz w:val="19"/>
        </w:rPr>
        <w:t>确定数据存放位置</w:t>
      </w:r>
      <w:r>
        <w:rPr>
          <w:color w:val="333333"/>
          <w:w w:val="105"/>
          <w:sz w:val="19"/>
        </w:rPr>
        <w:t>：把经常同时被访问的数据组合在一起。</w:t>
      </w:r>
    </w:p>
    <w:p>
      <w:pPr>
        <w:pStyle w:val="9"/>
        <w:numPr>
          <w:ilvl w:val="1"/>
          <w:numId w:val="5"/>
        </w:numPr>
        <w:tabs>
          <w:tab w:val="left" w:pos="1011"/>
        </w:tabs>
        <w:spacing w:before="0" w:after="0" w:line="315" w:lineRule="exact"/>
        <w:ind w:left="1010" w:right="0" w:hanging="211"/>
        <w:jc w:val="left"/>
        <w:rPr>
          <w:sz w:val="19"/>
        </w:rPr>
      </w:pPr>
      <w:r>
        <w:rPr>
          <w:b/>
          <w:color w:val="333333"/>
          <w:w w:val="105"/>
          <w:sz w:val="19"/>
        </w:rPr>
        <w:t>存取方法的设计</w:t>
      </w:r>
      <w:r>
        <w:rPr>
          <w:color w:val="333333"/>
          <w:w w:val="105"/>
          <w:sz w:val="19"/>
        </w:rPr>
        <w:t>：主存取路径，辅存取路径。</w:t>
      </w:r>
    </w:p>
    <w:p>
      <w:pPr>
        <w:pStyle w:val="4"/>
        <w:numPr>
          <w:ilvl w:val="1"/>
          <w:numId w:val="5"/>
        </w:numPr>
        <w:tabs>
          <w:tab w:val="left" w:pos="1011"/>
        </w:tabs>
        <w:spacing w:before="0" w:after="0" w:line="315" w:lineRule="exact"/>
        <w:ind w:left="1010" w:right="0" w:hanging="211"/>
        <w:jc w:val="left"/>
      </w:pPr>
      <w:r>
        <w:rPr>
          <w:color w:val="333333"/>
          <w:w w:val="105"/>
        </w:rPr>
        <w:t>完整性和安全性考虑</w:t>
      </w:r>
    </w:p>
    <w:p>
      <w:pPr>
        <w:pStyle w:val="9"/>
        <w:numPr>
          <w:ilvl w:val="1"/>
          <w:numId w:val="5"/>
        </w:numPr>
        <w:tabs>
          <w:tab w:val="left" w:pos="1011"/>
        </w:tabs>
        <w:spacing w:before="0" w:after="0" w:line="334" w:lineRule="exact"/>
        <w:ind w:left="1010" w:right="0" w:hanging="211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程序设计</w:t>
      </w:r>
    </w:p>
    <w:p>
      <w:pPr>
        <w:pStyle w:val="9"/>
        <w:numPr>
          <w:numId w:val="0"/>
        </w:numPr>
        <w:tabs>
          <w:tab w:val="left" w:pos="687"/>
          <w:tab w:val="left" w:pos="9009"/>
        </w:tabs>
        <w:spacing w:before="49" w:after="0" w:line="240" w:lineRule="auto"/>
        <w:ind w:left="109" w:leftChars="0" w:right="0" w:rightChars="0"/>
        <w:jc w:val="left"/>
        <w:rPr>
          <w:b/>
          <w:sz w:val="34"/>
        </w:rPr>
      </w:pPr>
      <w:bookmarkStart w:id="45" w:name="7.7 数据库的实现"/>
      <w:bookmarkEnd w:id="45"/>
      <w:bookmarkStart w:id="46" w:name="7.7 数据库的实现"/>
      <w:bookmarkEnd w:id="46"/>
      <w:r>
        <w:rPr>
          <w:rFonts w:hint="eastAsia" w:ascii="Tahoma" w:eastAsia="宋体"/>
          <w:b/>
          <w:color w:val="333333"/>
          <w:sz w:val="34"/>
          <w:u w:val="single" w:color="EDEDED"/>
          <w:lang w:val="en-US" w:eastAsia="zh-CN"/>
        </w:rPr>
        <w:t>7</w:t>
      </w:r>
      <w:r>
        <w:rPr>
          <w:rFonts w:ascii="Tahoma" w:eastAsia="Tahoma"/>
          <w:b/>
          <w:color w:val="333333"/>
          <w:sz w:val="34"/>
          <w:u w:val="single" w:color="EDEDED"/>
        </w:rPr>
        <w:t>.7</w:t>
      </w:r>
      <w:r>
        <w:rPr>
          <w:rFonts w:ascii="Tahoma" w:eastAsia="Tahoma"/>
          <w:b/>
          <w:color w:val="333333"/>
          <w:spacing w:val="-34"/>
          <w:sz w:val="34"/>
          <w:u w:val="single" w:color="EDEDED"/>
        </w:rPr>
        <w:t xml:space="preserve"> </w:t>
      </w:r>
      <w:r>
        <w:rPr>
          <w:b/>
          <w:color w:val="333333"/>
          <w:sz w:val="34"/>
          <w:u w:val="single" w:color="EDEDED"/>
        </w:rPr>
        <w:t>数据库的实现</w:t>
      </w:r>
      <w:r>
        <w:rPr>
          <w:b/>
          <w:color w:val="333333"/>
          <w:sz w:val="34"/>
          <w:u w:val="single" w:color="EDEDED"/>
        </w:rPr>
        <w:tab/>
      </w:r>
    </w:p>
    <w:p>
      <w:pPr>
        <w:pStyle w:val="9"/>
        <w:numPr>
          <w:ilvl w:val="0"/>
          <w:numId w:val="6"/>
        </w:numPr>
        <w:tabs>
          <w:tab w:val="left" w:pos="561"/>
        </w:tabs>
        <w:spacing w:before="123" w:after="0" w:line="213" w:lineRule="auto"/>
        <w:ind w:left="560" w:right="116" w:hanging="211"/>
        <w:jc w:val="left"/>
        <w:rPr>
          <w:sz w:val="19"/>
        </w:rPr>
      </w:pPr>
      <w:r>
        <w:rPr>
          <w:color w:val="333333"/>
          <w:spacing w:val="-1"/>
          <w:sz w:val="19"/>
        </w:rPr>
        <w:t>数据库的实现阶段： 根据逻辑设计和物理设计的结果，在计算机系统上建立起实际数据库结构、装</w:t>
      </w:r>
      <w:r>
        <w:rPr>
          <w:color w:val="333333"/>
          <w:w w:val="105"/>
          <w:sz w:val="19"/>
        </w:rPr>
        <w:t>入数据、测试和试运行的过程。</w:t>
      </w:r>
    </w:p>
    <w:p>
      <w:pPr>
        <w:pStyle w:val="9"/>
        <w:numPr>
          <w:ilvl w:val="0"/>
          <w:numId w:val="6"/>
        </w:numPr>
        <w:tabs>
          <w:tab w:val="left" w:pos="561"/>
        </w:tabs>
        <w:spacing w:before="67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实现阶段：</w:t>
      </w:r>
    </w:p>
    <w:p>
      <w:pPr>
        <w:pStyle w:val="9"/>
        <w:numPr>
          <w:ilvl w:val="1"/>
          <w:numId w:val="6"/>
        </w:numPr>
        <w:tabs>
          <w:tab w:val="left" w:pos="1011"/>
        </w:tabs>
        <w:spacing w:before="66" w:after="0" w:line="327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建立实际数据库结构</w:t>
      </w:r>
    </w:p>
    <w:p>
      <w:pPr>
        <w:pStyle w:val="9"/>
        <w:numPr>
          <w:ilvl w:val="1"/>
          <w:numId w:val="6"/>
        </w:numPr>
        <w:tabs>
          <w:tab w:val="left" w:pos="1011"/>
        </w:tabs>
        <w:spacing w:before="0" w:after="0" w:line="308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装入试验数据对应用程序进行调试</w:t>
      </w:r>
    </w:p>
    <w:p>
      <w:pPr>
        <w:pStyle w:val="9"/>
        <w:numPr>
          <w:ilvl w:val="1"/>
          <w:numId w:val="6"/>
        </w:numPr>
        <w:tabs>
          <w:tab w:val="left" w:pos="1011"/>
        </w:tabs>
        <w:spacing w:before="0" w:after="0" w:line="334" w:lineRule="exact"/>
        <w:ind w:left="101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装入实际数据，进入试运行状态</w:t>
      </w:r>
    </w:p>
    <w:p>
      <w:pPr>
        <w:pStyle w:val="2"/>
        <w:numPr>
          <w:numId w:val="0"/>
        </w:numPr>
        <w:tabs>
          <w:tab w:val="left" w:pos="687"/>
          <w:tab w:val="left" w:pos="9009"/>
        </w:tabs>
        <w:spacing w:before="64" w:after="0" w:line="240" w:lineRule="auto"/>
        <w:ind w:left="109" w:leftChars="0" w:right="0" w:rightChars="0"/>
        <w:jc w:val="left"/>
        <w:rPr>
          <w:u w:val="none"/>
        </w:rPr>
      </w:pPr>
      <w:bookmarkStart w:id="47" w:name="7.8 数据库的运行和维护"/>
      <w:bookmarkEnd w:id="47"/>
      <w:bookmarkStart w:id="48" w:name="7.8 数据库的运行和维护"/>
      <w:bookmarkEnd w:id="48"/>
      <w:r>
        <w:rPr>
          <w:rFonts w:hint="eastAsia" w:ascii="Tahoma" w:eastAsia="宋体"/>
          <w:color w:val="333333"/>
          <w:u w:val="single" w:color="EDEDED"/>
          <w:lang w:val="en-US" w:eastAsia="zh-CN"/>
        </w:rPr>
        <w:t>7</w:t>
      </w:r>
      <w:r>
        <w:rPr>
          <w:rFonts w:ascii="Tahoma" w:eastAsia="Tahoma"/>
          <w:color w:val="333333"/>
          <w:u w:val="single" w:color="EDEDED"/>
        </w:rPr>
        <w:t>.8</w:t>
      </w:r>
      <w:r>
        <w:rPr>
          <w:rFonts w:ascii="Tahoma" w:eastAsia="Tahoma"/>
          <w:color w:val="333333"/>
          <w:spacing w:val="-29"/>
          <w:u w:val="single" w:color="EDEDED"/>
        </w:rPr>
        <w:t xml:space="preserve"> </w:t>
      </w:r>
      <w:r>
        <w:rPr>
          <w:color w:val="333333"/>
          <w:u w:val="single" w:color="EDEDED"/>
        </w:rPr>
        <w:t>数据库的运行和维护</w:t>
      </w:r>
      <w:r>
        <w:rPr>
          <w:color w:val="333333"/>
          <w:u w:val="single" w:color="EDEDED"/>
        </w:rPr>
        <w:tab/>
      </w:r>
    </w:p>
    <w:p>
      <w:pPr>
        <w:pStyle w:val="9"/>
        <w:numPr>
          <w:ilvl w:val="0"/>
          <w:numId w:val="7"/>
        </w:numPr>
        <w:tabs>
          <w:tab w:val="left" w:pos="561"/>
        </w:tabs>
        <w:spacing w:before="96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维护数据库的安全性与完整性</w:t>
      </w:r>
    </w:p>
    <w:p>
      <w:pPr>
        <w:pStyle w:val="9"/>
        <w:numPr>
          <w:ilvl w:val="0"/>
          <w:numId w:val="7"/>
        </w:numPr>
        <w:tabs>
          <w:tab w:val="left" w:pos="561"/>
        </w:tabs>
        <w:spacing w:before="0" w:after="0" w:line="315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监测并改善数据库运行性能</w:t>
      </w:r>
    </w:p>
    <w:p>
      <w:pPr>
        <w:pStyle w:val="9"/>
        <w:numPr>
          <w:ilvl w:val="0"/>
          <w:numId w:val="7"/>
        </w:numPr>
        <w:tabs>
          <w:tab w:val="left" w:pos="561"/>
        </w:tabs>
        <w:spacing w:before="0" w:after="0" w:line="334" w:lineRule="exact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根据用户要求对数据库现有功能进行扩充</w:t>
      </w:r>
    </w:p>
    <w:p>
      <w:pPr>
        <w:pStyle w:val="9"/>
        <w:numPr>
          <w:ilvl w:val="0"/>
          <w:numId w:val="7"/>
        </w:numPr>
        <w:tabs>
          <w:tab w:val="left" w:pos="561"/>
        </w:tabs>
        <w:spacing w:before="36" w:after="0" w:line="240" w:lineRule="auto"/>
        <w:ind w:left="56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及时改正运行中发现的系统错误</w:t>
      </w:r>
    </w:p>
    <w:sectPr>
      <w:pgSz w:w="11900" w:h="16840"/>
      <w:pgMar w:top="500" w:right="13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1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9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19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9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19" w:hanging="21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7"/>
      <w:numFmt w:val="decimal"/>
      <w:lvlText w:val="%1"/>
      <w:lvlJc w:val="left"/>
      <w:pPr>
        <w:ind w:left="686" w:hanging="57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86" w:hanging="576"/>
        <w:jc w:val="left"/>
      </w:pPr>
      <w:rPr>
        <w:rFonts w:hint="default"/>
        <w:spacing w:val="-195"/>
        <w:w w:val="90"/>
        <w:u w:val="single" w:color="EDEDED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54" w:hanging="745"/>
        <w:jc w:val="left"/>
      </w:pPr>
      <w:rPr>
        <w:rFonts w:hint="default" w:ascii="Tahoma" w:hAnsi="Tahoma" w:eastAsia="Tahoma" w:cs="Tahoma"/>
        <w:b/>
        <w:bCs/>
        <w:color w:val="333333"/>
        <w:w w:val="90"/>
        <w:sz w:val="29"/>
        <w:szCs w:val="29"/>
        <w:lang w:val="zh-CN" w:eastAsia="zh-CN" w:bidi="zh-CN"/>
      </w:rPr>
    </w:lvl>
    <w:lvl w:ilvl="3" w:tentative="0">
      <w:start w:val="1"/>
      <w:numFmt w:val="decimal"/>
      <w:lvlText w:val="%4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4" w:tentative="0">
      <w:start w:val="1"/>
      <w:numFmt w:val="decimal"/>
      <w:lvlText w:val="%5."/>
      <w:lvlJc w:val="left"/>
      <w:pPr>
        <w:ind w:left="101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5" w:tentative="0">
      <w:start w:val="1"/>
      <w:numFmt w:val="decimal"/>
      <w:lvlText w:val="%6."/>
      <w:lvlJc w:val="left"/>
      <w:pPr>
        <w:ind w:left="1010" w:hanging="211"/>
        <w:jc w:val="righ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6" w:tentative="0">
      <w:start w:val="1"/>
      <w:numFmt w:val="decimal"/>
      <w:lvlText w:val="%7."/>
      <w:lvlJc w:val="left"/>
      <w:pPr>
        <w:ind w:left="101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79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59" w:hanging="211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1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9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19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9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19" w:hanging="211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Unicode MS" w:hAnsi="Arial Unicode MS" w:eastAsia="Arial Unicode MS" w:cs="Arial Unicode MS"/>
        <w:color w:val="333333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k0ZWVhODU5M2M4YTExNDZhNWYwZWYyNzQyNDhlOWIifQ=="/>
  </w:docVars>
  <w:rsids>
    <w:rsidRoot w:val="00000000"/>
    <w:rsid w:val="2CF50DEA"/>
    <w:rsid w:val="427F243B"/>
    <w:rsid w:val="7DFC2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4"/>
      <w:ind w:left="686" w:hanging="577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15"/>
      <w:ind w:left="854" w:hanging="745"/>
      <w:outlineLvl w:val="2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1010" w:hanging="211"/>
      <w:outlineLvl w:val="3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60" w:hanging="211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0" w:hanging="21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3144</Words>
  <Characters>3256</Characters>
  <TotalTime>2</TotalTime>
  <ScaleCrop>false</ScaleCrop>
  <LinksUpToDate>false</LinksUpToDate>
  <CharactersWithSpaces>3450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2022-05-25T08:47:00Z</dcterms:created>
  <dc:creator>Fish</dc:creator>
  <cp:lastModifiedBy>Sherlock Holmes</cp:lastModifiedBy>
  <dcterms:modified xsi:type="dcterms:W3CDTF">2022-05-25T08:52:28Z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2022-05-25T00:00:00Z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B0EBC00B998D40ABA74F96164B87B832</vt:lpwstr>
  </property>
</Properties>
</file>