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020617"/>
          <w:sz w:val="72"/>
          <w:szCs w:val="72"/>
        </w:rPr>
        <w:t xml:space="preserve">INFORME DE ANÁLISIS</w:t>
      </w:r>
    </w:p>
    <w:p>
      <w:pPr>
        <w:spacing w:before="400"/>
        <w:jc w:val="center"/>
      </w:pPr>
      <w:r>
        <w:rPr>
          <w:color w:val="1E293B"/>
          <w:sz w:val="48"/>
          <w:szCs w:val="48"/>
        </w:rPr>
        <w:t xml:space="preserve">Aplicación Web AcTR-app</w:t>
      </w:r>
    </w:p>
    <w:p>
      <w:pPr>
        <w:spacing w:before="800"/>
        <w:jc w:val="center"/>
      </w:pPr>
      <w:r>
        <w:rPr>
          <w:color w:val="64748B"/>
          <w:sz w:val="28"/>
          <w:szCs w:val="28"/>
        </w:rPr>
        <w:t xml:space="preserve">Revisión de Código, Detección de Errores y Propuestas de Corrección</w:t>
      </w:r>
    </w:p>
    <w:p>
      <w:pPr>
        <w:spacing w:before="2000"/>
      </w:pPr>
    </w:p>
    <w:p>
      <w:pPr>
        <w:jc w:val="center"/>
      </w:pPr>
      <w:r>
        <w:rPr>
          <w:color w:val="94A3B8"/>
          <w:sz w:val="24"/>
          <w:szCs w:val="24"/>
        </w:rPr>
        <w:t xml:space="preserve">Fecha: Enero 2025</w:t>
      </w:r>
    </w:p>
    <w:p>
      <w:pPr>
        <w:spacing w:before="200"/>
        <w:jc w:val="center"/>
      </w:pPr>
      <w:r>
        <w:rPr>
          <w:color w:val="94A3B8"/>
          <w:sz w:val="24"/>
          <w:szCs w:val="24"/>
        </w:rPr>
        <w:t xml:space="preserve">Repositorio: github.com/Cetc2211/AcTR-app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Nota: Haga clic derecho en la tabla y seleccione 'Actualizar campo' para ver los números de página correctos.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 w:line="360"/>
      </w:pPr>
      <w:r>
        <w:rPr>
          <w:color w:val="1E293B"/>
        </w:rPr>
        <w:t xml:space="preserve">El presente informe documenta el análisis exhaustivo del repositorio AcTR-app, una aplicación web de gestión académica desarrollada con tecnologías modernas. El análisis incluye la identificación de errores, vulnerabilidades de seguridad, problemas de código y propuestas de mejora. El proyecto presenta una arquitectura sólida basada en Next.js 14 con integración de Firebase para la persistencia de datos y Genkit para funcionalidades de inteligencia artificial.</w:t>
      </w:r>
    </w:p>
    <w:p>
      <w:pPr>
        <w:spacing w:after="200" w:line="360"/>
      </w:pPr>
      <w:r>
        <w:rPr>
          <w:color w:val="1E293B"/>
        </w:rPr>
        <w:t xml:space="preserve">El repositorio fue clonado exitosamente desde GitHub y sometido a pruebas de compilación, análisis estático de código (linting) y verificación de tipos TypeScript. Los resultados indican que el proyecto compila correctamente, pero presenta varios aspectos que requieren atención para mejorar la seguridad, mantenibilidad y calidad del código.</w:t>
      </w:r>
    </w:p>
    <w:p>
      <w:pPr>
        <w:pStyle w:val="Heading1"/>
      </w:pPr>
      <w:r>
        <w:t xml:space="preserve">2. Información del Proyecto</w:t>
      </w:r>
    </w:p>
    <w:p>
      <w:pPr>
        <w:pStyle w:val="Heading2"/>
      </w:pPr>
      <w:r>
        <w:t xml:space="preserve">2.1 Tecnologías Utilizadas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Framework: Next.js 14.2.35 con App Router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Lenguaje: TypeScript 5.x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Frontend: React 18.3.1, Tailwind CSS 3.4.1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UI Components: Radix UI (shadcn/ui)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Backend: Firebase 10.12.3 (Firestore, Auth)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IA: Genkit 1.22.0 con Google Gemini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PWA: Service Worker, Manifest.json</w:t>
      </w:r>
    </w:p>
    <w:p>
      <w:pPr>
        <w:pStyle w:val="Heading2"/>
      </w:pPr>
      <w:r>
        <w:t xml:space="preserve">2.2 Estructura del Proyecto</w:t>
      </w:r>
    </w:p>
    <w:p>
      <w:pPr>
        <w:spacing w:after="200" w:line="360"/>
      </w:pPr>
      <w:r>
        <w:rPr>
          <w:color w:val="1E293B"/>
        </w:rPr>
        <w:t xml:space="preserve">El proyecto sigue la estructura estándar de Next.js App Router con directorios organizados para componentes (src/components), hooks personalizados (src/hooks), utilidades (src/lib), flujos de IA (src/ai), y rutas API (src/app/api). La aplicación implementa un sistema completo de gestión académica con módulos para asistencia, calificaciones, reportes, bitácora de observaciones, y comunicación con tutores.</w:t>
      </w:r>
    </w:p>
    <w:p>
      <w:pPr>
        <w:pStyle w:val="Heading1"/>
      </w:pPr>
      <w:r>
        <w:t xml:space="preserve">3. Resultados del Análisis</w:t>
      </w:r>
    </w:p>
    <w:p>
      <w:pPr>
        <w:pStyle w:val="Heading2"/>
      </w:pPr>
      <w:r>
        <w:t xml:space="preserve">3.1 Estado de Compilación</w:t>
      </w:r>
    </w:p>
    <w:p>
      <w:pPr>
        <w:spacing w:after="200" w:line="360"/>
      </w:pPr>
      <w:r>
        <w:rPr>
          <w:color w:val="1E293B"/>
        </w:rPr>
        <w:t xml:space="preserve">El proyecto compila exitosamente sin errores críticos. El comando 'npm run build' completó la generación de 30 páginas estáticas y dinámicas. El comando 'npm run typecheck' (tsc --noEmit) no reportó errores de tipos, lo que indica un tipado correcto en TypeScript.</w:t>
      </w:r>
    </w:p>
    <w:p>
      <w:pPr>
        <w:pStyle w:val="Heading2"/>
      </w:pPr>
      <w:r>
        <w:t xml:space="preserve">3.2 Advertencias del Linter</w:t>
      </w:r>
    </w:p>
    <w:p>
      <w:pPr>
        <w:spacing w:after="100" w:line="360"/>
      </w:pPr>
      <w:r>
        <w:rPr>
          <w:color w:val="1E293B"/>
        </w:rPr>
        <w:t xml:space="preserve">Se identificaron las siguientes advertencias durante el análisis estático: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src/app/layout.tsx (línea 27): Custom fonts no añadidos en pages/_document.js solo cargarán para una única página.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1E293B"/>
        </w:rPr>
        <w:t xml:space="preserve">src/hooks/use-data.tsx (línea 1166): React Hook useEffect tiene dependencias faltantes que pueden causar comportamientos inesperados.</w:t>
      </w:r>
    </w:p>
    <w:p>
      <w:pPr>
        <w:pStyle w:val="Heading1"/>
      </w:pPr>
      <w:r>
        <w:t xml:space="preserve">4. Problemas Identificados</w:t>
      </w:r>
    </w:p>
    <w:p>
      <w:pPr>
        <w:pStyle w:val="Heading2"/>
      </w:pPr>
      <w:r>
        <w:t xml:space="preserve">4.1 Problemas de Seguridad Críticos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4000"/>
        <w:gridCol w:w="250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Severidad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Ubicación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CRÍTICO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Credenciales de Firebase expuestas en el código fuente (apiKey, authDomain, projectId, etc.)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src/lib/firebase.ts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ALTA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Email del administrador hardcodeado en el código cliente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src/app/admin/page.tsx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ALTA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Ausencia de archivo .env para variables de entorno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Raíz del proyecto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94A3B8"/>
          <w:sz w:val="18"/>
          <w:szCs w:val="18"/>
        </w:rPr>
        <w:t xml:space="preserve">Tabla 1: Problemas de seguridad identificados</w:t>
      </w:r>
    </w:p>
    <w:p>
      <w:pPr>
        <w:pStyle w:val="Heading2"/>
      </w:pPr>
      <w:r>
        <w:t xml:space="preserve">4.2 Código Deprecado y No Utilizado</w:t>
      </w:r>
    </w:p>
    <w:p>
      <w:pPr>
        <w:spacing w:after="100" w:line="360"/>
      </w:pPr>
      <w:r>
        <w:rPr>
          <w:color w:val="1E293B"/>
        </w:rPr>
        <w:t xml:space="preserve">Se identificaron archivos marcados como deprecados que aún permanecen en el repositorio: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src/ai/genkit.ts: Exporta null y está marcado como deprecado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src/app/api/generate-ia/route.ts: Endpoint deprecado que devuelve status 410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1E293B"/>
        </w:rPr>
        <w:t xml:space="preserve">Múltiples archivos .sh de deployment que podrían consolidarse</w:t>
      </w:r>
    </w:p>
    <w:p>
      <w:pPr>
        <w:pStyle w:val="Heading2"/>
      </w:pPr>
      <w:r>
        <w:t xml:space="preserve">4.3 Problemas de Calidad de Código</w:t>
      </w:r>
    </w:p>
    <w:p>
      <w:pPr>
        <w:spacing w:after="100" w:line="360"/>
      </w:pPr>
      <w:r>
        <w:rPr>
          <w:color w:val="1E293B"/>
        </w:rPr>
        <w:t xml:space="preserve">Durante la revisión se detectaron los siguientes patrones que afectan la mantenibilidad: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Dependencias faltantes en useEffect hooks que pueden causar bugs difíciles de detectar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</w:rPr>
        <w:t xml:space="preserve">Uso de localStorage directamente sin manejo de errores para casos donde no esté disponible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1E293B"/>
        </w:rPr>
        <w:t xml:space="preserve">Algunos archivos con lógica compleja que podrían beneficiarse de mayor documentación</w:t>
      </w:r>
    </w:p>
    <w:p>
      <w:pPr>
        <w:pStyle w:val="Heading1"/>
      </w:pPr>
      <w:r>
        <w:t xml:space="preserve">5. Características Implementadas</w:t>
      </w:r>
    </w:p>
    <w:p>
      <w:pPr>
        <w:spacing w:after="200" w:line="360"/>
      </w:pPr>
      <w:r>
        <w:rPr>
          <w:color w:val="1E293B"/>
        </w:rPr>
        <w:t xml:space="preserve">La aplicación AcTR-app implementa un sistema completo de gestión académica con las siguientes funcionalidades principales: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Gestión de grupos y estudiantes con persistencia en Firebase Firestore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Registro de asistencia con sincronización en tiempo real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Sistema de calificaciones con criterios de evaluación personalizables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Bitácora de observaciones estudiantiles con seguimiento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Generación de reportes con análisis de IA (Google Gemini)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Dashboard con estadísticas y métricas de rendimiento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Sistema de autenticación con Firebase Auth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</w:rPr>
        <w:t xml:space="preserve">Integración con WhatsApp para comunicación con tutores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color w:val="1E293B"/>
        </w:rPr>
        <w:t xml:space="preserve">Soporte PWA para funcionamiento offline</w:t>
      </w:r>
    </w:p>
    <w:p>
      <w:pPr>
        <w:pStyle w:val="Heading1"/>
      </w:pPr>
      <w:r>
        <w:t xml:space="preserve">6. Recomendaciones de Corrección</w:t>
      </w:r>
    </w:p>
    <w:p>
      <w:pPr>
        <w:pStyle w:val="Heading2"/>
      </w:pPr>
      <w:r>
        <w:t xml:space="preserve">6.1 Acciones Inmediatas (Prioridad Crítica)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Mover todas las credenciales de Firebase a variables de entorno (.env.local) y agregar el archivo a .gitignore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Configurar reglas de seguridad en Firebase para restringir acceso no autorizado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Rotar las claves API expuestas en el historial de Git usando BFG Repo-Cleaner o git filter-branch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color w:val="1E293B"/>
        </w:rPr>
        <w:t xml:space="preserve">Mover el email del administrador a variables de entorno o base de datos</w:t>
      </w:r>
    </w:p>
    <w:p>
      <w:pPr>
        <w:pStyle w:val="Heading2"/>
      </w:pPr>
      <w:r>
        <w:t xml:space="preserve">6.2 Mejoras de Calidad (Prioridad Alta)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Corregir las dependencias faltantes en useEffect hooks del archivo use-data.tsx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Eliminar o actualizar archivos deprecados (genkit.ts, generate-ia/route.ts)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Implementar manejo de errores robusto para operaciones de localStorage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color w:val="1E293B"/>
        </w:rPr>
        <w:t xml:space="preserve">Consolidar scripts de deployment para mejorar mantenibilidad</w:t>
      </w:r>
    </w:p>
    <w:p>
      <w:pPr>
        <w:pStyle w:val="Heading2"/>
      </w:pPr>
      <w:r>
        <w:t xml:space="preserve">6.3 Mejoras Futuras (Prioridad Media)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Agregar pruebas unitarias y de integración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Implementar CI/CD pipeline con GitHub Actions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</w:rPr>
        <w:t xml:space="preserve">Mejorar la documentación con JSDoc y README actualizado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color w:val="1E293B"/>
        </w:rPr>
        <w:t xml:space="preserve">Considerar migración a Next.js 15 para mejoras de rendimiento</w:t>
      </w:r>
    </w:p>
    <w:p>
      <w:pPr>
        <w:pStyle w:val="Heading1"/>
      </w:pPr>
      <w:r>
        <w:t xml:space="preserve">7. Próximos Pasos</w:t>
      </w:r>
    </w:p>
    <w:p>
      <w:pPr>
        <w:spacing w:after="200" w:line="360"/>
      </w:pPr>
      <w:r>
        <w:rPr>
          <w:color w:val="1E293B"/>
        </w:rPr>
        <w:t xml:space="preserve">Para proceder con las correcciones y crear una copia alternativa del repositorio, se recomienda seguir el siguiente proceso: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Crear un nuevo repositorio en GitHub para la versión corregida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Aplicar las correcciones de seguridad críticas antes del primer push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Configurar variables de entorno en el nuevo repositorio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</w:rPr>
        <w:t xml:space="preserve">Implementar las mejoras de calidad de código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color w:val="1E293B"/>
        </w:rPr>
        <w:t xml:space="preserve">Establecer CI/CD y pruebas automatizadas</w:t>
      </w:r>
    </w:p>
    <w:p>
      <w:pPr>
        <w:spacing w:after="200" w:before="400" w:line="360"/>
      </w:pPr>
      <w:r>
        <w:rPr>
          <w:color w:val="1E293B"/>
        </w:rPr>
        <w:t xml:space="preserve">Este informe proporciona una base sólida para la revisión y mejora continua del proyecto AcTR-app. Las correcciones propuestas mejorarán significativamente la seguridad, mantenibilidad y calidad general del código.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20"/>
        <w:szCs w:val="20"/>
      </w:rPr>
      <w:t xml:space="preserve">Análisis AcTR-app - Informe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2026-02-27T23:25:57.604Z</dcterms:created>
  <dcterms:modified xsi:type="dcterms:W3CDTF">2026-02-27T23:25:57.604Z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