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2E3232">
      <w:pPr>
        <w:keepNext/>
        <w:spacing w:after="0" w:line="312" w:lineRule="auto"/>
        <w:jc w:val="both"/>
        <w:outlineLvl w:val="0"/>
        <w:rPr>
          <w:rFonts w:ascii="Arial Narrow" w:hAnsi="Arial Narrow" w:eastAsia="Times New Roman" w:cs="Times New Roman"/>
          <w:b/>
          <w:sz w:val="24"/>
          <w:szCs w:val="24"/>
          <w:u w:val="single"/>
        </w:rPr>
      </w:pPr>
      <w:bookmarkStart w:id="4" w:name="_GoBack"/>
      <w:bookmarkEnd w:id="4"/>
    </w:p>
    <w:p w14:paraId="7A48574A">
      <w:pPr>
        <w:keepNext/>
        <w:tabs>
          <w:tab w:val="left" w:pos="2160"/>
          <w:tab w:val="left" w:pos="3360"/>
        </w:tabs>
        <w:spacing w:after="0" w:line="240" w:lineRule="auto"/>
        <w:jc w:val="center"/>
        <w:outlineLvl w:val="5"/>
        <w:rPr>
          <w:rFonts w:ascii="Arial Narrow" w:hAnsi="Arial Narrow" w:eastAsia="Times New Roman" w:cs="Times New Roman"/>
          <w:b/>
          <w:sz w:val="36"/>
          <w:szCs w:val="36"/>
        </w:rPr>
      </w:pPr>
      <w:r>
        <w:rPr>
          <w:rFonts w:ascii="Arial Narrow" w:hAnsi="Arial Narrow" w:eastAsia="Times New Roman" w:cs="Times New Roman"/>
          <w:b/>
          <w:sz w:val="36"/>
          <w:szCs w:val="36"/>
        </w:rPr>
        <w:t>INTERIM AGREEMENT</w:t>
      </w:r>
    </w:p>
    <w:p w14:paraId="4449BBC0">
      <w:pPr>
        <w:spacing w:after="0" w:line="240" w:lineRule="auto"/>
        <w:jc w:val="both"/>
        <w:rPr>
          <w:rFonts w:ascii="Arial Narrow" w:hAnsi="Arial Narrow" w:eastAsia="Times New Roman" w:cs="Times New Roman"/>
          <w:sz w:val="20"/>
          <w:szCs w:val="20"/>
          <w:lang w:val="en-GB"/>
        </w:rPr>
      </w:pPr>
    </w:p>
    <w:p w14:paraId="5BB496FB">
      <w:pPr>
        <w:spacing w:after="0" w:line="240" w:lineRule="auto"/>
        <w:jc w:val="both"/>
        <w:rPr>
          <w:rFonts w:ascii="Arial Narrow" w:hAnsi="Arial Narrow" w:eastAsia="Times New Roman" w:cs="Times New Roman"/>
          <w:sz w:val="20"/>
          <w:szCs w:val="20"/>
          <w:lang w:val="en-GB"/>
        </w:rPr>
      </w:pPr>
    </w:p>
    <w:p w14:paraId="3A10FA0B">
      <w:pPr>
        <w:spacing w:after="0" w:line="240" w:lineRule="auto"/>
        <w:jc w:val="both"/>
        <w:rPr>
          <w:rFonts w:ascii="Arial Narrow" w:hAnsi="Arial Narrow" w:eastAsia="Times New Roman" w:cs="Times New Roman"/>
          <w:sz w:val="20"/>
          <w:szCs w:val="20"/>
          <w:lang w:val="en-GB"/>
        </w:rPr>
      </w:pPr>
    </w:p>
    <w:p w14:paraId="38555030">
      <w:pPr>
        <w:spacing w:after="0" w:line="240" w:lineRule="auto"/>
        <w:jc w:val="both"/>
        <w:rPr>
          <w:rFonts w:ascii="Arial Narrow" w:hAnsi="Arial Narrow" w:eastAsia="Times New Roman" w:cs="Times New Roman"/>
          <w:sz w:val="20"/>
          <w:szCs w:val="20"/>
          <w:lang w:val="en-GB"/>
        </w:rPr>
      </w:pPr>
    </w:p>
    <w:p w14:paraId="3BF21343">
      <w:pPr>
        <w:spacing w:after="0" w:line="240" w:lineRule="auto"/>
        <w:jc w:val="both"/>
        <w:rPr>
          <w:rFonts w:ascii="Arial Narrow" w:hAnsi="Arial Narrow" w:eastAsia="Times New Roman" w:cs="Times New Roman"/>
          <w:sz w:val="20"/>
          <w:szCs w:val="20"/>
          <w:lang w:val="en-GB"/>
        </w:rPr>
      </w:pPr>
      <w:r>
        <w:rPr>
          <w:rFonts w:ascii="Arial Narrow" w:hAnsi="Arial Narrow" w:eastAsia="Times New Roman" w:cs="Times New Roman"/>
          <w:sz w:val="24"/>
          <w:szCs w:val="20"/>
          <w:lang w:val="en-GB"/>
        </w:rPr>
        <w:t xml:space="preserve">from </w:t>
      </w:r>
    </w:p>
    <w:p w14:paraId="50D9B24D">
      <w:pPr>
        <w:spacing w:after="0" w:line="240" w:lineRule="auto"/>
        <w:jc w:val="both"/>
        <w:rPr>
          <w:rFonts w:ascii="Arial Narrow" w:hAnsi="Arial Narrow" w:eastAsia="Times New Roman" w:cs="Times New Roman"/>
          <w:sz w:val="20"/>
          <w:szCs w:val="20"/>
          <w:lang w:val="en-GB"/>
        </w:rPr>
      </w:pPr>
    </w:p>
    <w:p w14:paraId="4A9A2052">
      <w:pPr>
        <w:spacing w:after="0" w:line="240" w:lineRule="auto"/>
        <w:jc w:val="both"/>
        <w:rPr>
          <w:rFonts w:ascii="Arial Narrow" w:hAnsi="Arial Narrow" w:eastAsia="Times New Roman" w:cs="Times New Roman"/>
          <w:sz w:val="20"/>
          <w:szCs w:val="20"/>
          <w:lang w:val="en-GB"/>
        </w:rPr>
      </w:pPr>
    </w:p>
    <w:p w14:paraId="15D6B64B">
      <w:pPr>
        <w:spacing w:after="0" w:line="240" w:lineRule="auto"/>
        <w:jc w:val="both"/>
        <w:rPr>
          <w:rFonts w:ascii="Arial Narrow" w:hAnsi="Arial Narrow" w:eastAsia="Times New Roman" w:cs="Times New Roman"/>
          <w:sz w:val="20"/>
          <w:szCs w:val="20"/>
          <w:lang w:val="en-GB"/>
        </w:rPr>
      </w:pPr>
    </w:p>
    <w:p w14:paraId="691C202E">
      <w:pPr>
        <w:spacing w:after="0" w:line="240" w:lineRule="auto"/>
        <w:jc w:val="both"/>
        <w:rPr>
          <w:rFonts w:ascii="Arial Narrow" w:hAnsi="Arial Narrow" w:eastAsia="Times New Roman" w:cs="Times New Roman"/>
          <w:sz w:val="20"/>
          <w:szCs w:val="20"/>
          <w:lang w:val="en-GB"/>
        </w:rPr>
      </w:pPr>
    </w:p>
    <w:p w14:paraId="770B62BE">
      <w:pPr>
        <w:spacing w:after="0" w:line="240" w:lineRule="auto"/>
        <w:jc w:val="both"/>
        <w:rPr>
          <w:rFonts w:ascii="Arial Narrow" w:hAnsi="Arial Narrow" w:eastAsia="Times New Roman" w:cs="Times New Roman"/>
          <w:sz w:val="36"/>
          <w:szCs w:val="36"/>
        </w:rPr>
      </w:pPr>
      <w:r>
        <w:rPr>
          <w:rFonts w:ascii="Arial Narrow" w:hAnsi="Arial Narrow" w:eastAsia="Times New Roman" w:cs="Times New Roman"/>
          <w:sz w:val="36"/>
          <w:szCs w:val="36"/>
        </w:rPr>
        <w:t>………………………………………………….</w:t>
      </w:r>
    </w:p>
    <w:p w14:paraId="0AD811A8">
      <w:pPr>
        <w:spacing w:after="0" w:line="240" w:lineRule="auto"/>
        <w:jc w:val="both"/>
        <w:rPr>
          <w:rFonts w:ascii="Arial Narrow" w:hAnsi="Arial Narrow" w:eastAsia="Times New Roman" w:cs="Times New Roman"/>
          <w:sz w:val="24"/>
          <w:szCs w:val="20"/>
        </w:rPr>
      </w:pPr>
      <w:r>
        <w:rPr>
          <w:rFonts w:ascii="Arial Narrow" w:hAnsi="Arial Narrow" w:eastAsia="Times New Roman" w:cs="Times New Roman"/>
          <w:sz w:val="24"/>
          <w:szCs w:val="20"/>
        </w:rPr>
        <w:t xml:space="preserve"> (as the “Landlord”)</w:t>
      </w:r>
    </w:p>
    <w:p w14:paraId="1E2A0C9C">
      <w:pPr>
        <w:spacing w:after="0" w:line="240" w:lineRule="auto"/>
        <w:jc w:val="both"/>
        <w:rPr>
          <w:rFonts w:ascii="Arial Narrow" w:hAnsi="Arial Narrow" w:eastAsia="Times New Roman" w:cs="Times New Roman"/>
          <w:sz w:val="20"/>
          <w:szCs w:val="20"/>
          <w:lang w:val="en-GB"/>
        </w:rPr>
      </w:pPr>
    </w:p>
    <w:p w14:paraId="4E328773">
      <w:pPr>
        <w:spacing w:after="0" w:line="240" w:lineRule="auto"/>
        <w:jc w:val="both"/>
        <w:rPr>
          <w:rFonts w:ascii="Arial Narrow" w:hAnsi="Arial Narrow" w:eastAsia="Times New Roman" w:cs="Times New Roman"/>
          <w:sz w:val="20"/>
          <w:szCs w:val="20"/>
          <w:lang w:val="en-GB"/>
        </w:rPr>
      </w:pPr>
    </w:p>
    <w:p w14:paraId="03832B43">
      <w:pPr>
        <w:spacing w:after="0" w:line="240" w:lineRule="auto"/>
        <w:jc w:val="both"/>
        <w:rPr>
          <w:rFonts w:ascii="Arial Narrow" w:hAnsi="Arial Narrow" w:eastAsia="Times New Roman" w:cs="Times New Roman"/>
          <w:sz w:val="20"/>
          <w:szCs w:val="20"/>
          <w:lang w:val="en-GB"/>
        </w:rPr>
      </w:pPr>
    </w:p>
    <w:p w14:paraId="5A1F4CB4">
      <w:pPr>
        <w:tabs>
          <w:tab w:val="center" w:pos="3073"/>
        </w:tabs>
        <w:spacing w:after="0" w:line="240" w:lineRule="auto"/>
        <w:jc w:val="both"/>
        <w:rPr>
          <w:rFonts w:ascii="Arial Narrow" w:hAnsi="Arial Narrow" w:eastAsia="Times New Roman" w:cs="Times New Roman"/>
          <w:sz w:val="20"/>
          <w:szCs w:val="20"/>
          <w:lang w:val="en-GB"/>
        </w:rPr>
      </w:pPr>
    </w:p>
    <w:p w14:paraId="7DCE8B66">
      <w:pPr>
        <w:tabs>
          <w:tab w:val="center" w:pos="3073"/>
        </w:tabs>
        <w:spacing w:after="0" w:line="240" w:lineRule="auto"/>
        <w:jc w:val="both"/>
        <w:rPr>
          <w:rFonts w:ascii="Arial Narrow" w:hAnsi="Arial Narrow" w:eastAsia="Times New Roman" w:cs="Times New Roman"/>
          <w:sz w:val="20"/>
          <w:szCs w:val="20"/>
          <w:lang w:val="en-GB"/>
        </w:rPr>
      </w:pPr>
      <w:r>
        <w:rPr>
          <w:rFonts w:ascii="Arial Narrow" w:hAnsi="Arial Narrow" w:eastAsia="Times New Roman" w:cs="Times New Roman"/>
          <w:sz w:val="24"/>
          <w:szCs w:val="20"/>
          <w:lang w:val="en-GB"/>
        </w:rPr>
        <w:t>to</w:t>
      </w:r>
    </w:p>
    <w:p w14:paraId="77C6CB7A">
      <w:pPr>
        <w:tabs>
          <w:tab w:val="center" w:pos="3073"/>
        </w:tabs>
        <w:spacing w:after="0" w:line="240" w:lineRule="auto"/>
        <w:jc w:val="both"/>
        <w:rPr>
          <w:rFonts w:ascii="Arial Narrow" w:hAnsi="Arial Narrow" w:eastAsia="Times New Roman" w:cs="Times New Roman"/>
          <w:sz w:val="20"/>
          <w:szCs w:val="20"/>
          <w:lang w:val="en-GB"/>
        </w:rPr>
      </w:pPr>
    </w:p>
    <w:p w14:paraId="2078F83D">
      <w:pPr>
        <w:spacing w:after="0" w:line="240" w:lineRule="auto"/>
        <w:jc w:val="both"/>
        <w:rPr>
          <w:rFonts w:ascii="Arial Narrow" w:hAnsi="Arial Narrow" w:eastAsia="Times New Roman" w:cs="Times New Roman"/>
          <w:sz w:val="20"/>
          <w:szCs w:val="20"/>
          <w:lang w:val="en-GB"/>
        </w:rPr>
      </w:pPr>
    </w:p>
    <w:p w14:paraId="5BD80BCF">
      <w:pPr>
        <w:spacing w:after="0" w:line="240" w:lineRule="auto"/>
        <w:jc w:val="both"/>
        <w:rPr>
          <w:rFonts w:ascii="Arial Narrow" w:hAnsi="Arial Narrow" w:eastAsia="Times New Roman" w:cs="Times New Roman"/>
          <w:sz w:val="20"/>
          <w:szCs w:val="20"/>
          <w:lang w:val="en-GB"/>
        </w:rPr>
      </w:pPr>
    </w:p>
    <w:p w14:paraId="0A49E144">
      <w:pPr>
        <w:spacing w:after="0" w:line="240" w:lineRule="auto"/>
        <w:jc w:val="both"/>
        <w:rPr>
          <w:rFonts w:ascii="Arial Narrow" w:hAnsi="Arial Narrow" w:eastAsia="Times New Roman" w:cs="Times New Roman"/>
          <w:sz w:val="20"/>
          <w:szCs w:val="20"/>
          <w:lang w:val="en-GB"/>
        </w:rPr>
      </w:pPr>
    </w:p>
    <w:p w14:paraId="4F5391BE">
      <w:pPr>
        <w:keepNext/>
        <w:spacing w:after="0" w:line="240" w:lineRule="auto"/>
        <w:jc w:val="both"/>
        <w:outlineLvl w:val="0"/>
        <w:rPr>
          <w:rFonts w:ascii="Arial Narrow" w:hAnsi="Arial Narrow" w:eastAsia="Times New Roman" w:cs="Times New Roman"/>
          <w:b/>
          <w:sz w:val="24"/>
          <w:szCs w:val="20"/>
        </w:rPr>
      </w:pPr>
      <w:r>
        <w:rPr>
          <w:rFonts w:ascii="Arial Narrow" w:hAnsi="Arial Narrow" w:eastAsia="Times New Roman" w:cs="Times New Roman"/>
          <w:b/>
          <w:sz w:val="36"/>
          <w:szCs w:val="20"/>
        </w:rPr>
        <w:t>Safaricom PLC</w:t>
      </w:r>
    </w:p>
    <w:p w14:paraId="540B0E06">
      <w:pPr>
        <w:spacing w:after="0" w:line="240" w:lineRule="auto"/>
        <w:jc w:val="both"/>
        <w:rPr>
          <w:rFonts w:ascii="Arial Narrow" w:hAnsi="Arial Narrow" w:eastAsia="Times New Roman" w:cs="Times New Roman"/>
          <w:sz w:val="24"/>
          <w:szCs w:val="20"/>
        </w:rPr>
      </w:pPr>
      <w:r>
        <w:rPr>
          <w:rFonts w:ascii="Arial Narrow" w:hAnsi="Arial Narrow" w:eastAsia="Times New Roman" w:cs="Times New Roman"/>
          <w:sz w:val="24"/>
          <w:szCs w:val="20"/>
        </w:rPr>
        <w:t>(as the “Tenant”)</w:t>
      </w:r>
    </w:p>
    <w:p w14:paraId="4725DA84">
      <w:pPr>
        <w:spacing w:after="0" w:line="240" w:lineRule="auto"/>
        <w:jc w:val="both"/>
        <w:rPr>
          <w:rFonts w:ascii="Arial Narrow" w:hAnsi="Arial Narrow" w:eastAsia="Times New Roman" w:cs="Times New Roman"/>
          <w:szCs w:val="20"/>
          <w:lang w:val="en-GB"/>
        </w:rPr>
      </w:pPr>
    </w:p>
    <w:p w14:paraId="123CC7BB">
      <w:pPr>
        <w:spacing w:after="0" w:line="240" w:lineRule="auto"/>
        <w:jc w:val="both"/>
        <w:rPr>
          <w:rFonts w:ascii="Arial Narrow" w:hAnsi="Arial Narrow" w:eastAsia="Times New Roman" w:cs="Times New Roman"/>
          <w:szCs w:val="20"/>
          <w:lang w:val="en-GB"/>
        </w:rPr>
      </w:pPr>
    </w:p>
    <w:p w14:paraId="40C7193D">
      <w:pPr>
        <w:spacing w:after="0" w:line="240" w:lineRule="auto"/>
        <w:jc w:val="both"/>
        <w:rPr>
          <w:rFonts w:ascii="Arial Narrow" w:hAnsi="Arial Narrow" w:eastAsia="Times New Roman" w:cs="Times New Roman"/>
          <w:szCs w:val="20"/>
          <w:lang w:val="en-GB"/>
        </w:rPr>
      </w:pPr>
    </w:p>
    <w:p w14:paraId="31201DDD">
      <w:pPr>
        <w:spacing w:after="0" w:line="240" w:lineRule="auto"/>
        <w:jc w:val="both"/>
        <w:rPr>
          <w:rFonts w:ascii="Arial Narrow" w:hAnsi="Arial Narrow" w:eastAsia="Times New Roman" w:cs="Times New Roman"/>
          <w:szCs w:val="20"/>
          <w:lang w:val="en-GB"/>
        </w:rPr>
      </w:pPr>
    </w:p>
    <w:p w14:paraId="382685EC">
      <w:pPr>
        <w:tabs>
          <w:tab w:val="center" w:pos="3073"/>
        </w:tabs>
        <w:spacing w:after="0" w:line="240" w:lineRule="auto"/>
        <w:jc w:val="both"/>
        <w:rPr>
          <w:rFonts w:ascii="Arial Narrow" w:hAnsi="Arial Narrow" w:eastAsia="Times New Roman" w:cs="Times New Roman"/>
          <w:szCs w:val="20"/>
          <w:lang w:val="en-GB"/>
        </w:rPr>
      </w:pPr>
      <w:r>
        <w:rPr>
          <w:rFonts w:ascii="Arial Narrow" w:hAnsi="Arial Narrow" w:eastAsia="Times New Roman" w:cs="Times New Roman"/>
          <w:sz w:val="24"/>
          <w:szCs w:val="20"/>
          <w:lang w:val="en-GB"/>
        </w:rPr>
        <w:t>over</w:t>
      </w:r>
    </w:p>
    <w:p w14:paraId="38EC7205">
      <w:pPr>
        <w:spacing w:after="0" w:line="240" w:lineRule="auto"/>
        <w:jc w:val="both"/>
        <w:rPr>
          <w:rFonts w:ascii="Arial Narrow" w:hAnsi="Arial Narrow" w:eastAsia="Times New Roman" w:cs="Times New Roman"/>
          <w:szCs w:val="20"/>
          <w:lang w:val="en-GB"/>
        </w:rPr>
      </w:pPr>
    </w:p>
    <w:p w14:paraId="61DF0800">
      <w:pPr>
        <w:spacing w:after="0" w:line="240" w:lineRule="auto"/>
        <w:jc w:val="both"/>
        <w:rPr>
          <w:rFonts w:ascii="Arial Narrow" w:hAnsi="Arial Narrow" w:eastAsia="Times New Roman" w:cs="Times New Roman"/>
          <w:szCs w:val="20"/>
          <w:lang w:val="en-GB"/>
        </w:rPr>
      </w:pPr>
    </w:p>
    <w:p w14:paraId="4442CE34">
      <w:pPr>
        <w:spacing w:after="0" w:line="240" w:lineRule="auto"/>
        <w:jc w:val="both"/>
        <w:rPr>
          <w:rFonts w:ascii="Arial Narrow" w:hAnsi="Arial Narrow" w:eastAsia="Times New Roman" w:cs="Times New Roman"/>
          <w:szCs w:val="20"/>
          <w:lang w:val="en-GB"/>
        </w:rPr>
      </w:pPr>
    </w:p>
    <w:p w14:paraId="51ED7170">
      <w:pPr>
        <w:spacing w:after="0" w:line="240" w:lineRule="auto"/>
        <w:jc w:val="both"/>
        <w:rPr>
          <w:rFonts w:ascii="Arial Narrow" w:hAnsi="Arial Narrow" w:eastAsia="Times New Roman" w:cs="Times New Roman"/>
          <w:sz w:val="24"/>
          <w:szCs w:val="20"/>
          <w:lang w:val="en-GB"/>
        </w:rPr>
      </w:pPr>
      <w:r>
        <w:rPr>
          <w:rFonts w:ascii="Arial Narrow" w:hAnsi="Arial Narrow" w:eastAsia="Times New Roman" w:cs="Times New Roman"/>
          <w:sz w:val="24"/>
          <w:szCs w:val="20"/>
          <w:lang w:val="en-GB"/>
        </w:rPr>
        <w:t xml:space="preserve">Part of Property Title Number: </w:t>
      </w:r>
      <w:r>
        <w:rPr>
          <w:rFonts w:ascii="Arial Narrow" w:hAnsi="Arial Narrow" w:eastAsia="Times New Roman" w:cs="Times New Roman"/>
          <w:b/>
          <w:sz w:val="24"/>
          <w:szCs w:val="20"/>
          <w:lang w:val="en-GB"/>
        </w:rPr>
        <w:t>...................................................</w:t>
      </w:r>
    </w:p>
    <w:p w14:paraId="1D25B9A5">
      <w:pPr>
        <w:spacing w:after="0" w:line="240" w:lineRule="auto"/>
        <w:jc w:val="both"/>
        <w:rPr>
          <w:rFonts w:ascii="Arial Narrow" w:hAnsi="Arial Narrow" w:eastAsia="Times New Roman" w:cs="Times New Roman"/>
          <w:sz w:val="20"/>
          <w:szCs w:val="20"/>
          <w:lang w:val="en-GB"/>
        </w:rPr>
      </w:pPr>
    </w:p>
    <w:p w14:paraId="4B4FAE41">
      <w:pPr>
        <w:spacing w:after="0" w:line="240" w:lineRule="auto"/>
        <w:jc w:val="both"/>
        <w:rPr>
          <w:rFonts w:ascii="Arial Narrow" w:hAnsi="Arial Narrow" w:eastAsia="Times New Roman" w:cs="Times New Roman"/>
          <w:sz w:val="20"/>
          <w:szCs w:val="20"/>
          <w:lang w:val="en-GB"/>
        </w:rPr>
      </w:pPr>
    </w:p>
    <w:p w14:paraId="4ADCE01C">
      <w:pPr>
        <w:spacing w:after="0" w:line="240" w:lineRule="auto"/>
        <w:jc w:val="both"/>
        <w:rPr>
          <w:rFonts w:ascii="Arial Narrow" w:hAnsi="Arial Narrow" w:eastAsia="Times New Roman" w:cs="Times New Roman"/>
          <w:sz w:val="20"/>
          <w:szCs w:val="20"/>
          <w:lang w:val="en-GB"/>
        </w:rPr>
      </w:pPr>
    </w:p>
    <w:p w14:paraId="168E6C9D">
      <w:pPr>
        <w:spacing w:after="0" w:line="240" w:lineRule="auto"/>
        <w:jc w:val="both"/>
        <w:rPr>
          <w:rFonts w:ascii="Arial Narrow" w:hAnsi="Arial Narrow" w:eastAsia="Times New Roman" w:cs="Times New Roman"/>
          <w:sz w:val="20"/>
          <w:szCs w:val="20"/>
          <w:lang w:val="en-GB"/>
        </w:rPr>
      </w:pPr>
    </w:p>
    <w:p w14:paraId="70E97FB9">
      <w:pPr>
        <w:spacing w:after="0" w:line="240" w:lineRule="auto"/>
        <w:jc w:val="both"/>
        <w:rPr>
          <w:rFonts w:ascii="Arial Narrow" w:hAnsi="Arial Narrow" w:eastAsia="Times New Roman" w:cs="Times New Roman"/>
          <w:sz w:val="20"/>
          <w:szCs w:val="20"/>
          <w:lang w:val="en-GB"/>
        </w:rPr>
      </w:pPr>
    </w:p>
    <w:p w14:paraId="48D5E15B">
      <w:pPr>
        <w:spacing w:after="0" w:line="240" w:lineRule="auto"/>
        <w:jc w:val="both"/>
        <w:rPr>
          <w:rFonts w:ascii="Arial Narrow" w:hAnsi="Arial Narrow" w:eastAsia="Times New Roman" w:cs="Times New Roman"/>
          <w:sz w:val="20"/>
          <w:szCs w:val="20"/>
          <w:lang w:val="en-GB"/>
        </w:rPr>
      </w:pPr>
    </w:p>
    <w:p w14:paraId="5033315B">
      <w:pPr>
        <w:spacing w:after="0" w:line="240" w:lineRule="auto"/>
        <w:rPr>
          <w:rFonts w:ascii="Arial Narrow" w:hAnsi="Arial Narrow" w:eastAsia="Times New Roman" w:cs="Times New Roman"/>
          <w:color w:val="000000"/>
          <w:sz w:val="24"/>
          <w:szCs w:val="20"/>
          <w:u w:val="single"/>
        </w:rPr>
      </w:pPr>
    </w:p>
    <w:p w14:paraId="56F94CF8">
      <w:pPr>
        <w:spacing w:after="0" w:line="240" w:lineRule="auto"/>
        <w:rPr>
          <w:rFonts w:ascii="Arial Narrow" w:hAnsi="Arial Narrow" w:eastAsia="Times New Roman" w:cs="Times New Roman"/>
          <w:color w:val="000000"/>
          <w:sz w:val="24"/>
          <w:szCs w:val="20"/>
          <w:u w:val="single"/>
        </w:rPr>
      </w:pPr>
    </w:p>
    <w:p w14:paraId="350AA8ED">
      <w:pPr>
        <w:spacing w:after="0" w:line="240" w:lineRule="auto"/>
        <w:rPr>
          <w:rFonts w:ascii="Arial Narrow" w:hAnsi="Arial Narrow" w:eastAsia="Times New Roman" w:cs="Times New Roman"/>
          <w:color w:val="000000"/>
          <w:sz w:val="20"/>
          <w:szCs w:val="20"/>
          <w:u w:val="single"/>
        </w:rPr>
      </w:pPr>
      <w:r>
        <w:rPr>
          <w:rFonts w:ascii="Arial Narrow" w:hAnsi="Arial Narrow" w:eastAsia="Times New Roman" w:cs="Times New Roman"/>
          <w:color w:val="000000"/>
          <w:szCs w:val="20"/>
          <w:u w:val="single"/>
        </w:rPr>
        <w:t>Drawn by:-</w:t>
      </w:r>
    </w:p>
    <w:p w14:paraId="74FF55F9">
      <w:pPr>
        <w:keepNext/>
        <w:tabs>
          <w:tab w:val="left" w:pos="1010"/>
        </w:tabs>
        <w:spacing w:after="0" w:line="288" w:lineRule="auto"/>
        <w:ind w:left="1440" w:hanging="720"/>
        <w:outlineLvl w:val="1"/>
        <w:rPr>
          <w:rFonts w:ascii="Arial Narrow" w:hAnsi="Arial Narrow" w:eastAsia="Times New Roman" w:cs="Times New Roman"/>
          <w:b/>
          <w:sz w:val="24"/>
          <w:szCs w:val="24"/>
        </w:rPr>
      </w:pPr>
    </w:p>
    <w:p w14:paraId="02923569">
      <w:pPr>
        <w:spacing w:after="0" w:line="240" w:lineRule="auto"/>
        <w:ind w:left="4320"/>
        <w:rPr>
          <w:rFonts w:ascii="Arial Narrow" w:hAnsi="Arial Narrow" w:eastAsia="Times New Roman" w:cs="Times New Roman"/>
          <w:sz w:val="24"/>
          <w:szCs w:val="24"/>
        </w:rPr>
      </w:pPr>
    </w:p>
    <w:p w14:paraId="3E17ABAD">
      <w:pPr>
        <w:spacing w:after="0" w:line="240" w:lineRule="auto"/>
        <w:ind w:left="4320"/>
        <w:rPr>
          <w:rFonts w:ascii="Arial Narrow" w:hAnsi="Arial Narrow" w:eastAsia="Times New Roman" w:cs="Times New Roman"/>
          <w:sz w:val="24"/>
          <w:szCs w:val="24"/>
        </w:rPr>
      </w:pPr>
    </w:p>
    <w:p w14:paraId="2D21DDF9">
      <w:pPr>
        <w:spacing w:after="0" w:line="240" w:lineRule="auto"/>
        <w:rPr>
          <w:rFonts w:ascii="Times New Roman" w:hAnsi="Times New Roman" w:eastAsia="Times New Roman" w:cs="Times New Roman"/>
          <w:sz w:val="20"/>
          <w:szCs w:val="20"/>
        </w:rPr>
      </w:pPr>
    </w:p>
    <w:p w14:paraId="074D66F0">
      <w:pPr>
        <w:suppressAutoHyphens/>
        <w:spacing w:after="0" w:line="336" w:lineRule="auto"/>
        <w:jc w:val="both"/>
        <w:rPr>
          <w:rFonts w:ascii="Arial Narrow" w:hAnsi="Arial Narrow" w:eastAsia="Times New Roman" w:cs="Times New Roman"/>
          <w:b/>
          <w:sz w:val="24"/>
          <w:szCs w:val="24"/>
        </w:rPr>
      </w:pPr>
    </w:p>
    <w:p w14:paraId="3F72B19F">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THIS AGREEMENT</w:t>
      </w:r>
      <w:r>
        <w:rPr>
          <w:rFonts w:ascii="Arial Narrow" w:hAnsi="Arial Narrow" w:eastAsia="Times New Roman" w:cs="Times New Roman"/>
          <w:sz w:val="24"/>
          <w:szCs w:val="24"/>
        </w:rPr>
        <w:t xml:space="preserve"> is made this               day of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20</w:t>
      </w:r>
    </w:p>
    <w:p w14:paraId="2E14EF96">
      <w:pPr>
        <w:keepNext/>
        <w:spacing w:after="0" w:line="312" w:lineRule="auto"/>
        <w:jc w:val="both"/>
        <w:outlineLvl w:val="0"/>
        <w:rPr>
          <w:rFonts w:ascii="Arial Narrow" w:hAnsi="Arial Narrow" w:eastAsia="Times New Roman" w:cs="Times New Roman"/>
          <w:b/>
          <w:sz w:val="24"/>
          <w:szCs w:val="24"/>
          <w:u w:val="single"/>
        </w:rPr>
      </w:pPr>
    </w:p>
    <w:p w14:paraId="74382AA0">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BETWEEN</w:t>
      </w:r>
      <w:r>
        <w:rPr>
          <w:rFonts w:ascii="Arial Narrow" w:hAnsi="Arial Narrow" w:eastAsia="Times New Roman" w:cs="Times New Roman"/>
          <w:sz w:val="24"/>
          <w:szCs w:val="24"/>
        </w:rPr>
        <w:t xml:space="preserve"> </w:t>
      </w:r>
    </w:p>
    <w:p w14:paraId="29C833DD">
      <w:pPr>
        <w:keepNext/>
        <w:tabs>
          <w:tab w:val="left" w:pos="3510"/>
        </w:tabs>
        <w:spacing w:after="0" w:line="312" w:lineRule="auto"/>
        <w:ind w:left="900" w:hanging="900"/>
        <w:jc w:val="both"/>
        <w:outlineLvl w:val="0"/>
        <w:rPr>
          <w:rFonts w:ascii="Arial Narrow" w:hAnsi="Arial Narrow" w:eastAsia="Times New Roman" w:cs="Times New Roman"/>
          <w:b/>
          <w:sz w:val="24"/>
          <w:szCs w:val="24"/>
        </w:rPr>
      </w:pPr>
    </w:p>
    <w:p w14:paraId="007A62F5">
      <w:pPr>
        <w:keepNext/>
        <w:tabs>
          <w:tab w:val="left" w:pos="3510"/>
        </w:tabs>
        <w:spacing w:after="0" w:line="312" w:lineRule="auto"/>
        <w:ind w:left="900" w:hanging="900"/>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rPr>
        <w:t>(1)</w:t>
      </w:r>
      <w:r>
        <w:rPr>
          <w:rFonts w:ascii="Arial Narrow" w:hAnsi="Arial Narrow" w:eastAsia="Times New Roman" w:cs="Times New Roman"/>
          <w:sz w:val="24"/>
          <w:szCs w:val="24"/>
        </w:rPr>
        <w:t xml:space="preserve">   </w:t>
      </w:r>
      <w:r>
        <w:rPr>
          <w:rFonts w:ascii="Arial Narrow" w:hAnsi="Arial Narrow" w:eastAsia="Times New Roman" w:cs="Times New Roman"/>
          <w:sz w:val="24"/>
          <w:szCs w:val="24"/>
        </w:rPr>
        <w:tab/>
      </w:r>
      <w:r>
        <w:rPr>
          <w:rFonts w:ascii="Arial Narrow" w:hAnsi="Arial Narrow" w:eastAsia="Times New Roman" w:cs="Times New Roman"/>
          <w:sz w:val="24"/>
          <w:szCs w:val="24"/>
        </w:rPr>
        <w:t>Person named in the First Schedule as the Landlord whose postal address is                                         stated (“</w:t>
      </w:r>
      <w:r>
        <w:rPr>
          <w:rFonts w:ascii="Arial Narrow" w:hAnsi="Arial Narrow" w:eastAsia="Times New Roman" w:cs="Times New Roman"/>
          <w:b/>
          <w:sz w:val="24"/>
          <w:szCs w:val="24"/>
        </w:rPr>
        <w:t>the Landlord</w:t>
      </w:r>
      <w:r>
        <w:rPr>
          <w:rFonts w:ascii="Arial Narrow" w:hAnsi="Arial Narrow" w:eastAsia="Times New Roman" w:cs="Times New Roman"/>
          <w:sz w:val="24"/>
          <w:szCs w:val="24"/>
        </w:rPr>
        <w:t xml:space="preserve">”); </w:t>
      </w:r>
    </w:p>
    <w:p w14:paraId="7232F0EC">
      <w:pPr>
        <w:spacing w:after="0" w:line="312" w:lineRule="auto"/>
        <w:rPr>
          <w:rFonts w:ascii="Arial Narrow" w:hAnsi="Arial Narrow" w:eastAsia="Times New Roman" w:cs="Times New Roman"/>
          <w:sz w:val="24"/>
          <w:szCs w:val="24"/>
        </w:rPr>
      </w:pPr>
    </w:p>
    <w:p w14:paraId="2751761D">
      <w:pPr>
        <w:keepNext/>
        <w:spacing w:after="0" w:line="312" w:lineRule="auto"/>
        <w:ind w:left="900" w:hanging="900"/>
        <w:jc w:val="both"/>
        <w:outlineLvl w:val="0"/>
        <w:rPr>
          <w:rFonts w:ascii="Arial Narrow" w:hAnsi="Arial Narrow" w:eastAsia="Times New Roman" w:cs="Times New Roman"/>
          <w:b/>
          <w:sz w:val="24"/>
          <w:szCs w:val="24"/>
        </w:rPr>
      </w:pPr>
      <w:r>
        <w:rPr>
          <w:rFonts w:ascii="Arial Narrow" w:hAnsi="Arial Narrow" w:eastAsia="Times New Roman" w:cs="Times New Roman"/>
          <w:b/>
          <w:sz w:val="24"/>
          <w:szCs w:val="24"/>
          <w:u w:val="single"/>
        </w:rPr>
        <w:t>AND</w:t>
      </w:r>
      <w:r>
        <w:rPr>
          <w:rFonts w:ascii="Arial Narrow" w:hAnsi="Arial Narrow" w:eastAsia="Times New Roman" w:cs="Times New Roman"/>
          <w:b/>
          <w:sz w:val="24"/>
          <w:szCs w:val="24"/>
        </w:rPr>
        <w:t xml:space="preserve"> </w:t>
      </w:r>
    </w:p>
    <w:p w14:paraId="7B2CF698">
      <w:pPr>
        <w:spacing w:after="0" w:line="312" w:lineRule="auto"/>
        <w:ind w:left="900" w:hanging="900"/>
        <w:rPr>
          <w:rFonts w:ascii="Arial Narrow" w:hAnsi="Arial Narrow" w:eastAsia="Times New Roman" w:cs="Times New Roman"/>
          <w:sz w:val="24"/>
          <w:szCs w:val="24"/>
        </w:rPr>
      </w:pPr>
    </w:p>
    <w:p w14:paraId="06FD310A">
      <w:pPr>
        <w:keepNext/>
        <w:spacing w:after="0" w:line="312" w:lineRule="auto"/>
        <w:ind w:left="900" w:hanging="900"/>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rPr>
        <w:t>(2)</w:t>
      </w:r>
      <w:r>
        <w:rPr>
          <w:rFonts w:ascii="Arial Narrow" w:hAnsi="Arial Narrow" w:eastAsia="Times New Roman" w:cs="Times New Roman"/>
          <w:sz w:val="24"/>
          <w:szCs w:val="24"/>
        </w:rPr>
        <w:tab/>
      </w:r>
      <w:r>
        <w:rPr>
          <w:rFonts w:ascii="Arial Narrow" w:hAnsi="Arial Narrow" w:eastAsia="Times New Roman" w:cs="Times New Roman"/>
          <w:b/>
          <w:sz w:val="24"/>
          <w:szCs w:val="24"/>
          <w:u w:val="single"/>
        </w:rPr>
        <w:t>SAFARICOM PLC</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of P. O. Box Number </w:t>
      </w:r>
      <w:r>
        <w:rPr>
          <w:rFonts w:ascii="Arial Narrow" w:hAnsi="Arial Narrow"/>
          <w:sz w:val="24"/>
          <w:szCs w:val="24"/>
        </w:rPr>
        <w:t xml:space="preserve">66827–00800 </w:t>
      </w:r>
      <w:r>
        <w:rPr>
          <w:rFonts w:ascii="Arial Narrow" w:hAnsi="Arial Narrow" w:eastAsia="Times New Roman" w:cs="Times New Roman"/>
          <w:sz w:val="24"/>
          <w:szCs w:val="24"/>
        </w:rPr>
        <w:t>Nairobi Kenya (“</w:t>
      </w:r>
      <w:r>
        <w:rPr>
          <w:rFonts w:ascii="Arial Narrow" w:hAnsi="Arial Narrow" w:eastAsia="Times New Roman" w:cs="Times New Roman"/>
          <w:b/>
          <w:sz w:val="24"/>
          <w:szCs w:val="24"/>
        </w:rPr>
        <w:t>the Tenant</w:t>
      </w:r>
      <w:r>
        <w:rPr>
          <w:rFonts w:ascii="Arial Narrow" w:hAnsi="Arial Narrow" w:eastAsia="Times New Roman" w:cs="Times New Roman"/>
          <w:sz w:val="24"/>
          <w:szCs w:val="24"/>
        </w:rPr>
        <w:t>”).</w:t>
      </w:r>
    </w:p>
    <w:p w14:paraId="3A4EFE03">
      <w:pPr>
        <w:spacing w:after="0" w:line="240" w:lineRule="auto"/>
        <w:rPr>
          <w:rFonts w:ascii="Arial Narrow" w:hAnsi="Arial Narrow" w:eastAsia="Times New Roman" w:cs="Times New Roman"/>
          <w:sz w:val="24"/>
          <w:szCs w:val="24"/>
        </w:rPr>
      </w:pPr>
    </w:p>
    <w:p w14:paraId="03738778">
      <w:pPr>
        <w:keepNext/>
        <w:spacing w:after="0" w:line="312" w:lineRule="auto"/>
        <w:jc w:val="both"/>
        <w:outlineLvl w:val="0"/>
        <w:rPr>
          <w:rFonts w:ascii="Arial Narrow" w:hAnsi="Arial Narrow" w:eastAsia="Times New Roman" w:cs="Times New Roman"/>
          <w:sz w:val="24"/>
          <w:szCs w:val="24"/>
        </w:rPr>
      </w:pPr>
      <w:r>
        <w:rPr>
          <w:rFonts w:ascii="Arial Narrow" w:hAnsi="Arial Narrow" w:eastAsia="Times New Roman" w:cs="Times New Roman"/>
          <w:b/>
          <w:sz w:val="24"/>
          <w:szCs w:val="24"/>
          <w:u w:val="single"/>
        </w:rPr>
        <w:t>NOW IT IS AGREED</w:t>
      </w:r>
      <w:r>
        <w:rPr>
          <w:rFonts w:ascii="Arial Narrow" w:hAnsi="Arial Narrow" w:eastAsia="Times New Roman" w:cs="Times New Roman"/>
          <w:sz w:val="24"/>
          <w:szCs w:val="24"/>
        </w:rPr>
        <w:t xml:space="preserve"> as follows:-</w:t>
      </w:r>
    </w:p>
    <w:p w14:paraId="0220B9EC">
      <w:pPr>
        <w:spacing w:after="0" w:line="312" w:lineRule="auto"/>
        <w:jc w:val="both"/>
        <w:rPr>
          <w:rFonts w:ascii="Arial Narrow" w:hAnsi="Arial Narrow" w:eastAsia="Times New Roman" w:cs="Times New Roman"/>
          <w:sz w:val="24"/>
          <w:szCs w:val="24"/>
        </w:rPr>
      </w:pPr>
    </w:p>
    <w:p w14:paraId="3C895678">
      <w:pPr>
        <w:numPr>
          <w:ilvl w:val="0"/>
          <w:numId w:val="1"/>
        </w:numPr>
        <w:tabs>
          <w:tab w:val="left" w:pos="720"/>
          <w:tab w:val="clear" w:pos="360"/>
        </w:tabs>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Definitions &amp; Interpretation</w:t>
      </w:r>
    </w:p>
    <w:p w14:paraId="7BC71B39">
      <w:pPr>
        <w:spacing w:after="0" w:line="312" w:lineRule="auto"/>
        <w:ind w:firstLine="720"/>
        <w:jc w:val="both"/>
        <w:rPr>
          <w:rFonts w:ascii="Arial Narrow" w:hAnsi="Arial Narrow" w:eastAsia="Times New Roman" w:cs="Times New Roman"/>
          <w:sz w:val="24"/>
          <w:szCs w:val="24"/>
        </w:rPr>
      </w:pPr>
    </w:p>
    <w:p w14:paraId="206C648D">
      <w:pPr>
        <w:spacing w:after="0" w:line="312" w:lineRule="auto"/>
        <w:ind w:firstLine="720"/>
        <w:jc w:val="both"/>
        <w:rPr>
          <w:rFonts w:ascii="Arial Narrow" w:hAnsi="Arial Narrow" w:eastAsia="Times New Roman" w:cs="Times New Roman"/>
          <w:sz w:val="24"/>
          <w:szCs w:val="24"/>
        </w:rPr>
      </w:pPr>
      <w:r>
        <w:rPr>
          <w:rFonts w:ascii="Arial Narrow" w:hAnsi="Arial Narrow" w:eastAsia="Times New Roman" w:cs="Times New Roman"/>
          <w:sz w:val="24"/>
          <w:szCs w:val="24"/>
        </w:rPr>
        <w:t>In this Agreement the following expressions shall mean:</w:t>
      </w:r>
    </w:p>
    <w:p w14:paraId="795A3F06">
      <w:pPr>
        <w:spacing w:after="0" w:line="312" w:lineRule="auto"/>
        <w:jc w:val="both"/>
        <w:rPr>
          <w:rFonts w:ascii="Arial Narrow" w:hAnsi="Arial Narrow" w:eastAsia="Times New Roman" w:cs="Times New Roman"/>
          <w:sz w:val="24"/>
          <w:szCs w:val="24"/>
        </w:rPr>
      </w:pPr>
    </w:p>
    <w:p w14:paraId="1630C62A">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Apparatus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towers antennae dish antennae the equipment cabin generator house support structures fixing apparatus with such power supply equipment cables wires and conduits as are reasonably required for the Permitted Use including but not limited to </w:t>
      </w:r>
      <w:r>
        <w:rPr>
          <w:rFonts w:ascii="Arial Narrow" w:hAnsi="Arial Narrow" w:eastAsia="Times New Roman" w:cs="Times New Roman"/>
          <w:sz w:val="24"/>
          <w:szCs w:val="24"/>
          <w:lang w:val="en-GB"/>
        </w:rPr>
        <w:t>an electric line and/or fibre cable either overhead or underground or as may otherwise be required</w:t>
      </w:r>
      <w:r>
        <w:rPr>
          <w:rFonts w:ascii="Arial Narrow" w:hAnsi="Arial Narrow" w:eastAsia="Times New Roman" w:cs="Times New Roman"/>
          <w:sz w:val="24"/>
          <w:szCs w:val="24"/>
        </w:rPr>
        <w:t xml:space="preserve"> of the types illustrated on the drawings attached which shall at all times remain the exclusive property of the Tenant.</w:t>
      </w:r>
      <w:r>
        <w:rPr>
          <w:rFonts w:ascii="Arial Narrow" w:hAnsi="Arial Narrow" w:eastAsia="Times New Roman" w:cs="Times New Roman"/>
          <w:b/>
          <w:sz w:val="24"/>
          <w:szCs w:val="24"/>
        </w:rPr>
        <w:t xml:space="preserve"> </w:t>
      </w:r>
    </w:p>
    <w:p w14:paraId="682EEBD5">
      <w:pPr>
        <w:tabs>
          <w:tab w:val="left" w:pos="720"/>
        </w:tabs>
        <w:spacing w:after="0" w:line="312" w:lineRule="auto"/>
        <w:ind w:left="1440" w:hanging="720"/>
        <w:jc w:val="both"/>
        <w:rPr>
          <w:rFonts w:ascii="Arial Narrow" w:hAnsi="Arial Narrow" w:eastAsia="Times New Roman" w:cs="Times New Roman"/>
          <w:sz w:val="24"/>
          <w:szCs w:val="24"/>
        </w:rPr>
      </w:pPr>
    </w:p>
    <w:p w14:paraId="6B1A3B85">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color w:val="000000"/>
          <w:sz w:val="24"/>
          <w:szCs w:val="24"/>
        </w:rPr>
        <w:t>“</w:t>
      </w:r>
      <w:r>
        <w:rPr>
          <w:rFonts w:ascii="Arial Narrow" w:hAnsi="Arial Narrow" w:eastAsia="Times New Roman" w:cs="Times New Roman"/>
          <w:b/>
          <w:color w:val="000000"/>
          <w:sz w:val="24"/>
          <w:szCs w:val="24"/>
        </w:rPr>
        <w:t>Commencement Date</w:t>
      </w:r>
      <w:r>
        <w:rPr>
          <w:rFonts w:ascii="Arial Narrow" w:hAnsi="Arial Narrow" w:eastAsia="Times New Roman" w:cs="Times New Roman"/>
          <w:bCs/>
          <w:color w:val="000000"/>
          <w:sz w:val="24"/>
          <w:szCs w:val="24"/>
        </w:rPr>
        <w:t>”</w:t>
      </w:r>
      <w:r>
        <w:rPr>
          <w:rFonts w:ascii="Arial Narrow" w:hAnsi="Arial Narrow" w:eastAsia="Times New Roman" w:cs="Times New Roman"/>
          <w:bCs/>
          <w:sz w:val="24"/>
          <w:szCs w:val="24"/>
        </w:rPr>
        <w:t xml:space="preserve"> </w:t>
      </w:r>
      <w:r>
        <w:rPr>
          <w:rFonts w:ascii="Arial Narrow" w:hAnsi="Arial Narrow" w:eastAsia="Times New Roman" w:cs="Times New Roman"/>
          <w:sz w:val="24"/>
          <w:szCs w:val="24"/>
        </w:rPr>
        <w:t>means the date specified in the First Schedule.</w:t>
      </w:r>
    </w:p>
    <w:p w14:paraId="686A41CB">
      <w:pPr>
        <w:tabs>
          <w:tab w:val="left" w:pos="720"/>
        </w:tabs>
        <w:spacing w:after="0" w:line="312" w:lineRule="auto"/>
        <w:ind w:left="1440" w:hanging="720"/>
        <w:jc w:val="both"/>
        <w:rPr>
          <w:rFonts w:ascii="Arial Narrow" w:hAnsi="Arial Narrow" w:eastAsia="Times New Roman" w:cs="Times New Roman"/>
          <w:sz w:val="24"/>
          <w:szCs w:val="24"/>
        </w:rPr>
      </w:pPr>
    </w:p>
    <w:p w14:paraId="4F6AF8EA">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r>
        <w:rPr>
          <w:rFonts w:ascii="Arial Narrow" w:hAnsi="Arial Narrow" w:eastAsia="Times New Roman" w:cs="Times New Roman"/>
          <w:b/>
          <w:sz w:val="24"/>
          <w:szCs w:val="24"/>
        </w:rPr>
        <w:t>Landlord</w:t>
      </w:r>
      <w:r>
        <w:rPr>
          <w:rFonts w:ascii="Arial Narrow" w:hAnsi="Arial Narrow" w:eastAsia="Times New Roman" w:cs="Times New Roman"/>
          <w:sz w:val="24"/>
          <w:szCs w:val="24"/>
        </w:rPr>
        <w:t>” includes the Landlord’s successors in title to the Premises, and any other person who is at any time entitled to the reversion immediately expectant on the term anticipated to be granted by the Lease.</w:t>
      </w:r>
    </w:p>
    <w:p w14:paraId="55DBFFA0">
      <w:pPr>
        <w:tabs>
          <w:tab w:val="left" w:pos="720"/>
        </w:tabs>
        <w:spacing w:after="0" w:line="312" w:lineRule="auto"/>
        <w:ind w:left="1440" w:hanging="720"/>
        <w:jc w:val="both"/>
        <w:rPr>
          <w:rFonts w:ascii="Arial Narrow" w:hAnsi="Arial Narrow" w:eastAsia="Times New Roman" w:cs="Times New Roman"/>
          <w:sz w:val="24"/>
          <w:szCs w:val="24"/>
        </w:rPr>
      </w:pPr>
    </w:p>
    <w:p w14:paraId="73EA7610">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Lease</w:t>
      </w:r>
      <w:r>
        <w:rPr>
          <w:rFonts w:ascii="Arial Narrow" w:hAnsi="Arial Narrow" w:eastAsia="Times New Roman" w:cs="Times New Roman"/>
          <w:bCs/>
          <w:sz w:val="24"/>
          <w:szCs w:val="24"/>
        </w:rPr>
        <w:t>”</w:t>
      </w:r>
      <w:r>
        <w:rPr>
          <w:rFonts w:ascii="Arial Narrow" w:hAnsi="Arial Narrow" w:eastAsia="Times New Roman" w:cs="Times New Roman"/>
          <w:sz w:val="24"/>
          <w:szCs w:val="24"/>
        </w:rPr>
        <w:t xml:space="preserve"> means a lease of the Premises in the form annexed in the Second Schedule subject to such amendments and additions as may be required by the form of the documents of title and such modifications to the description of the Premises as may be mutually agreed in writing between the Landlord and the Tenant.</w:t>
      </w:r>
    </w:p>
    <w:p w14:paraId="04C034F5">
      <w:pPr>
        <w:pStyle w:val="14"/>
        <w:spacing w:after="0"/>
        <w:rPr>
          <w:rFonts w:ascii="Arial Narrow" w:hAnsi="Arial Narrow" w:eastAsia="Times New Roman" w:cs="Times New Roman"/>
          <w:b/>
          <w:sz w:val="24"/>
          <w:szCs w:val="24"/>
        </w:rPr>
      </w:pPr>
    </w:p>
    <w:p w14:paraId="48AA4DE5">
      <w:pPr>
        <w:numPr>
          <w:ilvl w:val="1"/>
          <w:numId w:val="2"/>
        </w:numPr>
        <w:spacing w:after="0" w:line="312" w:lineRule="auto"/>
        <w:ind w:left="1440"/>
        <w:jc w:val="both"/>
        <w:rPr>
          <w:rFonts w:ascii="Arial Narrow" w:hAnsi="Arial Narrow" w:eastAsia="Times New Roman" w:cs="Times New Roman"/>
          <w:sz w:val="24"/>
          <w:szCs w:val="24"/>
        </w:rPr>
      </w:pPr>
      <w:bookmarkStart w:id="0" w:name="_Ref85710754"/>
      <w:bookmarkStart w:id="1" w:name="_Hlk87621491"/>
      <w:r>
        <w:rPr>
          <w:rFonts w:ascii="Arial Narrow" w:hAnsi="Arial Narrow" w:eastAsia="Times New Roman" w:cstheme="minorHAnsi"/>
          <w:sz w:val="24"/>
          <w:szCs w:val="24"/>
          <w:lang w:val="en-GB"/>
        </w:rPr>
        <w:t>“</w:t>
      </w:r>
      <w:r>
        <w:rPr>
          <w:rFonts w:ascii="Arial Narrow" w:hAnsi="Arial Narrow" w:eastAsia="Times New Roman" w:cstheme="minorHAnsi"/>
          <w:b/>
          <w:bCs/>
          <w:sz w:val="24"/>
          <w:szCs w:val="24"/>
          <w:lang w:val="en-GB"/>
        </w:rPr>
        <w:t>Personal Data</w:t>
      </w:r>
      <w:r>
        <w:rPr>
          <w:rFonts w:ascii="Arial Narrow" w:hAnsi="Arial Narrow" w:eastAsia="Times New Roman" w:cstheme="minorHAnsi"/>
          <w:sz w:val="24"/>
          <w:szCs w:val="24"/>
          <w:lang w:val="en-GB"/>
        </w:rPr>
        <w:t>”</w:t>
      </w:r>
      <w:r>
        <w:rPr>
          <w:rFonts w:ascii="Arial Narrow" w:hAnsi="Arial Narrow" w:eastAsia="Times New Roman" w:cstheme="minorHAnsi"/>
          <w:bCs/>
          <w:sz w:val="24"/>
          <w:szCs w:val="24"/>
          <w:lang w:val="en-GB"/>
        </w:rPr>
        <w:t xml:space="preserve"> means the Landlord’s personal information including, but not limited to, copies of national ID, Passport, KRA PIN, photographs, bank account details, telephone number, physical, postal and email address as collected by the Tenant</w:t>
      </w:r>
      <w:bookmarkEnd w:id="0"/>
      <w:r>
        <w:rPr>
          <w:rFonts w:ascii="Arial Narrow" w:hAnsi="Arial Narrow" w:eastAsia="Times New Roman" w:cstheme="minorHAnsi"/>
          <w:bCs/>
          <w:sz w:val="24"/>
          <w:szCs w:val="24"/>
          <w:lang w:val="en-GB"/>
        </w:rPr>
        <w:t>;</w:t>
      </w:r>
      <w:bookmarkEnd w:id="1"/>
    </w:p>
    <w:p w14:paraId="5CBC5945">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Permitted Use</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uses specific to the telecommunications industry as a telecommunications base transceiver station including the installation </w:t>
      </w:r>
      <w:r>
        <w:rPr>
          <w:rFonts w:ascii="Arial Narrow" w:hAnsi="Arial Narrow" w:eastAsia="Times New Roman" w:cs="Times New Roman"/>
          <w:sz w:val="24"/>
          <w:szCs w:val="24"/>
          <w:lang w:val="en-GB"/>
        </w:rPr>
        <w:t xml:space="preserve">upgrade, </w:t>
      </w:r>
      <w:r>
        <w:rPr>
          <w:rFonts w:ascii="Arial Narrow" w:hAnsi="Arial Narrow"/>
          <w:sz w:val="24"/>
          <w:szCs w:val="24"/>
          <w:lang w:val="en-GB"/>
        </w:rPr>
        <w:t xml:space="preserve">optimization of existing equipment including new antennae or other equipment swaps, </w:t>
      </w:r>
      <w:r>
        <w:rPr>
          <w:rFonts w:ascii="Arial Narrow" w:hAnsi="Arial Narrow" w:eastAsia="Times New Roman" w:cs="Times New Roman"/>
          <w:sz w:val="24"/>
          <w:szCs w:val="24"/>
          <w:lang w:val="en-GB"/>
        </w:rPr>
        <w:t>removal, replacement, repair and maintenance</w:t>
      </w:r>
      <w:r>
        <w:rPr>
          <w:rFonts w:ascii="Arial Narrow" w:hAnsi="Arial Narrow" w:eastAsia="Times New Roman" w:cs="Times New Roman"/>
          <w:sz w:val="24"/>
          <w:szCs w:val="24"/>
        </w:rPr>
        <w:t xml:space="preserve"> of the Apparatus</w:t>
      </w:r>
      <w:r>
        <w:rPr>
          <w:rFonts w:ascii="Arial Narrow" w:hAnsi="Arial Narrow" w:eastAsia="Times New Roman" w:cs="Times New Roman"/>
          <w:sz w:val="24"/>
          <w:szCs w:val="24"/>
          <w:lang w:val="en-GB"/>
        </w:rPr>
        <w:t>.</w:t>
      </w:r>
    </w:p>
    <w:p w14:paraId="40B983B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lang w:val="en-GB"/>
        </w:rPr>
        <w:t xml:space="preserve"> </w:t>
      </w:r>
    </w:p>
    <w:p w14:paraId="27FF8AB5">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Plan</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means the plan of the Premises attached as the Third Schedule.</w:t>
      </w:r>
    </w:p>
    <w:p w14:paraId="1178F934">
      <w:pPr>
        <w:spacing w:after="0" w:line="312" w:lineRule="auto"/>
        <w:ind w:left="720"/>
        <w:jc w:val="both"/>
        <w:rPr>
          <w:rFonts w:ascii="Arial Narrow" w:hAnsi="Arial Narrow" w:eastAsia="Times New Roman" w:cs="Times New Roman"/>
          <w:sz w:val="24"/>
          <w:szCs w:val="24"/>
        </w:rPr>
      </w:pPr>
    </w:p>
    <w:p w14:paraId="68FD0340">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
          <w:sz w:val="24"/>
          <w:szCs w:val="24"/>
        </w:rPr>
        <w:t xml:space="preserve"> </w:t>
      </w:r>
      <w:r>
        <w:rPr>
          <w:rFonts w:ascii="Arial Narrow" w:hAnsi="Arial Narrow" w:eastAsia="Times New Roman" w:cs="Times New Roman"/>
          <w:bCs/>
          <w:sz w:val="24"/>
          <w:szCs w:val="24"/>
        </w:rPr>
        <w:t>“</w:t>
      </w:r>
      <w:r>
        <w:rPr>
          <w:rFonts w:ascii="Arial Narrow" w:hAnsi="Arial Narrow" w:eastAsia="Times New Roman" w:cs="Times New Roman"/>
          <w:b/>
          <w:sz w:val="24"/>
          <w:szCs w:val="24"/>
        </w:rPr>
        <w:t>Premises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premises to be leased by the Tenant and more particularly described in the First Schedule and on the Plan. </w:t>
      </w:r>
    </w:p>
    <w:p w14:paraId="4D729367">
      <w:pPr>
        <w:spacing w:after="0" w:line="312" w:lineRule="auto"/>
        <w:jc w:val="both"/>
        <w:rPr>
          <w:rFonts w:ascii="Arial Narrow" w:hAnsi="Arial Narrow" w:eastAsia="Times New Roman" w:cs="Times New Roman"/>
          <w:b/>
          <w:sz w:val="24"/>
          <w:szCs w:val="24"/>
        </w:rPr>
      </w:pPr>
    </w:p>
    <w:p w14:paraId="3F8DB880">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Rent</w:t>
      </w:r>
      <w:r>
        <w:rPr>
          <w:rFonts w:ascii="Arial Narrow" w:hAnsi="Arial Narrow" w:eastAsia="Times New Roman" w:cs="Times New Roman"/>
          <w:bCs/>
          <w:sz w:val="24"/>
          <w:szCs w:val="24"/>
        </w:rPr>
        <w:t>”</w:t>
      </w:r>
      <w:r>
        <w:rPr>
          <w:rFonts w:ascii="Arial Narrow" w:hAnsi="Arial Narrow" w:eastAsia="Times New Roman" w:cs="Times New Roman"/>
          <w:sz w:val="24"/>
          <w:szCs w:val="24"/>
        </w:rPr>
        <w:t xml:space="preserve"> means the annual rent payable by the Tenant for the duration of the Term as specified in the First Schedule.</w:t>
      </w:r>
    </w:p>
    <w:p w14:paraId="3AEBD76C">
      <w:pPr>
        <w:tabs>
          <w:tab w:val="left" w:pos="720"/>
        </w:tabs>
        <w:spacing w:after="0" w:line="312" w:lineRule="auto"/>
        <w:ind w:left="1440" w:hanging="720"/>
        <w:jc w:val="both"/>
        <w:rPr>
          <w:rFonts w:ascii="Arial Narrow" w:hAnsi="Arial Narrow" w:eastAsia="Times New Roman" w:cs="Times New Roman"/>
          <w:b/>
          <w:sz w:val="24"/>
          <w:szCs w:val="24"/>
        </w:rPr>
      </w:pPr>
    </w:p>
    <w:p w14:paraId="04B42AAC">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Term</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means the duration of the Lease specified in the First Schedule.</w:t>
      </w:r>
    </w:p>
    <w:p w14:paraId="0ED5B332">
      <w:pPr>
        <w:spacing w:after="0" w:line="312" w:lineRule="auto"/>
        <w:jc w:val="both"/>
        <w:rPr>
          <w:rFonts w:ascii="Arial Narrow" w:hAnsi="Arial Narrow" w:eastAsia="Times New Roman" w:cs="Times New Roman"/>
          <w:sz w:val="24"/>
          <w:szCs w:val="24"/>
        </w:rPr>
      </w:pPr>
    </w:p>
    <w:p w14:paraId="37484D2C">
      <w:pPr>
        <w:numPr>
          <w:ilvl w:val="1"/>
          <w:numId w:val="2"/>
        </w:numPr>
        <w:spacing w:after="0" w:line="312" w:lineRule="auto"/>
        <w:ind w:left="1440"/>
        <w:jc w:val="both"/>
        <w:rPr>
          <w:rFonts w:ascii="Arial Narrow" w:hAnsi="Arial Narrow" w:eastAsia="Times New Roman" w:cs="Times New Roman"/>
          <w:sz w:val="24"/>
          <w:szCs w:val="24"/>
        </w:rPr>
      </w:pPr>
      <w:r>
        <w:rPr>
          <w:rFonts w:ascii="Arial Narrow" w:hAnsi="Arial Narrow" w:eastAsia="Times New Roman" w:cs="Times New Roman"/>
          <w:bCs/>
          <w:sz w:val="24"/>
          <w:szCs w:val="24"/>
        </w:rPr>
        <w:t>“</w:t>
      </w:r>
      <w:r>
        <w:rPr>
          <w:rFonts w:ascii="Arial Narrow" w:hAnsi="Arial Narrow" w:eastAsia="Times New Roman" w:cs="Times New Roman"/>
          <w:b/>
          <w:sz w:val="24"/>
          <w:szCs w:val="24"/>
        </w:rPr>
        <w:t>Works</w:t>
      </w:r>
      <w:r>
        <w:rPr>
          <w:rFonts w:ascii="Arial Narrow" w:hAnsi="Arial Narrow" w:eastAsia="Times New Roman" w:cs="Times New Roman"/>
          <w:bCs/>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 xml:space="preserve">means the works to be carried out by the Tenant its agents or contractors (including any structural works reasonably required for the laying of any necessary communications fibre and electricity supply cables the installation of air conditioning/handling units and all works necessary to comply with Health and Safety requirements) in connection with the installation </w:t>
      </w:r>
      <w:r>
        <w:rPr>
          <w:rFonts w:ascii="Arial Narrow" w:hAnsi="Arial Narrow" w:eastAsia="Times New Roman" w:cs="Times New Roman"/>
          <w:sz w:val="24"/>
          <w:szCs w:val="24"/>
          <w:lang w:val="en-GB"/>
        </w:rPr>
        <w:t xml:space="preserve">upgrade, </w:t>
      </w:r>
      <w:r>
        <w:rPr>
          <w:rFonts w:ascii="Arial Narrow" w:hAnsi="Arial Narrow"/>
          <w:sz w:val="24"/>
          <w:szCs w:val="24"/>
          <w:lang w:val="en-GB"/>
        </w:rPr>
        <w:t xml:space="preserve">optimization of existing equipment including new antennae or other equipment swaps, </w:t>
      </w:r>
      <w:r>
        <w:rPr>
          <w:rFonts w:ascii="Arial Narrow" w:hAnsi="Arial Narrow" w:eastAsia="Times New Roman" w:cs="Times New Roman"/>
          <w:sz w:val="24"/>
          <w:szCs w:val="24"/>
          <w:lang w:val="en-GB"/>
        </w:rPr>
        <w:t>removal, replacement, repair and maintenance</w:t>
      </w:r>
      <w:r>
        <w:rPr>
          <w:rFonts w:ascii="Arial Narrow" w:hAnsi="Arial Narrow" w:eastAsia="Times New Roman" w:cs="Times New Roman"/>
          <w:sz w:val="24"/>
          <w:szCs w:val="24"/>
        </w:rPr>
        <w:t xml:space="preserve"> of the Apparatus and any subsequent inspection alteration or maintenance works.</w:t>
      </w:r>
    </w:p>
    <w:p w14:paraId="6BC559D0">
      <w:pPr>
        <w:tabs>
          <w:tab w:val="left" w:pos="720"/>
        </w:tabs>
        <w:spacing w:after="0" w:line="312" w:lineRule="auto"/>
        <w:ind w:left="1440" w:hanging="720"/>
        <w:rPr>
          <w:rFonts w:ascii="Arial Narrow" w:hAnsi="Arial Narrow" w:eastAsia="Times New Roman" w:cs="Times New Roman"/>
          <w:sz w:val="24"/>
          <w:szCs w:val="24"/>
        </w:rPr>
      </w:pPr>
    </w:p>
    <w:p w14:paraId="0D136FAF">
      <w:pPr>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 xml:space="preserve">Description of Land </w:t>
      </w:r>
    </w:p>
    <w:p w14:paraId="3DB04E70">
      <w:pPr>
        <w:spacing w:after="0" w:line="312" w:lineRule="auto"/>
        <w:jc w:val="both"/>
        <w:rPr>
          <w:rFonts w:ascii="Arial Narrow" w:hAnsi="Arial Narrow" w:eastAsia="Times New Roman" w:cs="Times New Roman"/>
          <w:sz w:val="24"/>
          <w:szCs w:val="24"/>
        </w:rPr>
      </w:pPr>
    </w:p>
    <w:p w14:paraId="2FBDEB91">
      <w:pPr>
        <w:numPr>
          <w:ilvl w:val="0"/>
          <w:numId w:val="4"/>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Landlord is the proprietor as allottee from the County Government of ………………., of </w:t>
      </w:r>
      <w:r>
        <w:rPr>
          <w:rFonts w:ascii="Arial Narrow" w:hAnsi="Arial Narrow" w:eastAsia="Times New Roman" w:cs="Times New Roman"/>
          <w:sz w:val="24"/>
          <w:szCs w:val="24"/>
          <w:u w:val="single"/>
        </w:rPr>
        <w:t>ALL THAT</w:t>
      </w:r>
      <w:r>
        <w:rPr>
          <w:rFonts w:ascii="Arial Narrow" w:hAnsi="Arial Narrow" w:eastAsia="Times New Roman" w:cs="Times New Roman"/>
          <w:sz w:val="24"/>
          <w:szCs w:val="24"/>
        </w:rPr>
        <w:t xml:space="preserve"> piece or parcel of land known as Plot No. …….. , …………… (referred to as the “</w:t>
      </w:r>
      <w:r>
        <w:rPr>
          <w:rFonts w:ascii="Arial Narrow" w:hAnsi="Arial Narrow" w:eastAsia="Times New Roman" w:cs="Times New Roman"/>
          <w:b/>
          <w:sz w:val="24"/>
          <w:szCs w:val="24"/>
        </w:rPr>
        <w:t>Land</w:t>
      </w:r>
      <w:r>
        <w:rPr>
          <w:rFonts w:ascii="Arial Narrow" w:hAnsi="Arial Narrow" w:eastAsia="Times New Roman" w:cs="Times New Roman"/>
          <w:sz w:val="24"/>
          <w:szCs w:val="24"/>
        </w:rPr>
        <w:t xml:space="preserve">”) more particularly described and contained in the documents attached in the Fourth Schedule. </w:t>
      </w:r>
    </w:p>
    <w:p w14:paraId="2402DB17">
      <w:pPr>
        <w:spacing w:after="0" w:line="312" w:lineRule="auto"/>
        <w:ind w:left="720"/>
        <w:jc w:val="both"/>
        <w:rPr>
          <w:rFonts w:ascii="Arial Narrow" w:hAnsi="Arial Narrow" w:eastAsia="Times New Roman" w:cs="Times New Roman"/>
          <w:sz w:val="24"/>
          <w:szCs w:val="24"/>
        </w:rPr>
      </w:pPr>
    </w:p>
    <w:p w14:paraId="1C9BCACA">
      <w:pPr>
        <w:numPr>
          <w:ilvl w:val="0"/>
          <w:numId w:val="4"/>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land adjudication process for the Land is at an advanced stage and it is expected that the Landlord shall obtain registration of the title to the Land in due course. </w:t>
      </w:r>
    </w:p>
    <w:p w14:paraId="1FBF5B29">
      <w:pPr>
        <w:spacing w:after="0" w:line="312" w:lineRule="auto"/>
        <w:ind w:left="720"/>
        <w:jc w:val="both"/>
        <w:rPr>
          <w:rFonts w:ascii="Arial Narrow" w:hAnsi="Arial Narrow" w:eastAsia="Times New Roman" w:cs="Times New Roman"/>
          <w:sz w:val="24"/>
          <w:szCs w:val="24"/>
        </w:rPr>
      </w:pPr>
    </w:p>
    <w:p w14:paraId="0B18FB14">
      <w:pPr>
        <w:numPr>
          <w:ilvl w:val="0"/>
          <w:numId w:val="4"/>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Landlord has agreed with the Tenant to lease to the Tenant a portion of the Land (the “</w:t>
      </w:r>
      <w:r>
        <w:rPr>
          <w:rFonts w:ascii="Arial Narrow" w:hAnsi="Arial Narrow" w:eastAsia="Times New Roman" w:cs="Times New Roman"/>
          <w:b/>
          <w:sz w:val="24"/>
          <w:szCs w:val="24"/>
        </w:rPr>
        <w:t>Premises</w:t>
      </w:r>
      <w:r>
        <w:rPr>
          <w:rFonts w:ascii="Arial Narrow" w:hAnsi="Arial Narrow" w:eastAsia="Times New Roman" w:cs="Times New Roman"/>
          <w:sz w:val="24"/>
          <w:szCs w:val="24"/>
        </w:rPr>
        <w:t xml:space="preserve">”) for a term and at the rent and upon the terms and conditions contained in this Lease. </w:t>
      </w:r>
    </w:p>
    <w:p w14:paraId="5864F72B">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p>
    <w:p w14:paraId="346B22B6">
      <w:pPr>
        <w:numPr>
          <w:ilvl w:val="0"/>
          <w:numId w:val="3"/>
        </w:numPr>
        <w:tabs>
          <w:tab w:val="left" w:pos="720"/>
          <w:tab w:val="clear" w:pos="360"/>
        </w:tabs>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The Lease</w:t>
      </w:r>
    </w:p>
    <w:p w14:paraId="0D1F5DC9">
      <w:pPr>
        <w:spacing w:after="0" w:line="312" w:lineRule="auto"/>
        <w:jc w:val="both"/>
        <w:rPr>
          <w:rFonts w:ascii="Arial Narrow" w:hAnsi="Arial Narrow" w:eastAsia="Times New Roman" w:cs="Times New Roman"/>
          <w:sz w:val="24"/>
          <w:szCs w:val="24"/>
        </w:rPr>
      </w:pPr>
    </w:p>
    <w:p w14:paraId="075DAE4E">
      <w:pPr>
        <w:pStyle w:val="14"/>
        <w:numPr>
          <w:ilvl w:val="1"/>
          <w:numId w:val="3"/>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Landlord shall as soon as is practicable grant and the Tenant shall accept the Lease and the parties shall execute a counterpart of it.</w:t>
      </w:r>
    </w:p>
    <w:p w14:paraId="0CA4BA84">
      <w:pPr>
        <w:pStyle w:val="14"/>
        <w:spacing w:after="0" w:line="312" w:lineRule="auto"/>
        <w:ind w:left="1440"/>
        <w:jc w:val="both"/>
        <w:rPr>
          <w:rFonts w:ascii="Arial Narrow" w:hAnsi="Arial Narrow" w:eastAsia="Times New Roman" w:cs="Times New Roman"/>
          <w:sz w:val="24"/>
          <w:szCs w:val="24"/>
        </w:rPr>
      </w:pPr>
    </w:p>
    <w:p w14:paraId="57EB3925">
      <w:pPr>
        <w:pStyle w:val="14"/>
        <w:numPr>
          <w:ilvl w:val="1"/>
          <w:numId w:val="3"/>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Lease shall be prepared by the Tenant’s Advocates in the form enclosed in the Second Schedule and the covenants conditions provisions and agreements contained or implied shall be deemed to form part of this Agreement.</w:t>
      </w:r>
    </w:p>
    <w:p w14:paraId="1BA51773">
      <w:pPr>
        <w:pStyle w:val="14"/>
        <w:rPr>
          <w:rFonts w:ascii="Arial Narrow" w:hAnsi="Arial Narrow" w:eastAsia="Times New Roman" w:cs="Times New Roman"/>
          <w:sz w:val="24"/>
          <w:szCs w:val="24"/>
        </w:rPr>
      </w:pPr>
    </w:p>
    <w:p w14:paraId="646383FF">
      <w:pPr>
        <w:pStyle w:val="14"/>
        <w:numPr>
          <w:ilvl w:val="1"/>
          <w:numId w:val="3"/>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Pending issuance of the Lease the provisions of this Agreement shall apply save that where there shall be a conflict between the provisions of this Agreement and the Lease the provisions in this Agreement shall prevail.</w:t>
      </w:r>
    </w:p>
    <w:p w14:paraId="6C8494B0">
      <w:pPr>
        <w:pStyle w:val="14"/>
        <w:rPr>
          <w:rFonts w:ascii="Arial Narrow" w:hAnsi="Arial Narrow" w:eastAsia="Times New Roman" w:cs="Times New Roman"/>
          <w:sz w:val="24"/>
          <w:szCs w:val="24"/>
        </w:rPr>
      </w:pPr>
    </w:p>
    <w:p w14:paraId="1CA78E29">
      <w:pPr>
        <w:pStyle w:val="14"/>
        <w:numPr>
          <w:ilvl w:val="1"/>
          <w:numId w:val="3"/>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Pending the completion execution and registration of the Lease the Landlord and the Tenant shall observe and comply with the provisions contained or implied in the Lease as if the same were incorporated in this Agreement.</w:t>
      </w:r>
    </w:p>
    <w:p w14:paraId="5C6A7D1B">
      <w:pPr>
        <w:pStyle w:val="14"/>
        <w:rPr>
          <w:rFonts w:ascii="Arial Narrow" w:hAnsi="Arial Narrow" w:eastAsia="Times New Roman" w:cs="Times New Roman"/>
          <w:sz w:val="24"/>
          <w:szCs w:val="24"/>
        </w:rPr>
      </w:pPr>
    </w:p>
    <w:p w14:paraId="64F1A6F4">
      <w:pPr>
        <w:pStyle w:val="14"/>
        <w:numPr>
          <w:ilvl w:val="1"/>
          <w:numId w:val="3"/>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Tenant shall only use the Premises for the Permitted Use.</w:t>
      </w:r>
    </w:p>
    <w:p w14:paraId="7D52F123">
      <w:pPr>
        <w:pStyle w:val="14"/>
        <w:rPr>
          <w:rFonts w:ascii="Arial Narrow" w:hAnsi="Arial Narrow" w:eastAsia="Times New Roman" w:cs="Times New Roman"/>
          <w:sz w:val="24"/>
          <w:szCs w:val="24"/>
        </w:rPr>
      </w:pPr>
    </w:p>
    <w:p w14:paraId="592E6948">
      <w:pPr>
        <w:pStyle w:val="14"/>
        <w:numPr>
          <w:ilvl w:val="1"/>
          <w:numId w:val="3"/>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Where applicable, the Landlord shall grant and the Tenant shall accept the Lease subject to such statutory provision to allow the Tenant to take title or an interest in agricultural land including but not limited to Presidential Exemption being obtained under the Land Control Act.  </w:t>
      </w:r>
    </w:p>
    <w:p w14:paraId="6489C4A6">
      <w:pPr>
        <w:spacing w:after="0" w:line="312" w:lineRule="auto"/>
        <w:jc w:val="both"/>
        <w:rPr>
          <w:rFonts w:ascii="Arial Narrow" w:hAnsi="Arial Narrow" w:eastAsia="Times New Roman" w:cs="Times New Roman"/>
          <w:sz w:val="24"/>
          <w:szCs w:val="24"/>
        </w:rPr>
      </w:pPr>
    </w:p>
    <w:p w14:paraId="1449F7D0">
      <w:pPr>
        <w:pStyle w:val="14"/>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Vacant Possession and Rent</w:t>
      </w:r>
    </w:p>
    <w:p w14:paraId="74B4A26D">
      <w:p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50C834D2">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Vacant Possession of the Premises shall be given to the Tenant on, AND the Rent shall be payable with effect from, the Commencement Date. </w:t>
      </w:r>
    </w:p>
    <w:p w14:paraId="2B9F34A2">
      <w:pPr>
        <w:spacing w:after="0" w:line="312" w:lineRule="auto"/>
        <w:ind w:left="720"/>
        <w:jc w:val="both"/>
        <w:rPr>
          <w:rFonts w:ascii="Arial Narrow" w:hAnsi="Arial Narrow" w:eastAsia="Times New Roman" w:cs="Times New Roman"/>
          <w:sz w:val="24"/>
          <w:szCs w:val="24"/>
        </w:rPr>
      </w:pPr>
    </w:p>
    <w:p w14:paraId="15B2E440">
      <w:pPr>
        <w:pStyle w:val="14"/>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Use</w:t>
      </w:r>
    </w:p>
    <w:p w14:paraId="0AEB23F9">
      <w:pPr>
        <w:spacing w:after="0" w:line="312" w:lineRule="auto"/>
        <w:jc w:val="both"/>
        <w:rPr>
          <w:rFonts w:ascii="Arial Narrow" w:hAnsi="Arial Narrow" w:eastAsia="Times New Roman" w:cs="Times New Roman"/>
          <w:sz w:val="24"/>
          <w:szCs w:val="24"/>
        </w:rPr>
      </w:pPr>
    </w:p>
    <w:p w14:paraId="79CFCE30">
      <w:pPr>
        <w:numPr>
          <w:ilvl w:val="0"/>
          <w:numId w:val="5"/>
        </w:numPr>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Upon execution of this Agreement the Tenant shall have the right to commence the Works.</w:t>
      </w:r>
    </w:p>
    <w:p w14:paraId="27C543ED">
      <w:pPr>
        <w:spacing w:after="0" w:line="360" w:lineRule="auto"/>
        <w:ind w:left="720"/>
        <w:jc w:val="both"/>
        <w:rPr>
          <w:rFonts w:ascii="Arial Narrow" w:hAnsi="Arial Narrow" w:eastAsia="Times New Roman" w:cs="Times New Roman"/>
          <w:sz w:val="24"/>
          <w:szCs w:val="24"/>
        </w:rPr>
      </w:pPr>
    </w:p>
    <w:p w14:paraId="3425F343">
      <w:pPr>
        <w:numPr>
          <w:ilvl w:val="0"/>
          <w:numId w:val="5"/>
        </w:numPr>
        <w:spacing w:after="0" w:line="360" w:lineRule="auto"/>
        <w:jc w:val="both"/>
        <w:rPr>
          <w:rFonts w:ascii="Arial Narrow" w:hAnsi="Arial Narrow" w:eastAsia="Times New Roman" w:cs="Times New Roman"/>
          <w:sz w:val="24"/>
          <w:szCs w:val="24"/>
        </w:rPr>
      </w:pPr>
      <w:r>
        <w:rPr>
          <w:rFonts w:ascii="Arial Narrow" w:hAnsi="Arial Narrow"/>
          <w:sz w:val="24"/>
          <w:szCs w:val="24"/>
        </w:rPr>
        <w:t xml:space="preserve">The Landlord shall </w:t>
      </w:r>
      <w:r>
        <w:rPr>
          <w:rFonts w:ascii="Arial Narrow" w:hAnsi="Arial Narrow" w:eastAsia="Times New Roman" w:cs="Times New Roman"/>
          <w:sz w:val="24"/>
          <w:szCs w:val="24"/>
        </w:rPr>
        <w:t>grant the Tenant an easement at no additional cost to erect lay alter maintain repair or inspect an electric line and/or fibre cable either overhead or underground or as may otherwise be required across the Land and or the Premises as shall be required for the Permitted Use.</w:t>
      </w:r>
    </w:p>
    <w:p w14:paraId="2EF21381">
      <w:pPr>
        <w:spacing w:after="0" w:line="360" w:lineRule="auto"/>
        <w:ind w:left="720"/>
        <w:jc w:val="both"/>
        <w:rPr>
          <w:rFonts w:ascii="Arial Narrow" w:hAnsi="Arial Narrow" w:eastAsia="Times New Roman" w:cs="Times New Roman"/>
          <w:sz w:val="24"/>
          <w:szCs w:val="24"/>
        </w:rPr>
      </w:pPr>
    </w:p>
    <w:p w14:paraId="17E2FE41">
      <w:pPr>
        <w:numPr>
          <w:ilvl w:val="0"/>
          <w:numId w:val="5"/>
        </w:numPr>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Landlord shall </w:t>
      </w:r>
      <w:r>
        <w:rPr>
          <w:rFonts w:ascii="Arial Narrow" w:hAnsi="Arial Narrow" w:eastAsia="Times New Roman" w:cs="Times New Roman"/>
          <w:sz w:val="24"/>
          <w:szCs w:val="24"/>
          <w:lang w:val="en-GB"/>
        </w:rPr>
        <w:t>permit the Tenant at the Tenant’s expense to connect into the Landlord’s electricity supply or to connect to and use a separate metered electricity supply from the power supplier and/or install an electricity generator in the Premises and to pay all charges in respect of the same or a fair portion of the electricity consumed (as the case may be) AND the Landlord will provide the Tenant with every assistance at no additional cost to execute or procure the execution of such consents documents or approvals required for power connection to the Premises including but not limited to Kenya Power’s or other supplier’s way-leave documents.</w:t>
      </w:r>
    </w:p>
    <w:p w14:paraId="7A40B48A">
      <w:pPr>
        <w:spacing w:after="0" w:line="360" w:lineRule="auto"/>
        <w:jc w:val="both"/>
        <w:rPr>
          <w:rFonts w:ascii="Arial Narrow" w:hAnsi="Arial Narrow" w:eastAsia="Times New Roman" w:cs="Times New Roman"/>
          <w:sz w:val="24"/>
          <w:szCs w:val="24"/>
        </w:rPr>
      </w:pPr>
    </w:p>
    <w:p w14:paraId="1F5B036D">
      <w:pPr>
        <w:numPr>
          <w:ilvl w:val="0"/>
          <w:numId w:val="5"/>
        </w:numPr>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Tenant reserves the right to allow any other telecommunications operator to install and operate telecommunications equipment within the Premises </w:t>
      </w:r>
      <w:r>
        <w:rPr>
          <w:rFonts w:ascii="Arial Narrow" w:hAnsi="Arial Narrow" w:eastAsia="Times New Roman" w:cs="Times New Roman"/>
          <w:b/>
          <w:sz w:val="24"/>
          <w:szCs w:val="24"/>
          <w:u w:val="single"/>
        </w:rPr>
        <w:t>SUBJECT TO</w:t>
      </w:r>
      <w:r>
        <w:rPr>
          <w:rFonts w:ascii="Arial Narrow" w:hAnsi="Arial Narrow" w:eastAsia="Times New Roman" w:cs="Times New Roman"/>
          <w:sz w:val="24"/>
          <w:szCs w:val="24"/>
        </w:rPr>
        <w:t xml:space="preserve"> Fourteen (14) days prior written notification by the Tenant to the Landlord.</w:t>
      </w:r>
    </w:p>
    <w:p w14:paraId="019F38A7">
      <w:pPr>
        <w:spacing w:after="0" w:line="312" w:lineRule="auto"/>
        <w:ind w:left="720"/>
        <w:jc w:val="both"/>
        <w:rPr>
          <w:rFonts w:ascii="Arial Narrow" w:hAnsi="Arial Narrow" w:eastAsia="Times New Roman" w:cs="Times New Roman"/>
          <w:sz w:val="24"/>
          <w:szCs w:val="24"/>
        </w:rPr>
      </w:pPr>
    </w:p>
    <w:p w14:paraId="544D2028">
      <w:pPr>
        <w:pStyle w:val="14"/>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Warranty</w:t>
      </w:r>
    </w:p>
    <w:p w14:paraId="2DD76EEF">
      <w:pPr>
        <w:spacing w:after="0" w:line="312" w:lineRule="auto"/>
        <w:ind w:left="720"/>
        <w:jc w:val="both"/>
        <w:rPr>
          <w:rFonts w:ascii="Arial Narrow" w:hAnsi="Arial Narrow" w:eastAsia="Times New Roman" w:cs="Times New Roman"/>
          <w:sz w:val="24"/>
          <w:szCs w:val="24"/>
        </w:rPr>
      </w:pPr>
    </w:p>
    <w:p w14:paraId="3CC781F1">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Landlord warrants that he/she/it has </w:t>
      </w:r>
      <w:bookmarkStart w:id="2" w:name="_Hlk62215870"/>
      <w:r>
        <w:rPr>
          <w:rFonts w:ascii="Arial Narrow" w:hAnsi="Arial Narrow" w:eastAsia="Times New Roman" w:cs="Times New Roman"/>
          <w:sz w:val="24"/>
          <w:szCs w:val="24"/>
        </w:rPr>
        <w:t>proprietary interest and/or</w:t>
      </w:r>
      <w:bookmarkEnd w:id="2"/>
      <w:r>
        <w:rPr>
          <w:rFonts w:ascii="Arial Narrow" w:hAnsi="Arial Narrow" w:eastAsia="Times New Roman" w:cs="Times New Roman"/>
          <w:sz w:val="24"/>
          <w:szCs w:val="24"/>
        </w:rPr>
        <w:t xml:space="preserve"> legal title to the Premises and has obtained the consent of any mortgagee or other third party necessary to allow him/her/it to enter into this Agreement. </w:t>
      </w:r>
      <w:r>
        <w:rPr>
          <w:rFonts w:ascii="Arial Narrow" w:hAnsi="Arial Narrow" w:eastAsia="Times New Roman" w:cs="Times New Roman"/>
          <w:spacing w:val="-2"/>
          <w:sz w:val="24"/>
          <w:szCs w:val="24"/>
        </w:rPr>
        <w:t>The Landlord acknowledges that the Tenant has invested a substantial sum of money in erecting the Base Transceiver Station. The Landlord undertakes to immediately notify the Tenant of his intention to lease licence transfer or sublet the Land to a third party and further that the Landlord shall use his best endeavours to facilitate and procure that such lease licence transfer sublease or any other similar or related arrangement, prior to the expiry of the Lease, shall be made with an express condition that the same is subject to the Lease.</w:t>
      </w:r>
    </w:p>
    <w:p w14:paraId="4CD0E074">
      <w:pPr>
        <w:spacing w:after="0" w:line="312" w:lineRule="auto"/>
        <w:ind w:left="720"/>
        <w:jc w:val="both"/>
        <w:rPr>
          <w:rFonts w:ascii="Arial Narrow" w:hAnsi="Arial Narrow" w:eastAsia="Times New Roman" w:cs="Times New Roman"/>
          <w:sz w:val="24"/>
          <w:szCs w:val="24"/>
        </w:rPr>
      </w:pPr>
    </w:p>
    <w:p w14:paraId="043F9D2F">
      <w:pPr>
        <w:pStyle w:val="14"/>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Access</w:t>
      </w:r>
    </w:p>
    <w:p w14:paraId="177DBBCA">
      <w:pPr>
        <w:spacing w:after="0" w:line="312" w:lineRule="auto"/>
        <w:jc w:val="both"/>
        <w:rPr>
          <w:rFonts w:ascii="Arial Narrow" w:hAnsi="Arial Narrow" w:eastAsia="Times New Roman" w:cs="Times New Roman"/>
          <w:b/>
          <w:sz w:val="24"/>
          <w:szCs w:val="24"/>
          <w:u w:val="single"/>
        </w:rPr>
      </w:pPr>
    </w:p>
    <w:p w14:paraId="4D99F233">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Upon execution of this Agreement the Tenant (and all persons authorized by the Tenant) shall be free to commence the Works and shall have right at all times (Twenty Four (24) hours per day Three Hundred and Sixty-Five (365) days per year) of full and free access to and from the Premises and the Apparatus.</w:t>
      </w:r>
    </w:p>
    <w:p w14:paraId="25ED62C0">
      <w:pPr>
        <w:spacing w:after="0" w:line="312" w:lineRule="auto"/>
        <w:ind w:left="720"/>
        <w:jc w:val="both"/>
        <w:rPr>
          <w:rFonts w:ascii="Arial Narrow" w:hAnsi="Arial Narrow" w:eastAsia="Times New Roman" w:cs="Times New Roman"/>
          <w:sz w:val="24"/>
          <w:szCs w:val="24"/>
        </w:rPr>
      </w:pPr>
    </w:p>
    <w:p w14:paraId="1EF21986">
      <w:pPr>
        <w:pStyle w:val="14"/>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 xml:space="preserve">Termination </w:t>
      </w:r>
    </w:p>
    <w:p w14:paraId="48C9DEE1">
      <w:pPr>
        <w:spacing w:after="0" w:line="312" w:lineRule="auto"/>
        <w:jc w:val="both"/>
        <w:rPr>
          <w:rFonts w:ascii="Arial Narrow" w:hAnsi="Arial Narrow" w:eastAsia="Times New Roman" w:cs="Times New Roman"/>
          <w:sz w:val="24"/>
          <w:szCs w:val="24"/>
        </w:rPr>
      </w:pPr>
    </w:p>
    <w:p w14:paraId="0378363C">
      <w:pPr>
        <w:numPr>
          <w:ilvl w:val="1"/>
          <w:numId w:val="6"/>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Tenant may terminate this Agreement with immediate effect upon written notice of the same to the Landlord in the event that the Premises or means of access to the Premises in the sole opinion of the Tenant is or becomes unsuitable for the operation of the Apparatus for the Permitted Use including (but not limited to) (i) the complete or partial destruction of the Premises (ii) the erection of new buildings on any land near to the Premises (iii) other environmental changes to the area in which the Premises is located and (iv) any technical reason relating to the Apparatus.</w:t>
      </w:r>
    </w:p>
    <w:p w14:paraId="35C53CC4">
      <w:pPr>
        <w:spacing w:after="0" w:line="312" w:lineRule="auto"/>
        <w:jc w:val="both"/>
        <w:rPr>
          <w:rFonts w:ascii="Arial Narrow" w:hAnsi="Arial Narrow" w:eastAsia="Times New Roman" w:cs="Times New Roman"/>
          <w:sz w:val="24"/>
          <w:szCs w:val="24"/>
        </w:rPr>
      </w:pPr>
    </w:p>
    <w:p w14:paraId="6AB9020B">
      <w:pPr>
        <w:numPr>
          <w:ilvl w:val="1"/>
          <w:numId w:val="6"/>
        </w:num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The Tenant may terminate this Agreement with immediate effect if any planning health or other consents or approvals in relation to the Lease and/or Permitted Use have not been granted within Ninety (90) days of the date of this Agreement.</w:t>
      </w:r>
    </w:p>
    <w:p w14:paraId="56904DD7">
      <w:pPr>
        <w:spacing w:after="0" w:line="312" w:lineRule="auto"/>
        <w:jc w:val="both"/>
        <w:rPr>
          <w:rFonts w:ascii="Arial Narrow" w:hAnsi="Arial Narrow" w:eastAsia="Times New Roman" w:cs="Times New Roman"/>
          <w:sz w:val="24"/>
          <w:szCs w:val="24"/>
        </w:rPr>
      </w:pPr>
    </w:p>
    <w:p w14:paraId="790715E2">
      <w:pPr>
        <w:pStyle w:val="14"/>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Breach</w:t>
      </w:r>
    </w:p>
    <w:p w14:paraId="1FDF64B5">
      <w:pPr>
        <w:spacing w:after="0" w:line="312" w:lineRule="auto"/>
        <w:jc w:val="both"/>
        <w:rPr>
          <w:rFonts w:ascii="Arial Narrow" w:hAnsi="Arial Narrow" w:eastAsia="Times New Roman" w:cs="Times New Roman"/>
          <w:sz w:val="24"/>
          <w:szCs w:val="24"/>
        </w:rPr>
      </w:pPr>
    </w:p>
    <w:p w14:paraId="582732EB">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The Landlord shall be entitled to terminate this Agreement if it has served on The Tenant a prior written notice specifying any substantial breach by The Tenant of its obligations under this Agreement, and The Tenant has not remedied the same within Thirty (30) days of such written notice.</w:t>
      </w:r>
    </w:p>
    <w:p w14:paraId="72D93FEE">
      <w:pPr>
        <w:spacing w:after="0" w:line="312" w:lineRule="auto"/>
        <w:ind w:left="720"/>
        <w:jc w:val="both"/>
        <w:rPr>
          <w:rFonts w:ascii="Arial Narrow" w:hAnsi="Arial Narrow" w:eastAsia="Times New Roman" w:cs="Times New Roman"/>
          <w:sz w:val="24"/>
          <w:szCs w:val="24"/>
        </w:rPr>
      </w:pPr>
    </w:p>
    <w:p w14:paraId="13767025">
      <w:pPr>
        <w:pStyle w:val="14"/>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Notices</w:t>
      </w:r>
    </w:p>
    <w:p w14:paraId="41B8F776">
      <w:pPr>
        <w:spacing w:after="0" w:line="312" w:lineRule="auto"/>
        <w:jc w:val="both"/>
        <w:rPr>
          <w:rFonts w:ascii="Arial Narrow" w:hAnsi="Arial Narrow" w:eastAsia="Times New Roman" w:cs="Times New Roman"/>
          <w:b/>
          <w:sz w:val="24"/>
          <w:szCs w:val="24"/>
          <w:u w:val="single"/>
        </w:rPr>
      </w:pPr>
    </w:p>
    <w:p w14:paraId="6FFA304C">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Any notice or other communication bill or statement provided for by this Agreement shall be in writing and any notice communication bill or statement to the Tenant shall be sufficiently served if addressed to the Tenant and delivered by hand to the Premises or sent by registered post to the following address: </w:t>
      </w:r>
    </w:p>
    <w:p w14:paraId="6C1BC9EB">
      <w:pPr>
        <w:widowControl w:val="0"/>
        <w:tabs>
          <w:tab w:val="left" w:pos="-1440"/>
          <w:tab w:val="left" w:pos="720"/>
        </w:tabs>
        <w:spacing w:after="0" w:line="240" w:lineRule="auto"/>
        <w:ind w:left="720"/>
        <w:rPr>
          <w:rFonts w:ascii="Arial Narrow" w:hAnsi="Arial Narrow" w:eastAsia="Times New Roman" w:cs="Times New Roman"/>
          <w:sz w:val="24"/>
          <w:szCs w:val="24"/>
        </w:rPr>
      </w:pPr>
    </w:p>
    <w:p w14:paraId="011E3562">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Safaricom PLC</w:t>
      </w:r>
    </w:p>
    <w:p w14:paraId="7EF2B190">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Safaricom House </w:t>
      </w:r>
    </w:p>
    <w:p w14:paraId="3F92CDA9">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Waiyaki way </w:t>
      </w:r>
    </w:p>
    <w:p w14:paraId="7DE8A46F">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 xml:space="preserve">P.O. Box </w:t>
      </w:r>
      <w:r>
        <w:rPr>
          <w:rFonts w:ascii="Arial Narrow" w:hAnsi="Arial Narrow"/>
          <w:sz w:val="24"/>
          <w:szCs w:val="24"/>
        </w:rPr>
        <w:t>66827–00800</w:t>
      </w:r>
    </w:p>
    <w:p w14:paraId="60F92092">
      <w:pPr>
        <w:widowControl w:val="0"/>
        <w:tabs>
          <w:tab w:val="left" w:pos="-1440"/>
          <w:tab w:val="left" w:pos="720"/>
        </w:tabs>
        <w:spacing w:after="0" w:line="240" w:lineRule="auto"/>
        <w:ind w:left="720"/>
        <w:rPr>
          <w:rFonts w:ascii="Arial Narrow" w:hAnsi="Arial Narrow" w:eastAsia="Times New Roman" w:cs="Times New Roman"/>
          <w:sz w:val="24"/>
          <w:szCs w:val="24"/>
        </w:rPr>
      </w:pPr>
      <w:r>
        <w:rPr>
          <w:rFonts w:ascii="Arial Narrow" w:hAnsi="Arial Narrow" w:eastAsia="Times New Roman" w:cs="Times New Roman"/>
          <w:sz w:val="24"/>
          <w:szCs w:val="24"/>
        </w:rPr>
        <w:t>Nairobi</w:t>
      </w:r>
    </w:p>
    <w:p w14:paraId="506370C2">
      <w:pPr>
        <w:widowControl w:val="0"/>
        <w:tabs>
          <w:tab w:val="left" w:pos="-1440"/>
          <w:tab w:val="left" w:pos="1440"/>
        </w:tabs>
        <w:spacing w:after="0" w:line="240" w:lineRule="auto"/>
        <w:ind w:left="720"/>
        <w:jc w:val="both"/>
        <w:rPr>
          <w:rFonts w:ascii="Arial Narrow" w:hAnsi="Arial Narrow" w:eastAsia="Times New Roman" w:cs="Times New Roman"/>
          <w:sz w:val="24"/>
          <w:szCs w:val="24"/>
        </w:rPr>
      </w:pPr>
    </w:p>
    <w:p w14:paraId="11E995A6">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Telephone: 0722003272</w:t>
      </w:r>
    </w:p>
    <w:p w14:paraId="491ECC9B">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Attention: The Infrastructure and Property Manager</w:t>
      </w:r>
      <w:r>
        <w:rPr>
          <w:rFonts w:ascii="Arial Narrow" w:hAnsi="Arial Narrow" w:eastAsia="Times New Roman" w:cs="Times New Roman"/>
          <w:sz w:val="24"/>
          <w:szCs w:val="24"/>
        </w:rPr>
        <w:tab/>
      </w:r>
    </w:p>
    <w:p w14:paraId="3D9C4534">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p>
    <w:p w14:paraId="2F17AF23">
      <w:pPr>
        <w:widowControl w:val="0"/>
        <w:tabs>
          <w:tab w:val="left" w:pos="-1440"/>
          <w:tab w:val="left" w:pos="1440"/>
        </w:tabs>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and any notice or communication to the Landlord shall be sufficiently served if delivered by registered post to its aforestated postal address or to any other address which the Landlord may in writing inform the Tenant. Any notice communication bill or statement  personally delivered shall be deemed to have been served upon such delivery or if served by registered post shall be deemed to have been served within Seven (7) days following the day on which it is posted or if sent by facsimile on completion of successful and confirmed transmission.</w:t>
      </w:r>
    </w:p>
    <w:p w14:paraId="3AA6A3FD">
      <w:pPr>
        <w:spacing w:after="0" w:line="312" w:lineRule="auto"/>
        <w:ind w:left="720"/>
        <w:jc w:val="both"/>
        <w:rPr>
          <w:rFonts w:ascii="Arial Narrow" w:hAnsi="Arial Narrow" w:eastAsia="Times New Roman" w:cs="Times New Roman"/>
          <w:sz w:val="24"/>
          <w:szCs w:val="24"/>
        </w:rPr>
      </w:pPr>
    </w:p>
    <w:p w14:paraId="7E48E223">
      <w:pPr>
        <w:spacing w:after="0" w:line="312" w:lineRule="auto"/>
        <w:ind w:left="720"/>
        <w:jc w:val="both"/>
        <w:rPr>
          <w:rFonts w:ascii="Arial Narrow" w:hAnsi="Arial Narrow" w:eastAsia="Times New Roman" w:cs="Times New Roman"/>
          <w:sz w:val="24"/>
          <w:szCs w:val="24"/>
        </w:rPr>
      </w:pPr>
    </w:p>
    <w:p w14:paraId="3B8230D3">
      <w:pPr>
        <w:spacing w:after="0" w:line="312" w:lineRule="auto"/>
        <w:ind w:left="720"/>
        <w:jc w:val="both"/>
        <w:rPr>
          <w:rFonts w:ascii="Arial Narrow" w:hAnsi="Arial Narrow" w:eastAsia="Times New Roman" w:cs="Times New Roman"/>
          <w:sz w:val="24"/>
          <w:szCs w:val="24"/>
        </w:rPr>
      </w:pPr>
    </w:p>
    <w:p w14:paraId="25EDE552">
      <w:pPr>
        <w:pStyle w:val="14"/>
        <w:numPr>
          <w:ilvl w:val="0"/>
          <w:numId w:val="3"/>
        </w:numPr>
        <w:tabs>
          <w:tab w:val="left" w:pos="720"/>
          <w:tab w:val="clear" w:pos="360"/>
        </w:tabs>
        <w:spacing w:after="0" w:line="312" w:lineRule="auto"/>
        <w:ind w:left="720" w:hanging="720"/>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Arbitration</w:t>
      </w:r>
    </w:p>
    <w:p w14:paraId="32834E69">
      <w:pPr>
        <w:spacing w:after="0" w:line="312" w:lineRule="auto"/>
        <w:jc w:val="both"/>
        <w:rPr>
          <w:rFonts w:ascii="Arial Narrow" w:hAnsi="Arial Narrow" w:eastAsia="Times New Roman" w:cs="Times New Roman"/>
          <w:sz w:val="24"/>
          <w:szCs w:val="24"/>
        </w:rPr>
      </w:pPr>
    </w:p>
    <w:p w14:paraId="7263E0E4">
      <w:pPr>
        <w:numPr>
          <w:ilvl w:val="1"/>
          <w:numId w:val="7"/>
        </w:num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Save as may be otherwise provided, any dispute not mutually settled between the parties shall be referred to Arbitration by single Arbitrator to be appointed by agreement between the parties or in default of such agreement within Fourteen (14) days of the notification of such dispute by either party to the other, upon application by either party to the Chairman for the time being of the Kenya Branch of Chartered Institute of Arbitrators of the United Kingdom who shall appoint an Arbitrator.</w:t>
      </w:r>
    </w:p>
    <w:p w14:paraId="7CB7875B">
      <w:pPr>
        <w:spacing w:after="0" w:line="312" w:lineRule="auto"/>
        <w:jc w:val="both"/>
        <w:rPr>
          <w:rFonts w:ascii="Arial Narrow" w:hAnsi="Arial Narrow" w:eastAsia="Times New Roman" w:cs="Times New Roman"/>
          <w:sz w:val="24"/>
          <w:szCs w:val="24"/>
        </w:rPr>
      </w:pPr>
    </w:p>
    <w:p w14:paraId="27D0AA11">
      <w:pPr>
        <w:numPr>
          <w:ilvl w:val="1"/>
          <w:numId w:val="7"/>
        </w:numPr>
        <w:spacing w:after="0" w:line="312" w:lineRule="auto"/>
        <w:ind w:left="720" w:hanging="720"/>
        <w:jc w:val="both"/>
        <w:rPr>
          <w:rFonts w:ascii="Arial Narrow" w:hAnsi="Arial Narrow" w:eastAsia="Times New Roman" w:cs="Times New Roman"/>
          <w:sz w:val="24"/>
          <w:szCs w:val="24"/>
        </w:rPr>
      </w:pPr>
      <w:r>
        <w:rPr>
          <w:rFonts w:ascii="Arial Narrow" w:hAnsi="Arial Narrow" w:eastAsia="Times New Roman" w:cs="Times New Roman"/>
          <w:sz w:val="24"/>
          <w:szCs w:val="24"/>
        </w:rPr>
        <w:t>Every award made under this clause shall be subject to and in accordance with the provisions of Arbitration Act 1995 (Act No. 4 of 1995) or other Act or Acts for the time being in force in Kenya in relation to Arbitration.</w:t>
      </w:r>
    </w:p>
    <w:p w14:paraId="0B191955">
      <w:pPr>
        <w:spacing w:after="0" w:line="312" w:lineRule="auto"/>
        <w:jc w:val="both"/>
        <w:rPr>
          <w:rFonts w:ascii="Arial Narrow" w:hAnsi="Arial Narrow" w:eastAsia="Times New Roman" w:cs="Times New Roman"/>
          <w:sz w:val="24"/>
          <w:szCs w:val="24"/>
        </w:rPr>
      </w:pPr>
    </w:p>
    <w:p w14:paraId="59CCBBEF">
      <w:pPr>
        <w:spacing w:after="0" w:line="312" w:lineRule="auto"/>
        <w:ind w:left="720"/>
        <w:jc w:val="both"/>
        <w:rPr>
          <w:rFonts w:ascii="Arial Narrow" w:hAnsi="Arial Narrow" w:eastAsia="Times New Roman" w:cs="Times New Roman"/>
          <w:sz w:val="24"/>
          <w:szCs w:val="24"/>
        </w:rPr>
      </w:pPr>
      <w:r>
        <w:rPr>
          <w:rFonts w:ascii="Arial Narrow" w:hAnsi="Arial Narrow" w:eastAsia="Times New Roman" w:cs="Times New Roman"/>
          <w:sz w:val="24"/>
          <w:szCs w:val="24"/>
        </w:rPr>
        <w:t>To the extent permissible by law the determination of the Arbitrator shall be final and binding upon the parties and any Arbitration proceedings shall take place in Nairobi.</w:t>
      </w:r>
    </w:p>
    <w:p w14:paraId="1E52B1A5">
      <w:pPr>
        <w:spacing w:after="0" w:line="312" w:lineRule="auto"/>
        <w:ind w:left="720"/>
        <w:jc w:val="both"/>
        <w:rPr>
          <w:rFonts w:ascii="Arial Narrow" w:hAnsi="Arial Narrow" w:eastAsia="Times New Roman" w:cs="Times New Roman"/>
          <w:sz w:val="24"/>
          <w:szCs w:val="24"/>
        </w:rPr>
      </w:pPr>
    </w:p>
    <w:p w14:paraId="6575B70B">
      <w:pPr>
        <w:pStyle w:val="14"/>
        <w:numPr>
          <w:ilvl w:val="0"/>
          <w:numId w:val="3"/>
        </w:numPr>
        <w:tabs>
          <w:tab w:val="left" w:pos="720"/>
          <w:tab w:val="clear" w:pos="360"/>
        </w:tabs>
        <w:spacing w:after="0" w:line="312" w:lineRule="auto"/>
        <w:ind w:left="720" w:hanging="720"/>
        <w:jc w:val="both"/>
        <w:rPr>
          <w:rFonts w:ascii="Arial Narrow" w:hAnsi="Arial Narrow" w:eastAsia="Calibri" w:cs="Calibri"/>
          <w:b/>
          <w:bCs/>
          <w:sz w:val="24"/>
          <w:szCs w:val="24"/>
          <w:u w:val="single"/>
        </w:rPr>
      </w:pPr>
      <w:r>
        <w:rPr>
          <w:rFonts w:ascii="Arial Narrow" w:hAnsi="Arial Narrow" w:eastAsia="Calibri" w:cs="Calibri"/>
          <w:b/>
          <w:bCs/>
          <w:sz w:val="24"/>
          <w:szCs w:val="24"/>
          <w:u w:val="single"/>
        </w:rPr>
        <w:t>VAT and other Taxes Assessments and Charges</w:t>
      </w:r>
    </w:p>
    <w:p w14:paraId="6FFC125C">
      <w:pPr>
        <w:spacing w:after="0" w:line="312" w:lineRule="auto"/>
        <w:jc w:val="both"/>
        <w:rPr>
          <w:rFonts w:ascii="Arial Narrow" w:hAnsi="Arial Narrow" w:eastAsia="Calibri" w:cs="Calibri"/>
          <w:sz w:val="24"/>
          <w:szCs w:val="24"/>
        </w:rPr>
      </w:pPr>
      <w:r>
        <w:rPr>
          <w:rFonts w:ascii="Arial Narrow" w:hAnsi="Arial Narrow" w:eastAsia="Calibri" w:cs="Calibri"/>
          <w:sz w:val="24"/>
          <w:szCs w:val="24"/>
        </w:rPr>
        <w:t xml:space="preserve">            </w:t>
      </w:r>
    </w:p>
    <w:p w14:paraId="34594CCF">
      <w:pPr>
        <w:pStyle w:val="14"/>
        <w:numPr>
          <w:ilvl w:val="1"/>
          <w:numId w:val="3"/>
        </w:numPr>
        <w:spacing w:after="0" w:line="312" w:lineRule="auto"/>
        <w:jc w:val="both"/>
        <w:rPr>
          <w:rFonts w:ascii="Arial Narrow" w:hAnsi="Arial Narrow" w:eastAsia="Calibri" w:cs="Calibri"/>
          <w:sz w:val="24"/>
          <w:szCs w:val="24"/>
          <w:u w:val="single"/>
        </w:rPr>
      </w:pPr>
      <w:r>
        <w:rPr>
          <w:rFonts w:ascii="Arial Narrow" w:hAnsi="Arial Narrow" w:eastAsia="Calibri" w:cs="Calibri"/>
          <w:sz w:val="24"/>
          <w:szCs w:val="24"/>
          <w:u w:val="single"/>
        </w:rPr>
        <w:t>Value Added Tax (VAT)</w:t>
      </w:r>
    </w:p>
    <w:p w14:paraId="60E45E90">
      <w:pPr>
        <w:spacing w:after="0" w:line="312" w:lineRule="auto"/>
        <w:ind w:left="720"/>
        <w:jc w:val="both"/>
        <w:rPr>
          <w:rFonts w:ascii="Calibri" w:hAnsi="Calibri" w:eastAsia="Calibri" w:cs="Calibri"/>
        </w:rPr>
      </w:pPr>
      <w:r>
        <w:rPr>
          <w:rFonts w:ascii="Arial Narrow" w:hAnsi="Arial Narrow" w:eastAsia="Calibri" w:cs="Calibri"/>
          <w:sz w:val="24"/>
          <w:szCs w:val="24"/>
        </w:rPr>
        <w:t xml:space="preserve">Rent shall be exclusive of VAT and the Landlord </w:t>
      </w:r>
      <w:r>
        <w:rPr>
          <w:rFonts w:ascii="Arial Narrow" w:hAnsi="Arial Narrow" w:eastAsia="Calibri" w:cs="Calibri"/>
          <w:spacing w:val="-3"/>
          <w:sz w:val="24"/>
          <w:szCs w:val="24"/>
        </w:rPr>
        <w:t xml:space="preserve">shall for the purposes of this Agreement be responsible for </w:t>
      </w:r>
      <w:r>
        <w:rPr>
          <w:rFonts w:ascii="Arial Narrow" w:hAnsi="Arial Narrow" w:eastAsia="Calibri" w:cs="Calibri"/>
          <w:sz w:val="24"/>
          <w:szCs w:val="24"/>
        </w:rPr>
        <w:t xml:space="preserve">remitting to the Kenya Revenue Authority or any other statutory or governmental organ and/or authority </w:t>
      </w:r>
      <w:r>
        <w:rPr>
          <w:rFonts w:ascii="Arial Narrow" w:hAnsi="Arial Narrow" w:eastAsia="Calibri" w:cs="Calibri"/>
          <w:spacing w:val="-3"/>
          <w:sz w:val="24"/>
          <w:szCs w:val="24"/>
        </w:rPr>
        <w:t>all Value Added Tax (together called “</w:t>
      </w:r>
      <w:r>
        <w:rPr>
          <w:rFonts w:ascii="Arial Narrow" w:hAnsi="Arial Narrow" w:eastAsia="Calibri" w:cs="Calibri"/>
          <w:b/>
          <w:bCs/>
          <w:spacing w:val="-3"/>
          <w:sz w:val="24"/>
          <w:szCs w:val="24"/>
        </w:rPr>
        <w:t>VAT</w:t>
      </w:r>
      <w:r>
        <w:rPr>
          <w:rFonts w:ascii="Arial Narrow" w:hAnsi="Arial Narrow" w:eastAsia="Calibri" w:cs="Calibri"/>
          <w:spacing w:val="-3"/>
          <w:sz w:val="24"/>
          <w:szCs w:val="24"/>
        </w:rPr>
        <w:t>”) which shall be payable by the Tenant to the Landlord upon the Landlord producing an ETR-compliant invoice where applicable.</w:t>
      </w:r>
      <w:r>
        <w:rPr>
          <w:rFonts w:ascii="Calibri" w:hAnsi="Calibri" w:eastAsia="Calibri" w:cs="Calibri"/>
        </w:rPr>
        <w:t xml:space="preserve"> </w:t>
      </w:r>
    </w:p>
    <w:p w14:paraId="340CB173">
      <w:pPr>
        <w:spacing w:after="0" w:line="312" w:lineRule="auto"/>
        <w:ind w:left="720"/>
        <w:jc w:val="both"/>
        <w:rPr>
          <w:rFonts w:ascii="Calibri" w:hAnsi="Calibri" w:eastAsia="Calibri" w:cs="Calibri"/>
        </w:rPr>
      </w:pPr>
    </w:p>
    <w:p w14:paraId="66005B45">
      <w:pPr>
        <w:pStyle w:val="14"/>
        <w:numPr>
          <w:ilvl w:val="1"/>
          <w:numId w:val="3"/>
        </w:numPr>
        <w:spacing w:after="0" w:line="312" w:lineRule="auto"/>
        <w:jc w:val="both"/>
        <w:rPr>
          <w:rFonts w:ascii="Arial Narrow" w:hAnsi="Arial Narrow" w:eastAsia="Calibri" w:cs="Calibri"/>
          <w:sz w:val="24"/>
          <w:szCs w:val="24"/>
          <w:u w:val="single"/>
        </w:rPr>
      </w:pPr>
      <w:r>
        <w:rPr>
          <w:rFonts w:ascii="Arial Narrow" w:hAnsi="Arial Narrow" w:eastAsia="Calibri" w:cs="Calibri"/>
          <w:sz w:val="24"/>
          <w:szCs w:val="24"/>
          <w:u w:val="single"/>
        </w:rPr>
        <w:t>Withholding Tax on Rental Income (WHT)</w:t>
      </w:r>
    </w:p>
    <w:p w14:paraId="36BA65BF">
      <w:pPr>
        <w:spacing w:after="0" w:line="312" w:lineRule="auto"/>
        <w:ind w:left="720"/>
        <w:jc w:val="both"/>
        <w:rPr>
          <w:rFonts w:ascii="Arial Narrow" w:hAnsi="Arial Narrow" w:eastAsia="Calibri" w:cs="Calibri"/>
          <w:spacing w:val="-3"/>
          <w:sz w:val="24"/>
          <w:szCs w:val="24"/>
        </w:rPr>
      </w:pPr>
      <w:r>
        <w:rPr>
          <w:rFonts w:ascii="Arial Narrow" w:hAnsi="Arial Narrow" w:eastAsia="Calibri" w:cs="Calibri"/>
          <w:spacing w:val="-3"/>
          <w:sz w:val="24"/>
          <w:szCs w:val="24"/>
        </w:rPr>
        <w:t>Rent shall be inclusive of withholding tax on rental income. For the avoidance of doubt, the Tenant shall withhold and remit to the relevant body 7.5% withholding tax on rental income or such other applicable rate except where the Landlord is exempt from payment of such withholding tax, with proof of such exemption having been supplied to the Tenant prior to execution of the Agreement. A withholding tax certificate shall be available for access by the Landlord on the Landlord’s iTax Portal.</w:t>
      </w:r>
    </w:p>
    <w:p w14:paraId="27DE17A5">
      <w:pPr>
        <w:spacing w:after="0" w:line="312" w:lineRule="auto"/>
        <w:ind w:left="720"/>
        <w:jc w:val="both"/>
        <w:rPr>
          <w:rFonts w:ascii="Arial Narrow" w:hAnsi="Arial Narrow" w:eastAsia="Calibri" w:cs="Calibri"/>
          <w:spacing w:val="-3"/>
          <w:sz w:val="24"/>
          <w:szCs w:val="24"/>
        </w:rPr>
      </w:pPr>
    </w:p>
    <w:p w14:paraId="0E3DE4D1">
      <w:pPr>
        <w:pStyle w:val="14"/>
        <w:numPr>
          <w:ilvl w:val="1"/>
          <w:numId w:val="3"/>
        </w:numPr>
        <w:spacing w:after="0" w:line="312" w:lineRule="auto"/>
        <w:jc w:val="both"/>
        <w:rPr>
          <w:rFonts w:ascii="Arial Narrow" w:hAnsi="Arial Narrow" w:eastAsia="Calibri" w:cs="Calibri"/>
          <w:spacing w:val="-3"/>
          <w:sz w:val="24"/>
          <w:szCs w:val="24"/>
          <w:u w:val="single"/>
        </w:rPr>
      </w:pPr>
      <w:r>
        <w:rPr>
          <w:rFonts w:ascii="Arial Narrow" w:hAnsi="Arial Narrow" w:eastAsia="Calibri" w:cs="Calibri"/>
          <w:spacing w:val="-3"/>
          <w:sz w:val="24"/>
          <w:szCs w:val="24"/>
          <w:u w:val="single"/>
        </w:rPr>
        <w:t xml:space="preserve">Indemnity </w:t>
      </w:r>
    </w:p>
    <w:p w14:paraId="777FF186">
      <w:pPr>
        <w:spacing w:after="0" w:line="312" w:lineRule="auto"/>
        <w:ind w:left="720"/>
        <w:jc w:val="both"/>
        <w:rPr>
          <w:rFonts w:ascii="Arial Narrow" w:hAnsi="Arial Narrow" w:eastAsia="Calibri" w:cs="Calibri"/>
          <w:sz w:val="24"/>
          <w:szCs w:val="24"/>
        </w:rPr>
      </w:pPr>
      <w:r>
        <w:rPr>
          <w:rFonts w:ascii="Arial Narrow" w:hAnsi="Arial Narrow" w:eastAsia="Calibri" w:cs="Calibri"/>
          <w:spacing w:val="-3"/>
          <w:sz w:val="24"/>
          <w:szCs w:val="24"/>
        </w:rPr>
        <w:t xml:space="preserve">The Tenant shall indemnify the Landlord against any and all claims whatsoever arising from non-remittance of the ten percent withholding tax aforesaid.  </w:t>
      </w:r>
    </w:p>
    <w:p w14:paraId="0261AC73">
      <w:pPr>
        <w:spacing w:after="0" w:line="240" w:lineRule="auto"/>
        <w:rPr>
          <w:rFonts w:ascii="Century Gothic" w:hAnsi="Century Gothic" w:eastAsia="Calibri" w:cs="Calibri"/>
          <w:sz w:val="18"/>
          <w:szCs w:val="18"/>
        </w:rPr>
      </w:pPr>
    </w:p>
    <w:p w14:paraId="414CF2AD">
      <w:pPr>
        <w:pStyle w:val="14"/>
        <w:numPr>
          <w:ilvl w:val="0"/>
          <w:numId w:val="3"/>
        </w:numPr>
        <w:spacing w:after="0" w:line="360"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Data Protection</w:t>
      </w:r>
    </w:p>
    <w:p w14:paraId="3694C840">
      <w:pPr>
        <w:pStyle w:val="14"/>
        <w:spacing w:after="0" w:line="240" w:lineRule="auto"/>
        <w:ind w:left="360"/>
        <w:jc w:val="both"/>
        <w:rPr>
          <w:rFonts w:ascii="Arial Narrow" w:hAnsi="Arial Narrow" w:eastAsia="Times New Roman" w:cs="Times New Roman"/>
          <w:b/>
          <w:sz w:val="24"/>
          <w:szCs w:val="24"/>
        </w:rPr>
      </w:pPr>
    </w:p>
    <w:p w14:paraId="4F7462F7">
      <w:pPr>
        <w:pStyle w:val="14"/>
        <w:numPr>
          <w:ilvl w:val="1"/>
          <w:numId w:val="3"/>
        </w:numPr>
        <w:spacing w:after="0" w:line="360"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The parties will during the Term comply with the Data Protection Act and Regulations.</w:t>
      </w:r>
    </w:p>
    <w:p w14:paraId="3F059012">
      <w:pPr>
        <w:pStyle w:val="14"/>
        <w:spacing w:after="0" w:line="360" w:lineRule="auto"/>
        <w:jc w:val="both"/>
        <w:rPr>
          <w:rFonts w:ascii="Arial Narrow" w:hAnsi="Arial Narrow" w:eastAsia="Times New Roman" w:cs="Times New Roman"/>
          <w:bCs/>
          <w:sz w:val="24"/>
          <w:szCs w:val="24"/>
        </w:rPr>
      </w:pPr>
    </w:p>
    <w:p w14:paraId="5374E36C">
      <w:pPr>
        <w:pStyle w:val="14"/>
        <w:numPr>
          <w:ilvl w:val="1"/>
          <w:numId w:val="3"/>
        </w:numPr>
        <w:spacing w:after="0" w:line="360"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Personal Data will be collected by the Tenant for the following purposes and any other purpose relevant to this Agreement:</w:t>
      </w:r>
    </w:p>
    <w:p w14:paraId="46457AC1">
      <w:pPr>
        <w:pStyle w:val="14"/>
        <w:rPr>
          <w:rFonts w:ascii="Arial Narrow" w:hAnsi="Arial Narrow" w:eastAsia="Times New Roman" w:cs="Times New Roman"/>
          <w:bCs/>
          <w:sz w:val="24"/>
          <w:szCs w:val="24"/>
        </w:rPr>
      </w:pPr>
    </w:p>
    <w:p w14:paraId="728313C1">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 xml:space="preserve">Preparation, execution, stamping and registration of this Agreement;  </w:t>
      </w:r>
    </w:p>
    <w:p w14:paraId="2999C48E">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Maintenance of a contact list for correspondence with the Landlord;</w:t>
      </w:r>
    </w:p>
    <w:p w14:paraId="0B1655BA">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For payment of rent, accounting and record keeping; and</w:t>
      </w:r>
    </w:p>
    <w:p w14:paraId="72E387C0">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Compliance with the law.</w:t>
      </w:r>
    </w:p>
    <w:p w14:paraId="1DDBC005">
      <w:pPr>
        <w:pStyle w:val="14"/>
        <w:spacing w:after="0" w:line="360" w:lineRule="auto"/>
        <w:ind w:left="1440"/>
        <w:jc w:val="both"/>
        <w:rPr>
          <w:rFonts w:ascii="Arial Narrow" w:hAnsi="Arial Narrow" w:eastAsia="Times New Roman" w:cs="Times New Roman"/>
          <w:bCs/>
          <w:sz w:val="24"/>
          <w:szCs w:val="24"/>
        </w:rPr>
      </w:pPr>
    </w:p>
    <w:p w14:paraId="12624F9E">
      <w:pPr>
        <w:pStyle w:val="14"/>
        <w:numPr>
          <w:ilvl w:val="1"/>
          <w:numId w:val="3"/>
        </w:numPr>
        <w:spacing w:after="0" w:line="360"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 xml:space="preserve">By execution of this Agreement, the Landlord gives consent to the Tenant to lawfully share the Personal Data with its agents, service providers and connected persons to achieve the objectives in clause 13.2. </w:t>
      </w:r>
    </w:p>
    <w:p w14:paraId="60952508">
      <w:pPr>
        <w:pStyle w:val="14"/>
        <w:spacing w:after="0" w:line="360" w:lineRule="auto"/>
        <w:jc w:val="both"/>
        <w:rPr>
          <w:rFonts w:ascii="Arial Narrow" w:hAnsi="Arial Narrow" w:eastAsia="Times New Roman" w:cs="Times New Roman"/>
          <w:bCs/>
          <w:sz w:val="24"/>
          <w:szCs w:val="24"/>
        </w:rPr>
      </w:pPr>
    </w:p>
    <w:p w14:paraId="54BA8C6E">
      <w:pPr>
        <w:pStyle w:val="14"/>
        <w:numPr>
          <w:ilvl w:val="1"/>
          <w:numId w:val="3"/>
        </w:numPr>
        <w:spacing w:after="0" w:line="360"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The Tenant has established technical and operational measures to ensure integrity and confidentiality of the Landlord’s data by way of controls on information classification, access control, cryptography, confidentiality agreements with agents and external service providers and physical and environmental monitoring and compliance.</w:t>
      </w:r>
    </w:p>
    <w:p w14:paraId="13AA40B7">
      <w:pPr>
        <w:pStyle w:val="14"/>
        <w:rPr>
          <w:rFonts w:ascii="Arial Narrow" w:hAnsi="Arial Narrow" w:eastAsia="Times New Roman" w:cs="Times New Roman"/>
          <w:bCs/>
          <w:sz w:val="24"/>
          <w:szCs w:val="24"/>
        </w:rPr>
      </w:pPr>
    </w:p>
    <w:p w14:paraId="05815D6A">
      <w:pPr>
        <w:pStyle w:val="14"/>
        <w:numPr>
          <w:ilvl w:val="1"/>
          <w:numId w:val="3"/>
        </w:numPr>
        <w:spacing w:after="0" w:line="360" w:lineRule="auto"/>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The Landlord will have the following rights for the duration the Personal Data is collected and maintained by the Tenant:</w:t>
      </w:r>
    </w:p>
    <w:p w14:paraId="4EE95012">
      <w:pPr>
        <w:pStyle w:val="14"/>
        <w:rPr>
          <w:rFonts w:ascii="Arial Narrow" w:hAnsi="Arial Narrow" w:eastAsia="Times New Roman" w:cs="Times New Roman"/>
          <w:bCs/>
          <w:sz w:val="24"/>
          <w:szCs w:val="24"/>
        </w:rPr>
      </w:pPr>
    </w:p>
    <w:p w14:paraId="67B1B4F4">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be informed of the use of the Personal Data;</w:t>
      </w:r>
    </w:p>
    <w:p w14:paraId="2777DC7E">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access the Personal Data;</w:t>
      </w:r>
    </w:p>
    <w:p w14:paraId="3C529E2C">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object to the processing of all or part of the Personal Data where such processing is done in violation of the terms of this Agreement;</w:t>
      </w:r>
    </w:p>
    <w:p w14:paraId="488AD400">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correct false or misleading Personal Data; and</w:t>
      </w:r>
    </w:p>
    <w:p w14:paraId="10F3F1EC">
      <w:pPr>
        <w:pStyle w:val="14"/>
        <w:numPr>
          <w:ilvl w:val="2"/>
          <w:numId w:val="3"/>
        </w:numPr>
        <w:spacing w:after="0" w:line="360" w:lineRule="auto"/>
        <w:ind w:left="1440"/>
        <w:jc w:val="both"/>
        <w:rPr>
          <w:rFonts w:ascii="Arial Narrow" w:hAnsi="Arial Narrow" w:eastAsia="Times New Roman" w:cs="Times New Roman"/>
          <w:bCs/>
          <w:sz w:val="24"/>
          <w:szCs w:val="24"/>
        </w:rPr>
      </w:pPr>
      <w:r>
        <w:rPr>
          <w:rFonts w:ascii="Arial Narrow" w:hAnsi="Arial Narrow" w:eastAsia="Times New Roman" w:cs="Times New Roman"/>
          <w:bCs/>
          <w:sz w:val="24"/>
          <w:szCs w:val="24"/>
        </w:rPr>
        <w:t>To the deletion of false or misleading Personal Data.</w:t>
      </w:r>
    </w:p>
    <w:p w14:paraId="7994B01D">
      <w:pPr>
        <w:pStyle w:val="14"/>
        <w:spacing w:after="0" w:line="360" w:lineRule="auto"/>
        <w:jc w:val="both"/>
        <w:rPr>
          <w:rFonts w:ascii="Arial Narrow" w:hAnsi="Arial Narrow" w:eastAsia="Times New Roman" w:cs="Times New Roman"/>
          <w:bCs/>
          <w:sz w:val="24"/>
          <w:szCs w:val="24"/>
        </w:rPr>
      </w:pPr>
    </w:p>
    <w:p w14:paraId="7E76044B">
      <w:pPr>
        <w:pStyle w:val="14"/>
        <w:numPr>
          <w:ilvl w:val="1"/>
          <w:numId w:val="3"/>
        </w:numPr>
        <w:spacing w:after="0" w:line="360" w:lineRule="auto"/>
        <w:jc w:val="both"/>
        <w:rPr>
          <w:rFonts w:ascii="Arial Narrow" w:hAnsi="Arial Narrow" w:eastAsia="Times New Roman" w:cs="Times New Roman"/>
          <w:bCs/>
          <w:sz w:val="24"/>
          <w:szCs w:val="24"/>
        </w:rPr>
      </w:pPr>
      <w:bookmarkStart w:id="3" w:name="_Hlk87622088"/>
      <w:r>
        <w:rPr>
          <w:rFonts w:ascii="Arial Narrow" w:hAnsi="Arial Narrow" w:eastAsia="Times New Roman" w:cs="Times New Roman"/>
          <w:bCs/>
          <w:sz w:val="24"/>
          <w:szCs w:val="24"/>
          <w:lang w:val="en-GB"/>
        </w:rPr>
        <w:t xml:space="preserve">By execution of this Agreement, the Landlord confirms that it/he/she has accessed the Tenant’s Data Privacy Statement on </w:t>
      </w:r>
      <w:r>
        <w:fldChar w:fldCharType="begin"/>
      </w:r>
      <w:r>
        <w:instrText xml:space="preserve"> HYPERLINK "https://www.safaricom.co.ke/dataprivacystatement/" </w:instrText>
      </w:r>
      <w:r>
        <w:fldChar w:fldCharType="separate"/>
      </w:r>
      <w:r>
        <w:rPr>
          <w:rStyle w:val="10"/>
          <w:rFonts w:ascii="Arial Narrow" w:hAnsi="Arial Narrow" w:eastAsia="Times New Roman" w:cs="Times New Roman"/>
          <w:bCs/>
          <w:sz w:val="24"/>
          <w:szCs w:val="24"/>
          <w:lang w:val="en-GB"/>
        </w:rPr>
        <w:t>https://www.safaricom.co.ke/dataprivacystatement/</w:t>
      </w:r>
      <w:r>
        <w:rPr>
          <w:rStyle w:val="10"/>
          <w:rFonts w:ascii="Arial Narrow" w:hAnsi="Arial Narrow" w:eastAsia="Times New Roman" w:cs="Times New Roman"/>
          <w:bCs/>
          <w:sz w:val="24"/>
          <w:szCs w:val="24"/>
          <w:lang w:val="en-GB"/>
        </w:rPr>
        <w:fldChar w:fldCharType="end"/>
      </w:r>
      <w:r>
        <w:rPr>
          <w:rFonts w:ascii="Arial Narrow" w:hAnsi="Arial Narrow" w:eastAsia="Times New Roman" w:cs="Times New Roman"/>
          <w:bCs/>
          <w:sz w:val="24"/>
          <w:szCs w:val="24"/>
          <w:lang w:val="en-GB"/>
        </w:rPr>
        <w:t>, read and understood the contents.</w:t>
      </w:r>
      <w:bookmarkEnd w:id="3"/>
    </w:p>
    <w:p w14:paraId="59D23756">
      <w:pPr>
        <w:spacing w:after="0" w:line="360" w:lineRule="auto"/>
        <w:ind w:left="720" w:hanging="720"/>
        <w:jc w:val="both"/>
        <w:rPr>
          <w:rFonts w:ascii="Arial Narrow" w:hAnsi="Arial Narrow" w:eastAsia="Times New Roman" w:cs="Times New Roman"/>
          <w:b/>
          <w:sz w:val="24"/>
          <w:szCs w:val="24"/>
          <w:u w:val="single"/>
        </w:rPr>
      </w:pPr>
    </w:p>
    <w:p w14:paraId="57B78EEA">
      <w:pPr>
        <w:spacing w:after="0" w:line="360" w:lineRule="auto"/>
        <w:ind w:left="720" w:hanging="720"/>
        <w:jc w:val="both"/>
        <w:rPr>
          <w:rFonts w:ascii="Arial Narrow" w:hAnsi="Arial Narrow" w:eastAsia="Times New Roman" w:cs="Times New Roman"/>
          <w:b/>
          <w:sz w:val="24"/>
          <w:szCs w:val="24"/>
          <w:u w:val="single"/>
        </w:rPr>
      </w:pPr>
    </w:p>
    <w:p w14:paraId="6E346BC4">
      <w:pPr>
        <w:spacing w:after="0" w:line="360" w:lineRule="auto"/>
        <w:ind w:left="720" w:hanging="720"/>
        <w:jc w:val="both"/>
        <w:rPr>
          <w:rFonts w:ascii="Arial Narrow" w:hAnsi="Arial Narrow" w:eastAsia="Times New Roman" w:cs="Times New Roman"/>
          <w:b/>
          <w:sz w:val="24"/>
          <w:szCs w:val="24"/>
          <w:u w:val="single"/>
        </w:rPr>
      </w:pPr>
    </w:p>
    <w:p w14:paraId="78217A89">
      <w:pPr>
        <w:pStyle w:val="14"/>
        <w:numPr>
          <w:ilvl w:val="0"/>
          <w:numId w:val="3"/>
        </w:numPr>
        <w:spacing w:after="0" w:line="360" w:lineRule="auto"/>
        <w:jc w:val="both"/>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General</w:t>
      </w:r>
    </w:p>
    <w:p w14:paraId="1228152C">
      <w:pPr>
        <w:pStyle w:val="14"/>
        <w:spacing w:after="0"/>
        <w:ind w:left="360"/>
        <w:jc w:val="both"/>
        <w:rPr>
          <w:rFonts w:ascii="Arial Narrow" w:hAnsi="Arial Narrow" w:eastAsia="Times New Roman" w:cs="Times New Roman"/>
          <w:b/>
          <w:sz w:val="24"/>
          <w:szCs w:val="24"/>
          <w:u w:val="single"/>
        </w:rPr>
      </w:pPr>
    </w:p>
    <w:p w14:paraId="7EDC38AE">
      <w:pPr>
        <w:pStyle w:val="14"/>
        <w:numPr>
          <w:ilvl w:val="1"/>
          <w:numId w:val="3"/>
        </w:numPr>
        <w:spacing w:after="0"/>
        <w:jc w:val="both"/>
        <w:rPr>
          <w:rFonts w:ascii="Arial Narrow" w:hAnsi="Arial Narrow" w:eastAsia="Times New Roman" w:cs="Times New Roman"/>
          <w:b/>
          <w:sz w:val="24"/>
          <w:szCs w:val="24"/>
          <w:u w:val="single"/>
        </w:rPr>
      </w:pPr>
      <w:r>
        <w:rPr>
          <w:rFonts w:ascii="Arial Narrow" w:hAnsi="Arial Narrow" w:eastAsia="Times New Roman" w:cs="Times New Roman"/>
          <w:sz w:val="24"/>
          <w:szCs w:val="24"/>
        </w:rPr>
        <w:t>The Landlord agrees that where the Landlord’s consent or approval is required under the terms of this Agreement it shall in all cases be subject to a requirement on the Landlord not to unreasonably withhold or delay or condition such approval or consent.</w:t>
      </w:r>
    </w:p>
    <w:p w14:paraId="3CF62999">
      <w:pPr>
        <w:pStyle w:val="14"/>
        <w:spacing w:after="0"/>
        <w:jc w:val="both"/>
        <w:rPr>
          <w:rFonts w:ascii="Arial Narrow" w:hAnsi="Arial Narrow" w:eastAsia="Times New Roman" w:cs="Times New Roman"/>
          <w:b/>
          <w:sz w:val="24"/>
          <w:szCs w:val="24"/>
          <w:u w:val="single"/>
        </w:rPr>
      </w:pPr>
    </w:p>
    <w:p w14:paraId="3B470B5D">
      <w:pPr>
        <w:pStyle w:val="14"/>
        <w:numPr>
          <w:ilvl w:val="1"/>
          <w:numId w:val="3"/>
        </w:numPr>
        <w:spacing w:after="0"/>
        <w:jc w:val="both"/>
        <w:rPr>
          <w:rFonts w:ascii="Arial Narrow" w:hAnsi="Arial Narrow" w:eastAsia="Times New Roman" w:cs="Times New Roman"/>
          <w:b/>
          <w:sz w:val="24"/>
          <w:szCs w:val="24"/>
          <w:u w:val="single"/>
        </w:rPr>
      </w:pPr>
      <w:r>
        <w:rPr>
          <w:rFonts w:ascii="Arial Narrow" w:hAnsi="Arial Narrow" w:eastAsia="Times New Roman" w:cs="Times New Roman"/>
          <w:sz w:val="24"/>
          <w:szCs w:val="24"/>
        </w:rPr>
        <w:t>All references made to the Tenant shall include its successors and assigns.</w:t>
      </w:r>
    </w:p>
    <w:p w14:paraId="098D25A5">
      <w:pPr>
        <w:pStyle w:val="14"/>
        <w:rPr>
          <w:rFonts w:ascii="Arial Narrow" w:hAnsi="Arial Narrow" w:eastAsia="Times New Roman" w:cs="Times New Roman"/>
          <w:b/>
          <w:sz w:val="24"/>
          <w:szCs w:val="24"/>
          <w:u w:val="single"/>
        </w:rPr>
      </w:pPr>
    </w:p>
    <w:p w14:paraId="210C8EC1">
      <w:pPr>
        <w:pStyle w:val="14"/>
        <w:numPr>
          <w:ilvl w:val="1"/>
          <w:numId w:val="3"/>
        </w:numPr>
        <w:spacing w:after="0"/>
        <w:jc w:val="both"/>
        <w:rPr>
          <w:rFonts w:ascii="Arial Narrow" w:hAnsi="Arial Narrow" w:eastAsia="Times New Roman" w:cs="Times New Roman"/>
          <w:b/>
          <w:sz w:val="24"/>
          <w:szCs w:val="24"/>
          <w:u w:val="single"/>
        </w:rPr>
      </w:pPr>
      <w:r>
        <w:rPr>
          <w:rFonts w:ascii="Arial Narrow" w:hAnsi="Arial Narrow" w:eastAsia="Times New Roman" w:cs="Times New Roman"/>
          <w:sz w:val="24"/>
          <w:szCs w:val="24"/>
        </w:rPr>
        <w:t>All references made to the Landlord shall include his /her/its personal representatives, successors and assigns as the case may be.</w:t>
      </w:r>
    </w:p>
    <w:p w14:paraId="007790D4">
      <w:pPr>
        <w:pStyle w:val="14"/>
        <w:rPr>
          <w:rFonts w:ascii="Arial Narrow" w:hAnsi="Arial Narrow" w:eastAsia="Times New Roman" w:cs="Times New Roman"/>
          <w:b/>
          <w:sz w:val="24"/>
          <w:szCs w:val="24"/>
          <w:u w:val="single"/>
        </w:rPr>
      </w:pPr>
    </w:p>
    <w:p w14:paraId="55255EA2">
      <w:pPr>
        <w:pStyle w:val="14"/>
        <w:numPr>
          <w:ilvl w:val="1"/>
          <w:numId w:val="3"/>
        </w:numPr>
        <w:spacing w:after="0"/>
        <w:jc w:val="both"/>
        <w:rPr>
          <w:rFonts w:ascii="Arial Narrow" w:hAnsi="Arial Narrow" w:eastAsia="Times New Roman" w:cs="Times New Roman"/>
          <w:b/>
          <w:sz w:val="24"/>
          <w:szCs w:val="24"/>
          <w:u w:val="single"/>
        </w:rPr>
      </w:pPr>
      <w:r>
        <w:rPr>
          <w:rFonts w:ascii="Arial Narrow" w:hAnsi="Arial Narrow" w:eastAsia="Times New Roman" w:cs="Times New Roman"/>
          <w:sz w:val="24"/>
          <w:szCs w:val="24"/>
        </w:rPr>
        <w:t>The rights granted to the Tenant by this Agreement shall extend to the exercise of those rights by its agents contractors personnel link providers and others authorised by the Tenant from time to time.</w:t>
      </w:r>
    </w:p>
    <w:p w14:paraId="4758800F">
      <w:pPr>
        <w:pStyle w:val="14"/>
        <w:rPr>
          <w:rFonts w:ascii="Arial Narrow" w:hAnsi="Arial Narrow" w:eastAsia="Times New Roman" w:cs="Times New Roman"/>
          <w:b/>
          <w:sz w:val="24"/>
          <w:szCs w:val="24"/>
          <w:u w:val="single"/>
        </w:rPr>
      </w:pPr>
    </w:p>
    <w:p w14:paraId="0D71425B">
      <w:pPr>
        <w:pStyle w:val="14"/>
        <w:numPr>
          <w:ilvl w:val="1"/>
          <w:numId w:val="3"/>
        </w:numPr>
        <w:spacing w:after="0"/>
        <w:jc w:val="both"/>
        <w:rPr>
          <w:rFonts w:ascii="Arial Narrow" w:hAnsi="Arial Narrow" w:eastAsia="Times New Roman" w:cs="Times New Roman"/>
          <w:b/>
          <w:sz w:val="24"/>
          <w:szCs w:val="24"/>
          <w:u w:val="single"/>
        </w:rPr>
      </w:pPr>
      <w:r>
        <w:rPr>
          <w:rFonts w:ascii="Arial Narrow" w:hAnsi="Arial Narrow" w:eastAsia="Times New Roman" w:cs="Times New Roman"/>
          <w:sz w:val="24"/>
          <w:szCs w:val="24"/>
        </w:rPr>
        <w:t>This Agreement shall not be capable of transfer or assignment except in accordance with the provisions contained in the Lease.</w:t>
      </w:r>
    </w:p>
    <w:p w14:paraId="55D58E7B">
      <w:pPr>
        <w:pStyle w:val="14"/>
        <w:rPr>
          <w:rFonts w:ascii="Arial Narrow" w:hAnsi="Arial Narrow" w:eastAsia="Times New Roman" w:cs="Times New Roman"/>
          <w:b/>
          <w:sz w:val="24"/>
          <w:szCs w:val="24"/>
          <w:u w:val="single"/>
        </w:rPr>
      </w:pPr>
    </w:p>
    <w:p w14:paraId="4600AABC">
      <w:pPr>
        <w:pStyle w:val="14"/>
        <w:numPr>
          <w:ilvl w:val="1"/>
          <w:numId w:val="3"/>
        </w:numPr>
        <w:spacing w:after="0"/>
        <w:jc w:val="both"/>
        <w:rPr>
          <w:rFonts w:ascii="Arial Narrow" w:hAnsi="Arial Narrow" w:eastAsia="Times New Roman" w:cs="Times New Roman"/>
          <w:b/>
          <w:sz w:val="24"/>
          <w:szCs w:val="24"/>
          <w:u w:val="single"/>
        </w:rPr>
      </w:pPr>
      <w:r>
        <w:rPr>
          <w:rFonts w:ascii="Arial Narrow" w:hAnsi="Arial Narrow" w:eastAsia="Times New Roman" w:cs="Times New Roman"/>
          <w:sz w:val="24"/>
          <w:szCs w:val="24"/>
        </w:rPr>
        <w:t>The time limits set down in this Agreement may from time to time be extended upon the reasonable request of either party and upon the mutual consent in writing of both parties provided that such consent shall not be unreasonably withheld.</w:t>
      </w:r>
    </w:p>
    <w:p w14:paraId="22A2CA89">
      <w:pPr>
        <w:spacing w:after="0" w:line="312" w:lineRule="auto"/>
        <w:jc w:val="both"/>
        <w:rPr>
          <w:rFonts w:ascii="Arial Narrow" w:hAnsi="Arial Narrow" w:eastAsia="Times New Roman" w:cs="Times New Roman"/>
          <w:sz w:val="24"/>
          <w:szCs w:val="24"/>
        </w:rPr>
      </w:pPr>
    </w:p>
    <w:p w14:paraId="5A40B43F">
      <w:pPr>
        <w:spacing w:after="0" w:line="312" w:lineRule="auto"/>
        <w:jc w:val="both"/>
        <w:rPr>
          <w:rFonts w:ascii="Arial Narrow" w:hAnsi="Arial Narrow" w:eastAsia="Times New Roman" w:cs="Times New Roman"/>
          <w:sz w:val="24"/>
          <w:szCs w:val="24"/>
        </w:rPr>
      </w:pPr>
    </w:p>
    <w:p w14:paraId="7F4FC3DA">
      <w:pPr>
        <w:spacing w:after="0" w:line="312" w:lineRule="auto"/>
        <w:jc w:val="both"/>
        <w:rPr>
          <w:rFonts w:ascii="Arial Narrow" w:hAnsi="Arial Narrow" w:eastAsia="Times New Roman" w:cs="Times New Roman"/>
          <w:sz w:val="24"/>
          <w:szCs w:val="24"/>
        </w:rPr>
      </w:pPr>
    </w:p>
    <w:p w14:paraId="321982C6">
      <w:pPr>
        <w:spacing w:after="0" w:line="312" w:lineRule="auto"/>
        <w:jc w:val="both"/>
        <w:rPr>
          <w:rFonts w:ascii="Arial Narrow" w:hAnsi="Arial Narrow" w:eastAsia="Times New Roman" w:cs="Times New Roman"/>
          <w:sz w:val="24"/>
          <w:szCs w:val="24"/>
        </w:rPr>
      </w:pPr>
    </w:p>
    <w:p w14:paraId="709B4E69">
      <w:pPr>
        <w:spacing w:after="0" w:line="312" w:lineRule="auto"/>
        <w:ind w:left="2880" w:hanging="2880"/>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THE FIRST SCHEDULE:</w:t>
      </w:r>
    </w:p>
    <w:p w14:paraId="111C089C">
      <w:pPr>
        <w:spacing w:after="0" w:line="312" w:lineRule="auto"/>
        <w:jc w:val="both"/>
        <w:rPr>
          <w:rFonts w:ascii="Arial Narrow" w:hAnsi="Arial Narrow" w:eastAsia="Times New Roman" w:cs="Times New Roman"/>
          <w:b/>
          <w:sz w:val="24"/>
          <w:szCs w:val="24"/>
        </w:rPr>
      </w:pPr>
    </w:p>
    <w:p w14:paraId="7B8302E3">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Commencement Date</w:t>
      </w:r>
      <w:r>
        <w:rPr>
          <w:rFonts w:ascii="Arial Narrow" w:hAnsi="Arial Narrow" w:eastAsia="Times New Roman" w:cs="Times New Roman"/>
          <w:sz w:val="24"/>
          <w:szCs w:val="24"/>
        </w:rPr>
        <w:t xml:space="preserve"> : ……………..day of…………….20…….</w:t>
      </w:r>
    </w:p>
    <w:p w14:paraId="6C12C3D6">
      <w:pPr>
        <w:spacing w:after="0" w:line="312" w:lineRule="auto"/>
        <w:ind w:left="-90"/>
        <w:jc w:val="both"/>
        <w:rPr>
          <w:rFonts w:ascii="Arial Narrow" w:hAnsi="Arial Narrow" w:eastAsia="Times New Roman" w:cs="Times New Roman"/>
          <w:sz w:val="24"/>
          <w:szCs w:val="24"/>
        </w:rPr>
      </w:pPr>
    </w:p>
    <w:p w14:paraId="26EFCEDF">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Land</w:t>
      </w:r>
      <w:r>
        <w:rPr>
          <w:rFonts w:ascii="Arial Narrow" w:hAnsi="Arial Narrow" w:eastAsia="Times New Roman" w:cs="Times New Roman"/>
          <w:sz w:val="24"/>
          <w:szCs w:val="24"/>
        </w:rPr>
        <w:t xml:space="preserve"> : all</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the Landlord’s land known as L.R. …………. and situated in ………………..</w:t>
      </w:r>
      <w:r>
        <w:rPr>
          <w:rFonts w:ascii="Arial Narrow" w:hAnsi="Arial Narrow" w:eastAsia="Times New Roman" w:cs="Times New Roman"/>
          <w:i/>
          <w:sz w:val="24"/>
          <w:szCs w:val="24"/>
        </w:rPr>
        <w:t xml:space="preserve"> </w:t>
      </w:r>
      <w:r>
        <w:rPr>
          <w:rFonts w:ascii="Arial Narrow" w:hAnsi="Arial Narrow" w:eastAsia="Times New Roman" w:cs="Times New Roman"/>
          <w:sz w:val="24"/>
          <w:szCs w:val="24"/>
        </w:rPr>
        <w:t xml:space="preserve">and located on </w:t>
      </w:r>
      <w:r>
        <w:rPr>
          <w:rFonts w:ascii="Arial Narrow" w:hAnsi="Arial Narrow" w:eastAsia="Times New Roman" w:cs="Times New Roman"/>
          <w:iCs/>
          <w:sz w:val="24"/>
          <w:szCs w:val="24"/>
        </w:rPr>
        <w:t>Land Reference Number</w:t>
      </w:r>
      <w:r>
        <w:rPr>
          <w:rFonts w:ascii="Arial Narrow" w:hAnsi="Arial Narrow" w:eastAsia="Times New Roman" w:cs="Times New Roman"/>
          <w:sz w:val="24"/>
          <w:szCs w:val="24"/>
        </w:rPr>
        <w:t xml:space="preserve"> L.R. ……………</w:t>
      </w:r>
    </w:p>
    <w:p w14:paraId="58E00AAA">
      <w:pPr>
        <w:spacing w:after="0" w:line="312" w:lineRule="auto"/>
        <w:ind w:left="-90"/>
        <w:jc w:val="both"/>
        <w:rPr>
          <w:rFonts w:ascii="Arial Narrow" w:hAnsi="Arial Narrow" w:eastAsia="Times New Roman" w:cs="Times New Roman"/>
          <w:b/>
          <w:sz w:val="24"/>
          <w:szCs w:val="24"/>
        </w:rPr>
      </w:pPr>
    </w:p>
    <w:p w14:paraId="26060ACE">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Landlord</w:t>
      </w:r>
      <w:r>
        <w:rPr>
          <w:rFonts w:ascii="Arial Narrow" w:hAnsi="Arial Narrow" w:eastAsia="Times New Roman" w:cs="Times New Roman"/>
          <w:sz w:val="24"/>
          <w:szCs w:val="24"/>
        </w:rPr>
        <w:t>: ……………………….whose postal address is P.O Box Number ……………,  Kenya.</w:t>
      </w:r>
    </w:p>
    <w:p w14:paraId="50D93BA7">
      <w:pPr>
        <w:spacing w:after="0" w:line="312" w:lineRule="auto"/>
        <w:ind w:left="-90"/>
        <w:jc w:val="both"/>
        <w:rPr>
          <w:rFonts w:ascii="Arial Narrow" w:hAnsi="Arial Narrow" w:eastAsia="Times New Roman" w:cs="Times New Roman"/>
          <w:b/>
          <w:sz w:val="24"/>
          <w:szCs w:val="24"/>
        </w:rPr>
      </w:pPr>
    </w:p>
    <w:p w14:paraId="38D26610">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 xml:space="preserve">The Plan </w:t>
      </w:r>
      <w:r>
        <w:rPr>
          <w:rFonts w:ascii="Arial Narrow" w:hAnsi="Arial Narrow" w:eastAsia="Times New Roman" w:cs="Times New Roman"/>
          <w:sz w:val="24"/>
          <w:szCs w:val="24"/>
        </w:rPr>
        <w:t>:</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the plan of the Premises annexed as the Third Schedule.</w:t>
      </w:r>
    </w:p>
    <w:p w14:paraId="7AA238F8">
      <w:pPr>
        <w:spacing w:after="0" w:line="312" w:lineRule="auto"/>
        <w:ind w:left="-90"/>
        <w:jc w:val="both"/>
        <w:rPr>
          <w:rFonts w:ascii="Arial Narrow" w:hAnsi="Arial Narrow" w:eastAsia="Times New Roman" w:cs="Times New Roman"/>
          <w:b/>
          <w:sz w:val="24"/>
          <w:szCs w:val="24"/>
        </w:rPr>
      </w:pPr>
    </w:p>
    <w:p w14:paraId="3C707509">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Premises</w:t>
      </w:r>
      <w:r>
        <w:rPr>
          <w:rFonts w:ascii="Arial Narrow" w:hAnsi="Arial Narrow" w:eastAsia="Times New Roman" w:cs="Times New Roman"/>
          <w:sz w:val="24"/>
          <w:szCs w:val="24"/>
        </w:rPr>
        <w:t xml:space="preserve"> : all that area being leased by the Tenant (</w:t>
      </w:r>
      <w:r>
        <w:rPr>
          <w:rFonts w:ascii="Arial Narrow" w:hAnsi="Arial Narrow" w:eastAsia="Times New Roman" w:cs="Times New Roman"/>
          <w:i/>
          <w:sz w:val="24"/>
          <w:szCs w:val="24"/>
        </w:rPr>
        <w:t>being part of the Land</w:t>
      </w:r>
      <w:r>
        <w:rPr>
          <w:rFonts w:ascii="Arial Narrow" w:hAnsi="Arial Narrow" w:eastAsia="Times New Roman" w:cs="Times New Roman"/>
          <w:sz w:val="24"/>
          <w:szCs w:val="24"/>
        </w:rPr>
        <w:t xml:space="preserve">) and marked in red on the Plan.   </w:t>
      </w:r>
    </w:p>
    <w:p w14:paraId="4146A652">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  </w:t>
      </w:r>
    </w:p>
    <w:p w14:paraId="4E677FA4">
      <w:pPr>
        <w:tabs>
          <w:tab w:val="left" w:pos="-720"/>
          <w:tab w:val="left" w:pos="-90"/>
          <w:tab w:val="left" w:pos="0"/>
        </w:tabs>
        <w:suppressAutoHyphens/>
        <w:spacing w:line="336"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Rent</w:t>
      </w:r>
      <w:r>
        <w:rPr>
          <w:rFonts w:ascii="Arial Narrow" w:hAnsi="Arial Narrow" w:eastAsia="Times New Roman" w:cs="Times New Roman"/>
          <w:sz w:val="24"/>
          <w:szCs w:val="24"/>
        </w:rPr>
        <w:t xml:space="preserve">: </w:t>
      </w:r>
      <w:r>
        <w:rPr>
          <w:rFonts w:ascii="Arial Narrow" w:hAnsi="Arial Narrow"/>
          <w:spacing w:val="-3"/>
          <w:sz w:val="24"/>
          <w:szCs w:val="24"/>
        </w:rPr>
        <w:t>Payable annually in advance from the Commencement Date and on the anniversary of the Commencement Date for each year of the Term as set out in the Lease. The Rent set out below is subject to clause 12 above</w:t>
      </w:r>
    </w:p>
    <w:p w14:paraId="739886F9">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First Year from the Commencement Date</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Kenya Shillings                        (Kshs.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w:t>
      </w:r>
    </w:p>
    <w:p w14:paraId="3D7EFAD7">
      <w:pPr>
        <w:spacing w:after="0" w:line="312" w:lineRule="auto"/>
        <w:ind w:left="720" w:hanging="810"/>
        <w:jc w:val="both"/>
        <w:rPr>
          <w:rFonts w:ascii="Arial Narrow" w:hAnsi="Arial Narrow" w:eastAsia="Times New Roman" w:cs="Times New Roman"/>
          <w:sz w:val="24"/>
          <w:szCs w:val="24"/>
        </w:rPr>
      </w:pPr>
    </w:p>
    <w:p w14:paraId="4B69D1A9">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Second Year of the Term : 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359D2C24">
      <w:pPr>
        <w:spacing w:after="0" w:line="312" w:lineRule="auto"/>
        <w:ind w:left="720" w:hanging="810"/>
        <w:jc w:val="both"/>
        <w:rPr>
          <w:rFonts w:ascii="Arial Narrow" w:hAnsi="Arial Narrow" w:eastAsia="Times New Roman" w:cs="Times New Roman"/>
          <w:sz w:val="24"/>
          <w:szCs w:val="24"/>
        </w:rPr>
      </w:pPr>
    </w:p>
    <w:p w14:paraId="69B3428F">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Third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1D0D4DDB">
      <w:pPr>
        <w:spacing w:after="0" w:line="312" w:lineRule="auto"/>
        <w:ind w:left="720" w:hanging="810"/>
        <w:jc w:val="both"/>
        <w:rPr>
          <w:rFonts w:ascii="Arial Narrow" w:hAnsi="Arial Narrow" w:eastAsia="Times New Roman" w:cs="Times New Roman"/>
          <w:sz w:val="24"/>
          <w:szCs w:val="24"/>
        </w:rPr>
      </w:pPr>
    </w:p>
    <w:p w14:paraId="22707F3C">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Fourth Year of the Term :Kenya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50CDEEDF">
      <w:pPr>
        <w:spacing w:after="0" w:line="312" w:lineRule="auto"/>
        <w:ind w:left="720" w:hanging="810"/>
        <w:jc w:val="both"/>
        <w:rPr>
          <w:rFonts w:ascii="Arial Narrow" w:hAnsi="Arial Narrow" w:eastAsia="Times New Roman" w:cs="Times New Roman"/>
          <w:sz w:val="24"/>
          <w:szCs w:val="24"/>
        </w:rPr>
      </w:pPr>
    </w:p>
    <w:p w14:paraId="0751C532">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Fifth Year of the Term :Kenya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706BD05">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ab/>
      </w:r>
    </w:p>
    <w:p w14:paraId="088E48F4">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Sixth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55916DD7">
      <w:pPr>
        <w:spacing w:after="0" w:line="312" w:lineRule="auto"/>
        <w:jc w:val="both"/>
        <w:rPr>
          <w:rFonts w:ascii="Arial Narrow" w:hAnsi="Arial Narrow" w:eastAsia="Times New Roman" w:cs="Times New Roman"/>
          <w:sz w:val="24"/>
          <w:szCs w:val="24"/>
        </w:rPr>
      </w:pPr>
    </w:p>
    <w:p w14:paraId="472FA998">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Seventh Year of the Term :Kenya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0A8A19EB">
      <w:pPr>
        <w:spacing w:after="0" w:line="312" w:lineRule="auto"/>
        <w:ind w:left="720" w:hanging="810"/>
        <w:jc w:val="both"/>
        <w:rPr>
          <w:rFonts w:ascii="Arial Narrow" w:hAnsi="Arial Narrow" w:eastAsia="Times New Roman" w:cs="Times New Roman"/>
          <w:sz w:val="24"/>
          <w:szCs w:val="24"/>
        </w:rPr>
      </w:pPr>
    </w:p>
    <w:p w14:paraId="6F10FCD9">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Eighth Year of the Term :Kenya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79C0FEAC">
      <w:pPr>
        <w:spacing w:after="0" w:line="312" w:lineRule="auto"/>
        <w:jc w:val="both"/>
        <w:rPr>
          <w:rFonts w:ascii="Arial Narrow" w:hAnsi="Arial Narrow" w:eastAsia="Times New Roman" w:cs="Times New Roman"/>
          <w:sz w:val="24"/>
          <w:szCs w:val="24"/>
        </w:rPr>
      </w:pPr>
    </w:p>
    <w:p w14:paraId="7BF717C6">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Ninth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5157FA8B">
      <w:pPr>
        <w:spacing w:after="0" w:line="312" w:lineRule="auto"/>
        <w:ind w:left="720" w:hanging="810"/>
        <w:jc w:val="both"/>
        <w:rPr>
          <w:rFonts w:ascii="Arial Narrow" w:hAnsi="Arial Narrow" w:eastAsia="Times New Roman" w:cs="Times New Roman"/>
          <w:sz w:val="24"/>
          <w:szCs w:val="24"/>
        </w:rPr>
      </w:pPr>
    </w:p>
    <w:p w14:paraId="37338AD3">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Tenth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4F61A2CF">
      <w:pPr>
        <w:spacing w:after="0" w:line="312" w:lineRule="auto"/>
        <w:ind w:left="720" w:hanging="810"/>
        <w:jc w:val="both"/>
        <w:rPr>
          <w:rFonts w:ascii="Arial Narrow" w:hAnsi="Arial Narrow" w:eastAsia="Times New Roman" w:cs="Times New Roman"/>
          <w:sz w:val="24"/>
          <w:szCs w:val="24"/>
        </w:rPr>
      </w:pPr>
    </w:p>
    <w:p w14:paraId="6FAFB716">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Eleventh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430FC9AB">
      <w:pPr>
        <w:spacing w:after="0" w:line="312" w:lineRule="auto"/>
        <w:ind w:left="720" w:hanging="810"/>
        <w:jc w:val="both"/>
        <w:rPr>
          <w:rFonts w:ascii="Arial Narrow" w:hAnsi="Arial Narrow" w:eastAsia="Times New Roman" w:cs="Times New Roman"/>
          <w:sz w:val="24"/>
          <w:szCs w:val="24"/>
        </w:rPr>
      </w:pPr>
    </w:p>
    <w:p w14:paraId="4FB87691">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Twelfth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72A98385">
      <w:pPr>
        <w:spacing w:after="0" w:line="312" w:lineRule="auto"/>
        <w:ind w:left="720" w:hanging="810"/>
        <w:jc w:val="both"/>
        <w:rPr>
          <w:rFonts w:ascii="Arial Narrow" w:hAnsi="Arial Narrow" w:eastAsia="Times New Roman" w:cs="Times New Roman"/>
          <w:sz w:val="24"/>
          <w:szCs w:val="24"/>
        </w:rPr>
      </w:pPr>
    </w:p>
    <w:p w14:paraId="6C278644">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Thirteenth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4356CFC5">
      <w:pPr>
        <w:spacing w:after="0" w:line="312" w:lineRule="auto"/>
        <w:ind w:left="720" w:hanging="810"/>
        <w:jc w:val="both"/>
        <w:rPr>
          <w:rFonts w:ascii="Arial Narrow" w:hAnsi="Arial Narrow" w:eastAsia="Times New Roman" w:cs="Times New Roman"/>
          <w:sz w:val="24"/>
          <w:szCs w:val="24"/>
        </w:rPr>
      </w:pPr>
    </w:p>
    <w:p w14:paraId="746D9626">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Fourteenth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2B262AFD">
      <w:pPr>
        <w:spacing w:after="0" w:line="312" w:lineRule="auto"/>
        <w:ind w:left="720" w:hanging="810"/>
        <w:jc w:val="both"/>
        <w:rPr>
          <w:rFonts w:ascii="Arial Narrow" w:hAnsi="Arial Narrow" w:eastAsia="Times New Roman" w:cs="Times New Roman"/>
          <w:sz w:val="24"/>
          <w:szCs w:val="24"/>
        </w:rPr>
      </w:pPr>
    </w:p>
    <w:p w14:paraId="724BF70F">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Fifteenth Year of the Term :</w:t>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Kenya Shillings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(Kshs.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75201C5">
      <w:pPr>
        <w:spacing w:after="0" w:line="312" w:lineRule="auto"/>
        <w:jc w:val="both"/>
        <w:rPr>
          <w:rFonts w:ascii="Arial Narrow" w:hAnsi="Arial Narrow" w:eastAsia="Times New Roman" w:cs="Times New Roman"/>
          <w:sz w:val="24"/>
          <w:szCs w:val="24"/>
        </w:rPr>
      </w:pPr>
    </w:p>
    <w:p w14:paraId="501ABE34">
      <w:pPr>
        <w:spacing w:after="0" w:line="312" w:lineRule="auto"/>
        <w:ind w:left="720" w:hanging="810"/>
        <w:jc w:val="both"/>
        <w:rPr>
          <w:rFonts w:ascii="Arial Narrow" w:hAnsi="Arial Narrow" w:eastAsia="Times New Roman" w:cs="Times New Roman"/>
          <w:sz w:val="24"/>
          <w:szCs w:val="24"/>
        </w:rPr>
      </w:pPr>
      <w:r>
        <w:rPr>
          <w:rFonts w:ascii="Arial Narrow" w:hAnsi="Arial Narrow" w:eastAsia="Times New Roman" w:cs="Times New Roman"/>
          <w:sz w:val="24"/>
          <w:szCs w:val="24"/>
        </w:rPr>
        <w:t>The Rent payable for each year of the renewed term shall be increased by Five per cent (5%) per annum.</w:t>
      </w:r>
    </w:p>
    <w:p w14:paraId="2CFFB05A">
      <w:pPr>
        <w:spacing w:after="0" w:line="312" w:lineRule="auto"/>
        <w:ind w:left="-90"/>
        <w:jc w:val="both"/>
        <w:rPr>
          <w:rFonts w:ascii="Arial Narrow" w:hAnsi="Arial Narrow" w:eastAsia="Times New Roman" w:cs="Times New Roman"/>
          <w:b/>
          <w:sz w:val="24"/>
          <w:szCs w:val="24"/>
        </w:rPr>
      </w:pPr>
    </w:p>
    <w:p w14:paraId="681D2FE7">
      <w:pPr>
        <w:spacing w:after="0" w:line="312" w:lineRule="auto"/>
        <w:ind w:left="-90"/>
        <w:jc w:val="both"/>
        <w:rPr>
          <w:rFonts w:ascii="Arial Narrow" w:hAnsi="Arial Narrow" w:eastAsia="Times New Roman" w:cs="Times New Roman"/>
          <w:sz w:val="24"/>
          <w:szCs w:val="24"/>
        </w:rPr>
      </w:pPr>
      <w:r>
        <w:rPr>
          <w:rFonts w:ascii="Arial Narrow" w:hAnsi="Arial Narrow" w:eastAsia="Times New Roman" w:cs="Times New Roman"/>
          <w:b/>
          <w:sz w:val="24"/>
          <w:szCs w:val="24"/>
        </w:rPr>
        <w:t>The Term</w:t>
      </w:r>
      <w:r>
        <w:rPr>
          <w:rFonts w:ascii="Arial Narrow" w:hAnsi="Arial Narrow" w:eastAsia="Times New Roman" w:cs="Times New Roman"/>
          <w:sz w:val="24"/>
          <w:szCs w:val="24"/>
        </w:rPr>
        <w:t xml:space="preserve"> :</w:t>
      </w:r>
      <w:r>
        <w:rPr>
          <w:rFonts w:ascii="Arial Narrow" w:hAnsi="Arial Narrow" w:eastAsia="Times New Roman" w:cs="Times New Roman"/>
          <w:b/>
          <w:sz w:val="24"/>
          <w:szCs w:val="24"/>
        </w:rPr>
        <w:t xml:space="preserve"> </w:t>
      </w:r>
      <w:r>
        <w:rPr>
          <w:rFonts w:ascii="Arial Narrow" w:hAnsi="Arial Narrow" w:eastAsia="Times New Roman" w:cs="Times New Roman"/>
          <w:sz w:val="24"/>
          <w:szCs w:val="24"/>
        </w:rPr>
        <w:t>shall be for a period of Fifteen (15) Years</w:t>
      </w:r>
      <w:r>
        <w:rPr>
          <w:rFonts w:ascii="Arial Narrow" w:hAnsi="Arial Narrow" w:eastAsia="Times New Roman" w:cs="Times New Roman"/>
          <w:i/>
          <w:sz w:val="24"/>
          <w:szCs w:val="24"/>
        </w:rPr>
        <w:t xml:space="preserve"> </w:t>
      </w:r>
      <w:r>
        <w:rPr>
          <w:rFonts w:ascii="Arial Narrow" w:hAnsi="Arial Narrow" w:eastAsia="Times New Roman" w:cs="Times New Roman"/>
          <w:sz w:val="24"/>
          <w:szCs w:val="24"/>
        </w:rPr>
        <w:t>from the Commencement Date unless earlier terminated and the Tenant shall have the option to renew for a further Two (2) consecutive terms of Ten (10) years each as more particularly set out in the Lease.</w:t>
      </w:r>
    </w:p>
    <w:p w14:paraId="42C3AE7F">
      <w:pPr>
        <w:spacing w:after="0" w:line="312" w:lineRule="auto"/>
        <w:jc w:val="both"/>
        <w:rPr>
          <w:rFonts w:ascii="Arial Narrow" w:hAnsi="Arial Narrow" w:eastAsia="Times New Roman" w:cs="Times New Roman"/>
          <w:sz w:val="24"/>
          <w:szCs w:val="24"/>
        </w:rPr>
      </w:pPr>
    </w:p>
    <w:p w14:paraId="680A2875">
      <w:pPr>
        <w:spacing w:after="0" w:line="312" w:lineRule="auto"/>
        <w:jc w:val="both"/>
        <w:rPr>
          <w:rFonts w:ascii="Arial Narrow" w:hAnsi="Arial Narrow" w:eastAsia="Times New Roman" w:cs="Times New Roman"/>
          <w:sz w:val="24"/>
          <w:szCs w:val="24"/>
        </w:rPr>
      </w:pPr>
    </w:p>
    <w:p w14:paraId="68BF070A">
      <w:pPr>
        <w:spacing w:after="0" w:line="312" w:lineRule="auto"/>
        <w:jc w:val="both"/>
        <w:rPr>
          <w:rFonts w:ascii="Arial Narrow" w:hAnsi="Arial Narrow" w:eastAsia="Times New Roman" w:cs="Times New Roman"/>
          <w:sz w:val="24"/>
          <w:szCs w:val="24"/>
        </w:rPr>
      </w:pPr>
    </w:p>
    <w:p w14:paraId="037DF21D">
      <w:pPr>
        <w:spacing w:after="0" w:line="312" w:lineRule="auto"/>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SECOND SCHEDULE</w:t>
      </w:r>
    </w:p>
    <w:p w14:paraId="11BDF018">
      <w:pPr>
        <w:spacing w:after="0" w:line="312" w:lineRule="auto"/>
        <w:jc w:val="center"/>
        <w:rPr>
          <w:rFonts w:ascii="Arial Narrow" w:hAnsi="Arial Narrow" w:eastAsia="Times New Roman" w:cs="Times New Roman"/>
          <w:sz w:val="24"/>
          <w:szCs w:val="24"/>
          <w:u w:val="single"/>
        </w:rPr>
      </w:pPr>
      <w:r>
        <w:rPr>
          <w:rFonts w:ascii="Arial Narrow" w:hAnsi="Arial Narrow" w:eastAsia="Times New Roman" w:cs="Times New Roman"/>
          <w:sz w:val="24"/>
          <w:szCs w:val="24"/>
          <w:u w:val="single"/>
        </w:rPr>
        <w:t>FORM OF LEASE</w:t>
      </w:r>
    </w:p>
    <w:p w14:paraId="3EB08CFB">
      <w:pPr>
        <w:spacing w:after="0" w:line="312" w:lineRule="auto"/>
        <w:jc w:val="both"/>
        <w:rPr>
          <w:rFonts w:ascii="Arial Narrow" w:hAnsi="Arial Narrow" w:eastAsia="Times New Roman" w:cs="Times New Roman"/>
          <w:sz w:val="24"/>
          <w:szCs w:val="24"/>
        </w:rPr>
      </w:pPr>
    </w:p>
    <w:p w14:paraId="161D3EDF">
      <w:pPr>
        <w:spacing w:after="0" w:line="312" w:lineRule="auto"/>
        <w:jc w:val="both"/>
        <w:rPr>
          <w:rFonts w:ascii="Arial Narrow" w:hAnsi="Arial Narrow" w:eastAsia="Times New Roman" w:cs="Times New Roman"/>
          <w:sz w:val="24"/>
          <w:szCs w:val="24"/>
        </w:rPr>
      </w:pPr>
    </w:p>
    <w:p w14:paraId="7B01A1A3">
      <w:pPr>
        <w:spacing w:after="0" w:line="312" w:lineRule="auto"/>
        <w:jc w:val="both"/>
        <w:rPr>
          <w:rFonts w:ascii="Arial Narrow" w:hAnsi="Arial Narrow" w:eastAsia="Times New Roman" w:cs="Times New Roman"/>
          <w:sz w:val="24"/>
          <w:szCs w:val="24"/>
        </w:rPr>
      </w:pPr>
    </w:p>
    <w:p w14:paraId="08A2E600">
      <w:pPr>
        <w:spacing w:after="0" w:line="312" w:lineRule="auto"/>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THIRD SCHEDULE</w:t>
      </w:r>
    </w:p>
    <w:p w14:paraId="6C5E442C">
      <w:pPr>
        <w:spacing w:after="0" w:line="312" w:lineRule="auto"/>
        <w:jc w:val="center"/>
        <w:rPr>
          <w:rFonts w:ascii="Arial Narrow" w:hAnsi="Arial Narrow" w:eastAsia="Times New Roman" w:cs="Times New Roman"/>
          <w:sz w:val="24"/>
          <w:szCs w:val="24"/>
          <w:u w:val="single"/>
        </w:rPr>
      </w:pPr>
      <w:r>
        <w:rPr>
          <w:rFonts w:ascii="Arial Narrow" w:hAnsi="Arial Narrow" w:eastAsia="Times New Roman" w:cs="Times New Roman"/>
          <w:sz w:val="24"/>
          <w:szCs w:val="24"/>
          <w:u w:val="single"/>
        </w:rPr>
        <w:t>PLAN</w:t>
      </w:r>
    </w:p>
    <w:p w14:paraId="776A3255">
      <w:pPr>
        <w:spacing w:after="0" w:line="312" w:lineRule="auto"/>
        <w:jc w:val="both"/>
        <w:rPr>
          <w:rFonts w:ascii="Arial Narrow" w:hAnsi="Arial Narrow" w:eastAsia="Times New Roman" w:cs="Times New Roman"/>
          <w:sz w:val="24"/>
          <w:szCs w:val="24"/>
        </w:rPr>
      </w:pPr>
    </w:p>
    <w:p w14:paraId="4019EBE0">
      <w:pPr>
        <w:spacing w:after="0" w:line="312" w:lineRule="auto"/>
        <w:jc w:val="center"/>
        <w:rPr>
          <w:rFonts w:ascii="Arial Narrow" w:hAnsi="Arial Narrow" w:eastAsia="Times New Roman" w:cs="Times New Roman"/>
          <w:b/>
          <w:sz w:val="24"/>
          <w:szCs w:val="24"/>
          <w:u w:val="single"/>
        </w:rPr>
      </w:pPr>
      <w:r>
        <w:rPr>
          <w:rFonts w:ascii="Arial Narrow" w:hAnsi="Arial Narrow" w:eastAsia="Times New Roman" w:cs="Times New Roman"/>
          <w:b/>
          <w:sz w:val="24"/>
          <w:szCs w:val="24"/>
          <w:u w:val="single"/>
        </w:rPr>
        <w:t>FOURTH SCHEDULE</w:t>
      </w:r>
    </w:p>
    <w:p w14:paraId="3D7ADA19">
      <w:pPr>
        <w:spacing w:after="0" w:line="312" w:lineRule="auto"/>
        <w:jc w:val="center"/>
        <w:rPr>
          <w:rFonts w:ascii="Arial Narrow" w:hAnsi="Arial Narrow" w:eastAsia="Times New Roman" w:cs="Times New Roman"/>
          <w:sz w:val="24"/>
          <w:szCs w:val="24"/>
        </w:rPr>
      </w:pPr>
      <w:r>
        <w:rPr>
          <w:rFonts w:ascii="Arial Narrow" w:hAnsi="Arial Narrow" w:eastAsia="Times New Roman" w:cs="Times New Roman"/>
          <w:sz w:val="24"/>
          <w:szCs w:val="24"/>
        </w:rPr>
        <w:t>PROOF OF OWNERSHIP</w:t>
      </w:r>
    </w:p>
    <w:p w14:paraId="2D0DD63D">
      <w:pPr>
        <w:spacing w:after="0" w:line="312" w:lineRule="auto"/>
        <w:jc w:val="center"/>
        <w:rPr>
          <w:rFonts w:ascii="Arial Narrow" w:hAnsi="Arial Narrow" w:eastAsia="Times New Roman" w:cs="Times New Roman"/>
          <w:sz w:val="24"/>
          <w:szCs w:val="24"/>
        </w:rPr>
      </w:pPr>
    </w:p>
    <w:p w14:paraId="06E09DE2">
      <w:pPr>
        <w:spacing w:after="0" w:line="312" w:lineRule="auto"/>
        <w:jc w:val="center"/>
        <w:rPr>
          <w:rFonts w:ascii="Arial Narrow" w:hAnsi="Arial Narrow" w:eastAsia="Times New Roman" w:cs="Times New Roman"/>
          <w:sz w:val="24"/>
          <w:szCs w:val="24"/>
        </w:rPr>
      </w:pPr>
    </w:p>
    <w:p w14:paraId="721591A8">
      <w:pPr>
        <w:spacing w:after="0" w:line="312" w:lineRule="auto"/>
        <w:jc w:val="center"/>
        <w:rPr>
          <w:rFonts w:ascii="Arial Narrow" w:hAnsi="Arial Narrow" w:eastAsia="Times New Roman" w:cs="Times New Roman"/>
          <w:sz w:val="24"/>
          <w:szCs w:val="24"/>
        </w:rPr>
      </w:pPr>
    </w:p>
    <w:p w14:paraId="4081E0D4">
      <w:pPr>
        <w:spacing w:after="0" w:line="312" w:lineRule="auto"/>
        <w:jc w:val="center"/>
        <w:rPr>
          <w:rFonts w:ascii="Arial Narrow" w:hAnsi="Arial Narrow" w:eastAsia="Times New Roman" w:cs="Times New Roman"/>
          <w:sz w:val="24"/>
          <w:szCs w:val="24"/>
        </w:rPr>
      </w:pPr>
    </w:p>
    <w:p w14:paraId="519AF62A">
      <w:pPr>
        <w:spacing w:after="0" w:line="312" w:lineRule="auto"/>
        <w:jc w:val="center"/>
        <w:rPr>
          <w:rFonts w:ascii="Arial Narrow" w:hAnsi="Arial Narrow" w:eastAsia="Times New Roman" w:cs="Times New Roman"/>
          <w:sz w:val="24"/>
          <w:szCs w:val="24"/>
        </w:rPr>
      </w:pPr>
    </w:p>
    <w:p w14:paraId="40E2783C">
      <w:pPr>
        <w:spacing w:after="0" w:line="312" w:lineRule="auto"/>
        <w:jc w:val="center"/>
        <w:rPr>
          <w:rFonts w:ascii="Arial Narrow" w:hAnsi="Arial Narrow" w:eastAsia="Times New Roman" w:cs="Times New Roman"/>
          <w:sz w:val="24"/>
          <w:szCs w:val="24"/>
        </w:rPr>
      </w:pPr>
    </w:p>
    <w:p w14:paraId="4B2B5A81">
      <w:pPr>
        <w:spacing w:after="0" w:line="312" w:lineRule="auto"/>
        <w:jc w:val="center"/>
        <w:rPr>
          <w:rFonts w:ascii="Arial Narrow" w:hAnsi="Arial Narrow" w:eastAsia="Times New Roman" w:cs="Times New Roman"/>
          <w:sz w:val="24"/>
          <w:szCs w:val="24"/>
        </w:rPr>
      </w:pPr>
    </w:p>
    <w:p w14:paraId="593BF65B">
      <w:pPr>
        <w:spacing w:after="0" w:line="312" w:lineRule="auto"/>
        <w:jc w:val="center"/>
        <w:rPr>
          <w:rFonts w:ascii="Arial Narrow" w:hAnsi="Arial Narrow" w:eastAsia="Times New Roman" w:cs="Times New Roman"/>
          <w:sz w:val="24"/>
          <w:szCs w:val="24"/>
        </w:rPr>
      </w:pPr>
    </w:p>
    <w:p w14:paraId="6C66E5AF">
      <w:pPr>
        <w:spacing w:after="0" w:line="312" w:lineRule="auto"/>
        <w:jc w:val="center"/>
        <w:rPr>
          <w:rFonts w:ascii="Arial Narrow" w:hAnsi="Arial Narrow" w:eastAsia="Times New Roman" w:cs="Times New Roman"/>
          <w:sz w:val="24"/>
          <w:szCs w:val="24"/>
        </w:rPr>
      </w:pPr>
    </w:p>
    <w:p w14:paraId="4286689B">
      <w:pPr>
        <w:spacing w:after="0" w:line="312" w:lineRule="auto"/>
        <w:jc w:val="center"/>
        <w:rPr>
          <w:rFonts w:ascii="Arial Narrow" w:hAnsi="Arial Narrow" w:eastAsia="Times New Roman" w:cs="Times New Roman"/>
          <w:sz w:val="24"/>
          <w:szCs w:val="24"/>
        </w:rPr>
      </w:pPr>
    </w:p>
    <w:p w14:paraId="3967C9DE">
      <w:pPr>
        <w:spacing w:after="0" w:line="312" w:lineRule="auto"/>
        <w:jc w:val="center"/>
        <w:rPr>
          <w:rFonts w:ascii="Arial Narrow" w:hAnsi="Arial Narrow" w:eastAsia="Times New Roman" w:cs="Times New Roman"/>
          <w:sz w:val="24"/>
          <w:szCs w:val="24"/>
        </w:rPr>
      </w:pPr>
    </w:p>
    <w:p w14:paraId="547242FC">
      <w:pPr>
        <w:spacing w:after="0" w:line="312" w:lineRule="auto"/>
        <w:jc w:val="both"/>
        <w:rPr>
          <w:rFonts w:ascii="Arial Narrow" w:hAnsi="Arial Narrow" w:eastAsia="Times New Roman" w:cs="Times New Roman"/>
          <w:b/>
          <w:sz w:val="24"/>
          <w:szCs w:val="24"/>
          <w:u w:val="single"/>
        </w:rPr>
      </w:pPr>
    </w:p>
    <w:p w14:paraId="699ADBD6">
      <w:pPr>
        <w:spacing w:after="0" w:line="312" w:lineRule="auto"/>
        <w:jc w:val="both"/>
        <w:rPr>
          <w:rFonts w:ascii="Arial Narrow" w:hAnsi="Arial Narrow" w:eastAsia="Times New Roman" w:cs="Times New Roman"/>
          <w:b/>
          <w:sz w:val="24"/>
          <w:szCs w:val="24"/>
          <w:u w:val="single"/>
        </w:rPr>
      </w:pPr>
    </w:p>
    <w:p w14:paraId="4CFC855D">
      <w:pPr>
        <w:spacing w:after="0" w:line="312" w:lineRule="auto"/>
        <w:jc w:val="both"/>
        <w:rPr>
          <w:rFonts w:ascii="Arial Narrow" w:hAnsi="Arial Narrow" w:eastAsia="Times New Roman" w:cs="Times New Roman"/>
          <w:b/>
          <w:sz w:val="24"/>
          <w:szCs w:val="24"/>
          <w:u w:val="single"/>
        </w:rPr>
      </w:pPr>
    </w:p>
    <w:p w14:paraId="09B53798">
      <w:pPr>
        <w:spacing w:after="0" w:line="312" w:lineRule="auto"/>
        <w:jc w:val="both"/>
        <w:rPr>
          <w:rFonts w:ascii="Arial Narrow" w:hAnsi="Arial Narrow" w:eastAsia="Times New Roman" w:cs="Times New Roman"/>
          <w:b/>
          <w:sz w:val="24"/>
          <w:szCs w:val="24"/>
          <w:u w:val="single"/>
        </w:rPr>
      </w:pPr>
    </w:p>
    <w:p w14:paraId="2C12CA76">
      <w:pPr>
        <w:spacing w:after="0" w:line="312" w:lineRule="auto"/>
        <w:jc w:val="both"/>
        <w:rPr>
          <w:rFonts w:ascii="Arial Narrow" w:hAnsi="Arial Narrow" w:eastAsia="Times New Roman" w:cs="Times New Roman"/>
          <w:b/>
          <w:sz w:val="24"/>
          <w:szCs w:val="24"/>
          <w:u w:val="single"/>
        </w:rPr>
      </w:pPr>
    </w:p>
    <w:p w14:paraId="680A726B">
      <w:pPr>
        <w:spacing w:after="0" w:line="312" w:lineRule="auto"/>
        <w:jc w:val="both"/>
        <w:rPr>
          <w:rFonts w:ascii="Arial Narrow" w:hAnsi="Arial Narrow" w:eastAsia="Times New Roman" w:cs="Times New Roman"/>
          <w:b/>
          <w:sz w:val="24"/>
          <w:szCs w:val="24"/>
          <w:u w:val="single"/>
        </w:rPr>
      </w:pPr>
    </w:p>
    <w:p w14:paraId="3347AB83">
      <w:pPr>
        <w:spacing w:after="0" w:line="312" w:lineRule="auto"/>
        <w:jc w:val="both"/>
        <w:rPr>
          <w:rFonts w:ascii="Arial Narrow" w:hAnsi="Arial Narrow" w:eastAsia="Times New Roman" w:cs="Times New Roman"/>
          <w:b/>
          <w:sz w:val="24"/>
          <w:szCs w:val="24"/>
          <w:u w:val="single"/>
        </w:rPr>
      </w:pPr>
    </w:p>
    <w:p w14:paraId="0A5CB7E0">
      <w:pPr>
        <w:spacing w:after="0" w:line="312" w:lineRule="auto"/>
        <w:jc w:val="both"/>
        <w:rPr>
          <w:rFonts w:ascii="Arial Narrow" w:hAnsi="Arial Narrow" w:eastAsia="Times New Roman" w:cs="Times New Roman"/>
          <w:b/>
          <w:sz w:val="24"/>
          <w:szCs w:val="24"/>
          <w:u w:val="single"/>
        </w:rPr>
      </w:pPr>
    </w:p>
    <w:p w14:paraId="7B19FBE9">
      <w:pPr>
        <w:spacing w:after="0" w:line="312" w:lineRule="auto"/>
        <w:jc w:val="both"/>
        <w:rPr>
          <w:rFonts w:ascii="Arial Narrow" w:hAnsi="Arial Narrow" w:eastAsia="Times New Roman" w:cs="Times New Roman"/>
          <w:b/>
          <w:sz w:val="24"/>
          <w:szCs w:val="24"/>
          <w:u w:val="single"/>
        </w:rPr>
      </w:pPr>
    </w:p>
    <w:p w14:paraId="3B2E963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IN WITNESS WHEREOF</w:t>
      </w:r>
      <w:r>
        <w:rPr>
          <w:rFonts w:ascii="Arial Narrow" w:hAnsi="Arial Narrow" w:eastAsia="Times New Roman" w:cs="Times New Roman"/>
          <w:sz w:val="24"/>
          <w:szCs w:val="24"/>
        </w:rPr>
        <w:t xml:space="preserve"> this Agreement has been duly executed the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day of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 xml:space="preserve">        Two Thousand and </w:t>
      </w:r>
      <w:r>
        <w:rPr>
          <w:rFonts w:ascii="Arial Narrow" w:hAnsi="Arial Narrow" w:eastAsia="Times New Roman" w:cs="Times New Roman"/>
          <w:sz w:val="24"/>
          <w:szCs w:val="24"/>
        </w:rPr>
        <w:tab/>
      </w:r>
    </w:p>
    <w:p w14:paraId="4AD1AB9F">
      <w:pPr>
        <w:spacing w:after="0" w:line="312" w:lineRule="auto"/>
        <w:jc w:val="both"/>
        <w:rPr>
          <w:rFonts w:ascii="Arial Narrow" w:hAnsi="Arial Narrow" w:eastAsia="Times New Roman" w:cs="Times New Roman"/>
          <w:b/>
          <w:sz w:val="24"/>
          <w:szCs w:val="24"/>
          <w:u w:val="single"/>
        </w:rPr>
      </w:pPr>
    </w:p>
    <w:p w14:paraId="05464B3A">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SIGNED</w:t>
      </w:r>
      <w:r>
        <w:rPr>
          <w:rFonts w:ascii="Arial Narrow" w:hAnsi="Arial Narrow" w:eastAsia="Times New Roman" w:cs="Times New Roman"/>
          <w:sz w:val="24"/>
          <w:szCs w:val="24"/>
        </w:rPr>
        <w:t xml:space="preserve"> by</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74C091DC">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Duly authorised for and on behalf of the</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1AA8A20E">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Landlord in the presence of:-</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525DB3C0">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0B2D70B2">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949202C">
      <w:pPr>
        <w:widowControl w:val="0"/>
        <w:tabs>
          <w:tab w:val="left" w:pos="-1440"/>
        </w:tabs>
        <w:spacing w:before="40" w:after="40" w:line="360" w:lineRule="auto"/>
        <w:jc w:val="both"/>
        <w:rPr>
          <w:rFonts w:ascii="Arial Narrow" w:hAnsi="Arial Narrow" w:eastAsia="Times New Roman" w:cs="Times New Roman"/>
          <w:sz w:val="24"/>
          <w:szCs w:val="24"/>
          <w:lang w:val="en-GB"/>
        </w:rPr>
      </w:pPr>
      <w:r>
        <w:rPr>
          <w:rFonts w:ascii="Arial Narrow" w:hAnsi="Arial Narrow" w:eastAsia="Times New Roman" w:cs="Times New Roman"/>
          <w:b/>
          <w:sz w:val="24"/>
          <w:szCs w:val="24"/>
          <w:lang w:val="en-GB"/>
        </w:rPr>
        <w:t>I CERTIFY</w:t>
      </w:r>
      <w:r>
        <w:rPr>
          <w:rFonts w:ascii="Arial Narrow" w:hAnsi="Arial Narrow" w:eastAsia="Times New Roman" w:cs="Times New Roman"/>
          <w:sz w:val="24"/>
          <w:szCs w:val="24"/>
          <w:lang w:val="en-GB"/>
        </w:rPr>
        <w:t xml:space="preserve"> that </w:t>
      </w:r>
      <w:r>
        <w:rPr>
          <w:rFonts w:ascii="Arial Narrow" w:hAnsi="Arial Narrow" w:eastAsia="Times New Roman" w:cs="Times New Roman"/>
          <w:b/>
          <w:bCs/>
          <w:sz w:val="24"/>
          <w:szCs w:val="24"/>
          <w:lang w:val="en-GB"/>
        </w:rPr>
        <w:t xml:space="preserve">………………………………. </w:t>
      </w:r>
      <w:r>
        <w:rPr>
          <w:rFonts w:ascii="Arial Narrow" w:hAnsi="Arial Narrow" w:eastAsia="Times New Roman" w:cs="Times New Roman"/>
          <w:sz w:val="24"/>
          <w:szCs w:val="24"/>
          <w:lang w:val="en-GB"/>
        </w:rPr>
        <w:t>appeared before me on the ……………. day of …………………… 20   and (being known to me) acknowledged the above signature or mark to be his/hers and that he/she had understood the contents of this instrument, freely and voluntarily executed it.</w:t>
      </w:r>
    </w:p>
    <w:p w14:paraId="35642B13">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p>
    <w:p w14:paraId="5ED551BD">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Signature of Witness: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38ADB7B2">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p>
    <w:p w14:paraId="7B6D010D">
      <w:pPr>
        <w:tabs>
          <w:tab w:val="left" w:pos="-720"/>
          <w:tab w:val="left" w:pos="0"/>
          <w:tab w:val="left" w:pos="720"/>
          <w:tab w:val="left" w:pos="43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Name:</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1FCE4450">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471F7CD1">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Address: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1E0429E8">
      <w:pPr>
        <w:tabs>
          <w:tab w:val="left" w:pos="-720"/>
          <w:tab w:val="left" w:pos="0"/>
          <w:tab w:val="left" w:pos="720"/>
        </w:tabs>
        <w:suppressAutoHyphens/>
        <w:spacing w:after="0" w:line="288"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20C863CD">
      <w:pPr>
        <w:tabs>
          <w:tab w:val="left" w:pos="-720"/>
          <w:tab w:val="left" w:pos="0"/>
        </w:tabs>
        <w:suppressAutoHyphens/>
        <w:spacing w:after="0" w:line="288" w:lineRule="auto"/>
        <w:rPr>
          <w:rFonts w:ascii="Arial Narrow" w:hAnsi="Arial Narrow" w:eastAsia="Times New Roman" w:cs="Times New Roman"/>
          <w:b/>
          <w:spacing w:val="-3"/>
          <w:sz w:val="24"/>
          <w:szCs w:val="24"/>
          <w:u w:val="single"/>
        </w:rPr>
      </w:pPr>
      <w:r>
        <w:rPr>
          <w:rFonts w:ascii="Arial Narrow" w:hAnsi="Arial Narrow" w:eastAsia="Times New Roman" w:cs="Times New Roman"/>
          <w:iCs/>
          <w:sz w:val="24"/>
          <w:szCs w:val="24"/>
        </w:rPr>
        <w:t>Occupation:</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b/>
          <w:iCs/>
          <w:sz w:val="24"/>
          <w:szCs w:val="24"/>
          <w:u w:val="dotted"/>
        </w:rPr>
        <w:t>ADVOCATE</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42A983FE">
      <w:pPr>
        <w:spacing w:after="0" w:line="312" w:lineRule="auto"/>
        <w:jc w:val="both"/>
        <w:rPr>
          <w:rFonts w:ascii="Arial Narrow" w:hAnsi="Arial Narrow" w:eastAsia="Times New Roman" w:cs="Times New Roman"/>
          <w:b/>
          <w:sz w:val="24"/>
          <w:szCs w:val="24"/>
          <w:u w:val="single"/>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p>
    <w:p w14:paraId="7C397CEA">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b/>
          <w:sz w:val="24"/>
          <w:szCs w:val="24"/>
          <w:u w:val="single"/>
        </w:rPr>
        <w:t xml:space="preserve">SIGNED </w:t>
      </w:r>
      <w:r>
        <w:rPr>
          <w:rFonts w:ascii="Arial Narrow" w:hAnsi="Arial Narrow" w:eastAsia="Times New Roman" w:cs="Times New Roman"/>
          <w:sz w:val="24"/>
          <w:szCs w:val="24"/>
        </w:rPr>
        <w:t>by JOSEPH OGUTU</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447A0E73">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the duly authorised Attorney of </w:t>
      </w:r>
      <w:r>
        <w:rPr>
          <w:rFonts w:ascii="Arial Narrow" w:hAnsi="Arial Narrow" w:eastAsia="Times New Roman" w:cs="Times New Roman"/>
          <w:b/>
          <w:bCs/>
          <w:sz w:val="24"/>
          <w:szCs w:val="24"/>
        </w:rPr>
        <w:t>SAFARICOM PLC</w:t>
      </w:r>
      <w:r>
        <w:rPr>
          <w:rFonts w:ascii="Arial Narrow" w:hAnsi="Arial Narrow" w:eastAsia="Times New Roman" w:cs="Times New Roman"/>
          <w:sz w:val="24"/>
          <w:szCs w:val="24"/>
        </w:rPr>
        <w:t>)</w:t>
      </w:r>
    </w:p>
    <w:p w14:paraId="3E669D8E">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under and by virtue of a Power of Attorney</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10C5C43C">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registered at the …………………….. Registry at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65297EC7">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 xml:space="preserve">……………………as Number ……………… </w:t>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5720DA2B">
      <w:pPr>
        <w:keepNext/>
        <w:spacing w:after="0" w:line="360"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on ………………….</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225E80E9">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in the presence of:</w:t>
      </w:r>
      <w:r>
        <w:rPr>
          <w:rFonts w:ascii="Arial Narrow" w:hAnsi="Arial Narrow" w:eastAsia="Times New Roman" w:cs="Times New Roman"/>
          <w:sz w:val="24"/>
          <w:szCs w:val="24"/>
        </w:rPr>
        <w:noBreakHyphen/>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p>
    <w:p w14:paraId="1E842398">
      <w:pPr>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4E56337E">
      <w:pPr>
        <w:widowControl w:val="0"/>
        <w:tabs>
          <w:tab w:val="left" w:pos="-1440"/>
        </w:tabs>
        <w:spacing w:after="0" w:line="312" w:lineRule="auto"/>
        <w:jc w:val="both"/>
        <w:rPr>
          <w:rFonts w:ascii="Arial Narrow" w:hAnsi="Arial Narrow" w:eastAsia="Times New Roman" w:cs="Times New Roman"/>
          <w:sz w:val="24"/>
          <w:szCs w:val="24"/>
        </w:rPr>
      </w:pP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5C02483B">
      <w:pPr>
        <w:widowControl w:val="0"/>
        <w:tabs>
          <w:tab w:val="left" w:pos="-1440"/>
        </w:tabs>
        <w:spacing w:after="0" w:line="312" w:lineRule="auto"/>
        <w:jc w:val="both"/>
        <w:rPr>
          <w:rFonts w:ascii="Arial Narrow" w:hAnsi="Arial Narrow" w:eastAsia="Times New Roman" w:cs="Times New Roman"/>
          <w:sz w:val="24"/>
          <w:szCs w:val="24"/>
          <w:u w:val="single"/>
        </w:rPr>
      </w:pPr>
      <w:r>
        <w:rPr>
          <w:rFonts w:ascii="Arial Narrow" w:hAnsi="Arial Narrow" w:eastAsia="Times New Roman" w:cs="Times New Roman"/>
          <w:b/>
          <w:sz w:val="24"/>
          <w:szCs w:val="24"/>
        </w:rPr>
        <w:t>ADVOCATE</w:t>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ab/>
      </w:r>
      <w:r>
        <w:rPr>
          <w:rFonts w:ascii="Arial Narrow" w:hAnsi="Arial Narrow" w:eastAsia="Times New Roman" w:cs="Times New Roman"/>
          <w:sz w:val="24"/>
          <w:szCs w:val="24"/>
        </w:rPr>
        <w:t>)</w:t>
      </w:r>
    </w:p>
    <w:p w14:paraId="5E99E902">
      <w:pPr>
        <w:widowControl w:val="0"/>
        <w:tabs>
          <w:tab w:val="left" w:pos="-1440"/>
        </w:tabs>
        <w:spacing w:before="40" w:after="40" w:line="360" w:lineRule="auto"/>
        <w:jc w:val="both"/>
        <w:rPr>
          <w:rFonts w:ascii="Times New Roman" w:hAnsi="Times New Roman" w:eastAsia="Times New Roman" w:cs="Times New Roman"/>
          <w:lang w:val="en-GB"/>
        </w:rPr>
      </w:pPr>
      <w:r>
        <w:rPr>
          <w:rFonts w:ascii="Arial Narrow" w:hAnsi="Arial Narrow" w:eastAsia="Times New Roman" w:cs="Times New Roman"/>
          <w:b/>
          <w:sz w:val="24"/>
          <w:szCs w:val="24"/>
          <w:lang w:val="en-GB"/>
        </w:rPr>
        <w:t>I CERTIFY</w:t>
      </w:r>
      <w:r>
        <w:rPr>
          <w:rFonts w:ascii="Arial Narrow" w:hAnsi="Arial Narrow" w:eastAsia="Times New Roman" w:cs="Times New Roman"/>
          <w:sz w:val="24"/>
          <w:szCs w:val="24"/>
          <w:lang w:val="en-GB"/>
        </w:rPr>
        <w:t xml:space="preserve"> that </w:t>
      </w:r>
      <w:r>
        <w:rPr>
          <w:rFonts w:ascii="Arial Narrow" w:hAnsi="Arial Narrow" w:eastAsia="Times New Roman" w:cs="Times New Roman"/>
          <w:b/>
          <w:bCs/>
          <w:sz w:val="24"/>
          <w:szCs w:val="24"/>
          <w:u w:val="single"/>
          <w:lang w:val="en-GB"/>
        </w:rPr>
        <w:t>JOSEPH OGUTU</w:t>
      </w:r>
      <w:r>
        <w:rPr>
          <w:rFonts w:ascii="Arial Narrow" w:hAnsi="Arial Narrow" w:eastAsia="Times New Roman" w:cs="Times New Roman"/>
          <w:b/>
          <w:bCs/>
          <w:sz w:val="24"/>
          <w:szCs w:val="24"/>
          <w:lang w:val="en-GB"/>
        </w:rPr>
        <w:t xml:space="preserve"> </w:t>
      </w:r>
      <w:r>
        <w:rPr>
          <w:rFonts w:ascii="Arial Narrow" w:hAnsi="Arial Narrow" w:eastAsia="Times New Roman" w:cs="Times New Roman"/>
          <w:sz w:val="24"/>
          <w:szCs w:val="24"/>
          <w:lang w:val="en-GB"/>
        </w:rPr>
        <w:t>appeared before me and being known to me and having understood the contents of this instrument freely and voluntarily executed it.</w:t>
      </w:r>
    </w:p>
    <w:p w14:paraId="518CC8F1">
      <w:pPr>
        <w:tabs>
          <w:tab w:val="left" w:pos="-720"/>
          <w:tab w:val="left" w:pos="0"/>
          <w:tab w:val="left" w:pos="720"/>
        </w:tabs>
        <w:suppressAutoHyphens/>
        <w:spacing w:after="0" w:line="240" w:lineRule="auto"/>
        <w:ind w:hanging="1440"/>
        <w:jc w:val="both"/>
        <w:rPr>
          <w:rFonts w:ascii="Arial Narrow" w:hAnsi="Arial Narrow" w:eastAsia="Times New Roman" w:cs="Times New Roman"/>
          <w:iCs/>
          <w:spacing w:val="-2"/>
          <w:sz w:val="24"/>
          <w:szCs w:val="24"/>
        </w:rPr>
      </w:pPr>
    </w:p>
    <w:p w14:paraId="2105AFE0">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Signature of Witness: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7238F48C">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0E0A8657">
      <w:pPr>
        <w:tabs>
          <w:tab w:val="left" w:pos="-720"/>
          <w:tab w:val="left" w:pos="0"/>
          <w:tab w:val="left" w:pos="720"/>
          <w:tab w:val="left" w:pos="43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Name:</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44D0653D">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09C8A064">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Address:</w:t>
      </w:r>
      <w:r>
        <w:rPr>
          <w:rFonts w:ascii="Arial Narrow" w:hAnsi="Arial Narrow" w:eastAsia="Times New Roman" w:cs="Times New Roman"/>
          <w:spacing w:val="-2"/>
          <w:sz w:val="24"/>
          <w:szCs w:val="24"/>
          <w:u w:val="dotted"/>
        </w:rPr>
        <w:t xml:space="preserve">                </w:t>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r>
        <w:rPr>
          <w:rFonts w:ascii="Arial Narrow" w:hAnsi="Arial Narrow" w:eastAsia="Times New Roman" w:cs="Times New Roman"/>
          <w:spacing w:val="-2"/>
          <w:sz w:val="24"/>
          <w:szCs w:val="24"/>
          <w:u w:val="dotted"/>
        </w:rPr>
        <w:tab/>
      </w:r>
    </w:p>
    <w:p w14:paraId="70BDDDE3">
      <w:pPr>
        <w:tabs>
          <w:tab w:val="left" w:pos="-720"/>
          <w:tab w:val="left" w:pos="0"/>
          <w:tab w:val="left" w:pos="720"/>
        </w:tabs>
        <w:suppressAutoHyphens/>
        <w:spacing w:after="0" w:line="240" w:lineRule="auto"/>
        <w:jc w:val="both"/>
        <w:rPr>
          <w:rFonts w:ascii="Arial Narrow" w:hAnsi="Arial Narrow" w:eastAsia="Times New Roman" w:cs="Times New Roman"/>
          <w:spacing w:val="-2"/>
          <w:sz w:val="24"/>
          <w:szCs w:val="24"/>
        </w:rPr>
      </w:pP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r>
        <w:rPr>
          <w:rFonts w:ascii="Arial Narrow" w:hAnsi="Arial Narrow" w:eastAsia="Times New Roman" w:cs="Times New Roman"/>
          <w:spacing w:val="-2"/>
          <w:sz w:val="24"/>
          <w:szCs w:val="24"/>
        </w:rPr>
        <w:tab/>
      </w:r>
    </w:p>
    <w:p w14:paraId="3EF64B32">
      <w:pPr>
        <w:tabs>
          <w:tab w:val="left" w:pos="-720"/>
        </w:tabs>
        <w:suppressAutoHyphens/>
        <w:spacing w:after="0" w:line="240" w:lineRule="auto"/>
        <w:rPr>
          <w:rFonts w:ascii="Arial Narrow" w:hAnsi="Arial Narrow" w:eastAsia="Times New Roman" w:cs="Times New Roman"/>
          <w:b/>
          <w:spacing w:val="-3"/>
          <w:sz w:val="24"/>
          <w:szCs w:val="24"/>
          <w:u w:val="single"/>
        </w:rPr>
      </w:pPr>
      <w:r>
        <w:rPr>
          <w:rFonts w:ascii="Arial Narrow" w:hAnsi="Arial Narrow" w:eastAsia="Times New Roman" w:cs="Times New Roman"/>
          <w:iCs/>
          <w:sz w:val="24"/>
          <w:szCs w:val="24"/>
        </w:rPr>
        <w:t>Occupation:</w:t>
      </w:r>
      <w:r>
        <w:rPr>
          <w:rFonts w:ascii="Arial Narrow" w:hAnsi="Arial Narrow" w:eastAsia="Times New Roman" w:cs="Times New Roman"/>
          <w:iCs/>
          <w:sz w:val="24"/>
          <w:szCs w:val="24"/>
          <w:u w:val="dotted"/>
        </w:rPr>
        <w:t xml:space="preserve">               </w:t>
      </w:r>
      <w:r>
        <w:rPr>
          <w:rFonts w:ascii="Arial Narrow" w:hAnsi="Arial Narrow" w:eastAsia="Times New Roman" w:cs="Times New Roman"/>
          <w:iCs/>
          <w:sz w:val="24"/>
          <w:szCs w:val="24"/>
          <w:u w:val="dotted"/>
        </w:rPr>
        <w:tab/>
      </w:r>
      <w:r>
        <w:rPr>
          <w:rFonts w:ascii="Arial Narrow" w:hAnsi="Arial Narrow" w:eastAsia="Times New Roman" w:cs="Times New Roman"/>
          <w:b/>
          <w:iCs/>
          <w:sz w:val="24"/>
          <w:szCs w:val="24"/>
          <w:u w:val="dotted"/>
        </w:rPr>
        <w:t>ADVOCATE</w:t>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r>
        <w:rPr>
          <w:rFonts w:ascii="Arial Narrow" w:hAnsi="Arial Narrow" w:eastAsia="Times New Roman" w:cs="Times New Roman"/>
          <w:iCs/>
          <w:sz w:val="24"/>
          <w:szCs w:val="24"/>
          <w:u w:val="dotted"/>
        </w:rPr>
        <w:tab/>
      </w:r>
    </w:p>
    <w:p w14:paraId="09AF8F37">
      <w:pPr>
        <w:widowControl w:val="0"/>
        <w:tabs>
          <w:tab w:val="left" w:pos="-1440"/>
        </w:tabs>
        <w:spacing w:after="0" w:line="240" w:lineRule="auto"/>
        <w:jc w:val="both"/>
        <w:rPr>
          <w:rFonts w:ascii="Arial Narrow" w:hAnsi="Arial Narrow" w:eastAsia="Times New Roman" w:cs="Times New Roman"/>
          <w:sz w:val="24"/>
          <w:szCs w:val="24"/>
          <w:u w:val="single"/>
        </w:rPr>
      </w:pPr>
    </w:p>
    <w:p w14:paraId="7551D507">
      <w:pPr>
        <w:spacing w:after="0" w:line="240" w:lineRule="auto"/>
        <w:jc w:val="both"/>
        <w:rPr>
          <w:rFonts w:ascii="Arial Narrow" w:hAnsi="Arial Narrow" w:eastAsia="Times New Roman" w:cs="Times New Roman"/>
          <w:b/>
          <w:sz w:val="20"/>
          <w:szCs w:val="20"/>
        </w:rPr>
      </w:pPr>
      <w:r>
        <w:rPr>
          <w:rFonts w:ascii="Arial Narrow" w:hAnsi="Arial Narrow" w:eastAsia="Times New Roman" w:cs="Times New Roman"/>
          <w:b/>
          <w:sz w:val="20"/>
          <w:szCs w:val="20"/>
          <w:u w:val="single"/>
        </w:rPr>
        <w:t>Drawn By</w:t>
      </w:r>
      <w:r>
        <w:rPr>
          <w:rFonts w:ascii="Arial Narrow" w:hAnsi="Arial Narrow" w:eastAsia="Times New Roman" w:cs="Times New Roman"/>
          <w:b/>
          <w:sz w:val="20"/>
          <w:szCs w:val="20"/>
        </w:rPr>
        <w:t>:</w:t>
      </w:r>
    </w:p>
    <w:p w14:paraId="5F666188">
      <w:pPr>
        <w:spacing w:after="0" w:line="240" w:lineRule="auto"/>
        <w:rPr>
          <w:rFonts w:ascii="Arial Narrow" w:hAnsi="Arial Narrow" w:eastAsia="Times New Roman" w:cs="Times New Roman"/>
          <w:sz w:val="24"/>
          <w:szCs w:val="24"/>
          <w:lang w:val="en-GB"/>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994" w:left="1440" w:header="720" w:footer="288"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Century Gothic">
    <w:panose1 w:val="020B050202020202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226C87">
    <w:pPr>
      <w:pStyle w:val="8"/>
      <w:ind w:right="360"/>
      <w:rPr>
        <w:b/>
        <w:sz w:val="24"/>
      </w:rPr>
    </w:pPr>
    <w:r>
      <w:rPr>
        <w:b/>
        <w:sz w:val="24"/>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1" name="MSIPCMa02d4e66a3d825fe64fbb8a7" descr="{&quot;HashCode&quot;:-1864085737,&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E6F3D">
                          <w:pPr>
                            <w:spacing w:after="0"/>
                            <w:jc w:val="right"/>
                            <w:rPr>
                              <w:rFonts w:ascii="Calibri" w:hAnsi="Calibri" w:cs="Calibri"/>
                              <w:color w:val="000000"/>
                              <w:sz w:val="20"/>
                            </w:rPr>
                          </w:pPr>
                          <w:r>
                            <w:rPr>
                              <w:rFonts w:ascii="Calibri" w:hAnsi="Calibri" w:cs="Calibri"/>
                              <w:color w:val="000000"/>
                              <w:sz w:val="20"/>
                            </w:rPr>
                            <w:t>C3 - Safaricom Confidential External</w:t>
                          </w:r>
                        </w:p>
                      </w:txbxContent>
                    </wps:txbx>
                    <wps:bodyPr rot="0" spcFirstLastPara="0" vertOverflow="overflow" horzOverflow="overflow" vert="horz" wrap="square" lIns="91440" tIns="0" rIns="254000" bIns="0" numCol="1" spcCol="0" rtlCol="0" fromWordArt="0" anchor="b" anchorCtr="0" forceAA="0" compatLnSpc="1">
                      <a:noAutofit/>
                    </wps:bodyPr>
                  </wps:wsp>
                </a:graphicData>
              </a:graphic>
            </wp:anchor>
          </w:drawing>
        </mc:Choice>
        <mc:Fallback>
          <w:pict>
            <v:shape id="MSIPCMa02d4e66a3d825fe64fbb8a7" o:spid="_x0000_s1026" o:spt="202" alt="{&quot;HashCode&quot;:-1864085737,&quot;Height&quot;:792.0,&quot;Width&quot;:612.0,&quot;Placement&quot;:&quot;Footer&quot;,&quot;Index&quot;:&quot;Primary&quot;,&quot;Section&quot;:1,&quot;Top&quot;:0.0,&quot;Left&quot;:0.0}" type="#_x0000_t202" style="position:absolute;left:0pt;margin-left:0pt;margin-top:755.5pt;height:21.5pt;width:612pt;mso-position-horizontal-relative:page;mso-position-vertical-relative:page;z-index:251659264;v-text-anchor:bottom;mso-width-relative:page;mso-height-relative:page;" filled="f" stroked="f" coordsize="21600,21600" o:allowincell="f" o:gfxdata="UEsDBAoAAAAAAIdO4kAAAAAAAAAAAAAAAAAEAAAAZHJzL1BLAwQUAAAACACHTuJA5u3o2NgAAAAL&#10;AQAADwAAAGRycy9kb3ducmV2LnhtbE1PwU7CQBS8m/gPm2fihcC2VURrt8SYcDIxgCRel+6zbey+&#10;rd0tFL6e15Pc5s1M5s1ky8E24oCdrx0piGcRCKTCmZpKBbuv1fQZhA+ajG4coYITeljmtzeZTo07&#10;0gYP21AKDiGfagVVCG0qpS8qtNrPXIvE2o/rrA58dqU0nT5yuG1kEkVP0uqa+EOlW3yvsPjd9lbB&#10;5GyLh4/FKvlef/71w9ticnoZeqXu7+LoFUTAIfybYazP1SHnTnvXk/GiUcBDArPzOGY06knyyGg/&#10;cnNGMs/k9Yb8AlBLAwQUAAAACACHTuJA4aCdqrQCAABqBQAADgAAAGRycy9lMm9Eb2MueG1srVTP&#10;b9owFL5P2v9g+bDTSkKghLKGilGxVaIrEp16No5NLCW2a5sSNu1/37Nj6Nrt0MMuyfvl7733+T1f&#10;XrVNjZ6YsULJAvd7KUZMUlUKuS3w9/vF2Rgj64gsSa0kK/CBWXw1ff/ucq8nLFOVqktmEIBIO9nr&#10;AlfO6UmSWFqxhtie0kyCkyvTEAeq2SalIXtAb+okS9NRslem1EZRZi1YrzsnjojmLYCKc0HZtaK7&#10;hknXoRpWEwct2Upoi6ehWs4ZdXecW+ZQXWDo1IUvJAF547/J9JJMtoboStBYAnlLCa96aoiQkPQE&#10;dU0cQTsj/oJqBDXKKu56VDVJ10hgBLrop6+4WVdEs9ALUG31iXT7/2Dpt6eVQaKEScBIkgYu/HZ9&#10;s5rfkjQrh2w0IoNynJ1zNhryzWZMcoxKZikw+PPD4065T1+JreaqZJ02OeuPR8N0fJ4P8o8xgIlt&#10;5aI7v8h6aXQ8iNJV0T7qP9tXNaHMX2z0db+FUo6ZTo4AN7Jk7YuglRENMYcXUWuYAZiLGNePZ++V&#10;jpb0VNCS8WNOMP7ys7HXdgIUrTWQ5NrPqvU8RbsFo7/ylpvG/+EyEfhhsg6nyWKtQxSMeZ5nwxRc&#10;FHxZPkjPw+glz6e1se4LUw3yQoENVB0GijwtrYOMEHoM8cmkWoi6DtNbS7Qv8GgAkC88cKKW3sLC&#10;HkQY31FXuZdcu2ljOxtVHqBLo7odsZouBJSyJNatiIGlgOrh2XB38OG1gpQqShhVyvz4l93Hw6yC&#10;F6M9LFmB7eOOGIZRfSNhii/6wyHAuqCAYIKQnQNVoG2OZrlr5goWGEYUygqiD3b1UeRGNQ/wrMx8&#10;OnARSSFpgTdHce66nYdnibLZLATBAmrilnKtqYfuuJvtnOIiEO756UgB9r0CKxjuIT4Xfsf/1EPU&#10;8xM5/Q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m7ejY2AAAAAsBAAAPAAAAAAAAAAEAIAAAACIA&#10;AABkcnMvZG93bnJldi54bWxQSwECFAAUAAAACACHTuJA4aCdqrQCAABqBQAADgAAAAAAAAABACAA&#10;AAAnAQAAZHJzL2Uyb0RvYy54bWxQSwUGAAAAAAYABgBZAQAATQYAAAAA&#10;">
              <v:fill on="f" focussize="0,0"/>
              <v:stroke on="f" weight="0.5pt"/>
              <v:imagedata o:title=""/>
              <o:lock v:ext="edit" aspectratio="f"/>
              <v:textbox inset="2.54mm,0mm,20pt,0mm">
                <w:txbxContent>
                  <w:p w14:paraId="7D5E6F3D">
                    <w:pPr>
                      <w:spacing w:after="0"/>
                      <w:jc w:val="right"/>
                      <w:rPr>
                        <w:rFonts w:ascii="Calibri" w:hAnsi="Calibri" w:cs="Calibri"/>
                        <w:color w:val="000000"/>
                        <w:sz w:val="20"/>
                      </w:rPr>
                    </w:pPr>
                    <w:r>
                      <w:rPr>
                        <w:rFonts w:ascii="Calibri" w:hAnsi="Calibri" w:cs="Calibri"/>
                        <w:color w:val="000000"/>
                        <w:sz w:val="20"/>
                      </w:rPr>
                      <w:t>C3 - Safaricom Confidential External</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4B5527">
    <w:pPr>
      <w:pStyle w:val="8"/>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14:paraId="280E7F14">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2B5A5C">
    <w:pPr>
      <w:pStyle w:val="8"/>
    </w:pPr>
    <w: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9594850</wp:posOffset>
              </wp:positionV>
              <wp:extent cx="7772400" cy="273050"/>
              <wp:effectExtent l="0" t="0" r="0" b="12700"/>
              <wp:wrapNone/>
              <wp:docPr id="2" name="MSIPCMd1c14671aa4322836274cc52" descr="{&quot;HashCode&quot;:-1864085737,&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8A7D0D">
                          <w:pPr>
                            <w:spacing w:after="0"/>
                            <w:jc w:val="right"/>
                            <w:rPr>
                              <w:rFonts w:ascii="Calibri" w:hAnsi="Calibri" w:cs="Calibri"/>
                              <w:color w:val="000000"/>
                              <w:sz w:val="20"/>
                            </w:rPr>
                          </w:pPr>
                          <w:r>
                            <w:rPr>
                              <w:rFonts w:ascii="Calibri" w:hAnsi="Calibri" w:cs="Calibri"/>
                              <w:color w:val="000000"/>
                              <w:sz w:val="20"/>
                            </w:rPr>
                            <w:t>C3 - Safaricom Confidential External</w:t>
                          </w:r>
                        </w:p>
                      </w:txbxContent>
                    </wps:txbx>
                    <wps:bodyPr rot="0" spcFirstLastPara="0" vertOverflow="overflow" horzOverflow="overflow" vert="horz" wrap="square" lIns="91440" tIns="0" rIns="254000" bIns="0" numCol="1" spcCol="0" rtlCol="0" fromWordArt="0" anchor="b" anchorCtr="0" forceAA="0" compatLnSpc="1">
                      <a:noAutofit/>
                    </wps:bodyPr>
                  </wps:wsp>
                </a:graphicData>
              </a:graphic>
            </wp:anchor>
          </w:drawing>
        </mc:Choice>
        <mc:Fallback>
          <w:pict>
            <v:shape id="MSIPCMd1c14671aa4322836274cc52" o:spid="_x0000_s1026" o:spt="202" alt="{&quot;HashCode&quot;:-1864085737,&quot;Height&quot;:792.0,&quot;Width&quot;:612.0,&quot;Placement&quot;:&quot;Footer&quot;,&quot;Index&quot;:&quot;FirstPage&quot;,&quot;Section&quot;:1,&quot;Top&quot;:0.0,&quot;Left&quot;:0.0}" type="#_x0000_t202" style="position:absolute;left:0pt;margin-left:0pt;margin-top:755.5pt;height:21.5pt;width:612pt;mso-position-horizontal-relative:page;mso-position-vertical-relative:page;z-index:251660288;v-text-anchor:bottom;mso-width-relative:page;mso-height-relative:page;" filled="f" stroked="f" coordsize="21600,21600" o:allowincell="f" o:gfxdata="UEsDBAoAAAAAAIdO4kAAAAAAAAAAAAAAAAAEAAAAZHJzL1BLAwQUAAAACACHTuJA5u3o2NgAAAAL&#10;AQAADwAAAGRycy9kb3ducmV2LnhtbE1PwU7CQBS8m/gPm2fihcC2VURrt8SYcDIxgCRel+6zbey+&#10;rd0tFL6e15Pc5s1M5s1ky8E24oCdrx0piGcRCKTCmZpKBbuv1fQZhA+ajG4coYITeljmtzeZTo07&#10;0gYP21AKDiGfagVVCG0qpS8qtNrPXIvE2o/rrA58dqU0nT5yuG1kEkVP0uqa+EOlW3yvsPjd9lbB&#10;5GyLh4/FKvlef/71w9ticnoZeqXu7+LoFUTAIfybYazP1SHnTnvXk/GiUcBDArPzOGY06knyyGg/&#10;cnNGMs/k9Yb8AlBLAwQUAAAACACHTuJArayu0rQCAABsBQAADgAAAGRycy9lMm9Eb2MueG1srVRL&#10;b9swDL4P2H8QdNhpjR9x4jSrU2QpshVI1wDp0LMiy7EBW1QlpXE37L+PspV07XboYReZL38kP5G6&#10;uGybmjwKbSqQGY0GISVCcsgrucvo97vl2YQSY5nMWQ1SZPRJGHo5e//u4qCmIoYS6lxogiDSTA8q&#10;o6W1ahoEhpeiYWYASkh0FqAbZlHVuyDX7IDoTR3EYTgODqBzpYELY9B61TupR9RvAYSiqLi4Ar5v&#10;hLQ9qhY1s9iSKStl6KyrtigEt7dFYYQldUaxU9udmATlrTuD2QWb7jRTZcV9CewtJbzqqWGVxKQn&#10;qCtmGdnr6i+opuIaDBR2wKEJ+kY6RrCLKHzFzaZkSnS9INVGnUg3/w+Wf3tca1LlGY0pkazBC7/Z&#10;XK8XN3nEo2ScRowlwzieDMdxmnA+wqhcGI4M/vzwsAf76Ssz5QJy0WvTs2gyTsLJKB2mH32AqHal&#10;9e70PB6E3nFf5bb09nH0bF/XjAt3sd7Xf5YAVuhe9gDXMhfty6BKG7tmO1+Nj9vgFOBk+MjIW+9A&#10;eUt4KmklimNWNP5y03FQZookbRTSZNvP0OLOHO0Gje7S20I37ovXSdCPs/V0mi3RWsLRmKZpnITo&#10;4uiL02E46oYveP5bYe1fBDTECRnVWHU3UuxxZSxWgqHHEJdMwrKq625+a0kOGR0PEfKFB/+opbOI&#10;bhM8jOuor9xJtt22vs0t5E/YpYZ+S4ziS8fnijlONa4FVo8Ph73Fo6gBU4KXKClB//iX3cXjtKKX&#10;kgOuWUbNw55pQUl9LXGOz6MkQVjbKSjoTohHSBVq26NZ7psF4ApH+DYp3oku2NZHsdDQ3OPDMnfp&#10;0MUkx6QZ3R7Fhe23Hh8mLubzLghXUDG7khvFHXTP3Xxvoag6wh0/PSnIvlNwCbt78A+G2/I/9S7q&#10;+ZGc/Q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lBQAAW0NvbnRlbnRfVHlwZXNdLnhtbFBLAQIUAAoAAAAAAIdO4kAAAAAAAAAAAAAAAAAGAAAA&#10;AAAAAAAAEAAAAAcEAABfcmVscy9QSwECFAAUAAAACACHTuJAihRmPNEAAACUAQAACwAAAAAAAAAB&#10;ACAAAAArBAAAX3JlbHMvLnJlbHNQSwECFAAKAAAAAACHTuJAAAAAAAAAAAAAAAAABAAAAAAAAAAA&#10;ABAAAAAAAAAAZHJzL1BLAQIUABQAAAAIAIdO4kDm7ejY2AAAAAsBAAAPAAAAAAAAAAEAIAAAACIA&#10;AABkcnMvZG93bnJldi54bWxQSwECFAAUAAAACACHTuJArayu0rQCAABsBQAADgAAAAAAAAABACAA&#10;AAAnAQAAZHJzL2Uyb0RvYy54bWxQSwUGAAAAAAYABgBZAQAATQYAAAAA&#10;">
              <v:fill on="f" focussize="0,0"/>
              <v:stroke on="f" weight="0.5pt"/>
              <v:imagedata o:title=""/>
              <o:lock v:ext="edit" aspectratio="f"/>
              <v:textbox inset="2.54mm,0mm,20pt,0mm">
                <w:txbxContent>
                  <w:p w14:paraId="338A7D0D">
                    <w:pPr>
                      <w:spacing w:after="0"/>
                      <w:jc w:val="right"/>
                      <w:rPr>
                        <w:rFonts w:ascii="Calibri" w:hAnsi="Calibri" w:cs="Calibri"/>
                        <w:color w:val="000000"/>
                        <w:sz w:val="20"/>
                      </w:rPr>
                    </w:pPr>
                    <w:r>
                      <w:rPr>
                        <w:rFonts w:ascii="Calibri" w:hAnsi="Calibri" w:cs="Calibri"/>
                        <w:color w:val="000000"/>
                        <w:sz w:val="20"/>
                      </w:rPr>
                      <w:t>C3 - Safaricom Confidential External</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D1C74B">
    <w:pPr>
      <w:pStyle w:val="9"/>
      <w:jc w:val="right"/>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AA4F70">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A5DD1B">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42198"/>
    <w:multiLevelType w:val="multilevel"/>
    <w:tmpl w:val="10042198"/>
    <w:lvl w:ilvl="0" w:tentative="0">
      <w:start w:val="10"/>
      <w:numFmt w:val="none"/>
      <w:lvlText w:val="1.10"/>
      <w:lvlJc w:val="left"/>
      <w:pPr>
        <w:tabs>
          <w:tab w:val="left" w:pos="720"/>
        </w:tabs>
        <w:ind w:left="720" w:hanging="720"/>
      </w:pPr>
      <w:rPr>
        <w:rFonts w:hint="default" w:ascii="Times New Roman" w:hAnsi="Times New Roman"/>
        <w:b w:val="0"/>
        <w:i w:val="0"/>
        <w:sz w:val="24"/>
        <w:u w:val="none"/>
      </w:rPr>
    </w:lvl>
    <w:lvl w:ilvl="1" w:tentative="0">
      <w:start w:val="1"/>
      <w:numFmt w:val="decimal"/>
      <w:lvlText w:val="%11.%2"/>
      <w:lvlJc w:val="left"/>
      <w:pPr>
        <w:tabs>
          <w:tab w:val="left" w:pos="720"/>
        </w:tabs>
        <w:ind w:left="720" w:hanging="720"/>
      </w:pPr>
      <w:rPr>
        <w:rFonts w:hint="default" w:ascii="Arial Narrow" w:hAnsi="Arial Narrow"/>
        <w:b w:val="0"/>
        <w:i w:val="0"/>
        <w:sz w:val="24"/>
        <w:szCs w:val="24"/>
        <w:u w:val="none"/>
      </w:rPr>
    </w:lvl>
    <w:lvl w:ilvl="2" w:tentative="0">
      <w:start w:val="1"/>
      <w:numFmt w:val="decimal"/>
      <w:lvlText w:val="%1.%2.%3"/>
      <w:lvlJc w:val="left"/>
      <w:pPr>
        <w:tabs>
          <w:tab w:val="left" w:pos="720"/>
        </w:tabs>
        <w:ind w:left="720" w:hanging="720"/>
      </w:pPr>
      <w:rPr>
        <w:b w:val="0"/>
        <w:i w:val="0"/>
        <w:sz w:val="24"/>
        <w:u w:val="none"/>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
    <w:nsid w:val="11B450A6"/>
    <w:multiLevelType w:val="multilevel"/>
    <w:tmpl w:val="11B450A6"/>
    <w:lvl w:ilvl="0" w:tentative="0">
      <w:start w:val="9"/>
      <w:numFmt w:val="decimal"/>
      <w:lvlText w:val="%1"/>
      <w:lvlJc w:val="left"/>
      <w:pPr>
        <w:tabs>
          <w:tab w:val="left" w:pos="360"/>
        </w:tabs>
        <w:ind w:left="360" w:hanging="360"/>
      </w:pPr>
      <w:rPr>
        <w:rFonts w:hint="default"/>
      </w:rPr>
    </w:lvl>
    <w:lvl w:ilvl="1" w:tentative="0">
      <w:start w:val="1"/>
      <w:numFmt w:val="decimal"/>
      <w:lvlText w:val="11.%2"/>
      <w:lvlJc w:val="left"/>
      <w:pPr>
        <w:tabs>
          <w:tab w:val="left" w:pos="720"/>
        </w:tabs>
        <w:ind w:left="360" w:hanging="36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2">
    <w:nsid w:val="28B42D19"/>
    <w:multiLevelType w:val="multilevel"/>
    <w:tmpl w:val="28B42D19"/>
    <w:lvl w:ilvl="0" w:tentative="0">
      <w:start w:val="2"/>
      <w:numFmt w:val="decimal"/>
      <w:lvlText w:val="%1."/>
      <w:lvlJc w:val="left"/>
      <w:pPr>
        <w:tabs>
          <w:tab w:val="left" w:pos="360"/>
        </w:tabs>
        <w:ind w:left="360" w:hanging="360"/>
      </w:pPr>
      <w:rPr>
        <w:b/>
        <w:i w:val="0"/>
        <w:u w:val="none"/>
      </w:rPr>
    </w:lvl>
    <w:lvl w:ilvl="1" w:tentative="0">
      <w:start w:val="1"/>
      <w:numFmt w:val="decimal"/>
      <w:isLgl/>
      <w:lvlText w:val="%1.%2"/>
      <w:lvlJc w:val="left"/>
      <w:pPr>
        <w:ind w:left="720" w:hanging="720"/>
      </w:pPr>
      <w:rPr>
        <w:rFonts w:hint="default"/>
        <w:b w:val="0"/>
        <w:bCs/>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2880" w:hanging="720"/>
      </w:pPr>
      <w:rPr>
        <w:rFonts w:hint="default"/>
      </w:rPr>
    </w:lvl>
    <w:lvl w:ilvl="4" w:tentative="0">
      <w:start w:val="1"/>
      <w:numFmt w:val="decimal"/>
      <w:isLgl/>
      <w:lvlText w:val="%1.%2.%3.%4.%5"/>
      <w:lvlJc w:val="left"/>
      <w:pPr>
        <w:ind w:left="3960" w:hanging="1080"/>
      </w:pPr>
      <w:rPr>
        <w:rFonts w:hint="default"/>
      </w:rPr>
    </w:lvl>
    <w:lvl w:ilvl="5" w:tentative="0">
      <w:start w:val="1"/>
      <w:numFmt w:val="decimal"/>
      <w:isLgl/>
      <w:lvlText w:val="%1.%2.%3.%4.%5.%6"/>
      <w:lvlJc w:val="left"/>
      <w:pPr>
        <w:ind w:left="4680" w:hanging="1080"/>
      </w:pPr>
      <w:rPr>
        <w:rFonts w:hint="default"/>
      </w:rPr>
    </w:lvl>
    <w:lvl w:ilvl="6" w:tentative="0">
      <w:start w:val="1"/>
      <w:numFmt w:val="decimal"/>
      <w:isLgl/>
      <w:lvlText w:val="%1.%2.%3.%4.%5.%6.%7"/>
      <w:lvlJc w:val="left"/>
      <w:pPr>
        <w:ind w:left="5760" w:hanging="1440"/>
      </w:pPr>
      <w:rPr>
        <w:rFonts w:hint="default"/>
      </w:rPr>
    </w:lvl>
    <w:lvl w:ilvl="7" w:tentative="0">
      <w:start w:val="1"/>
      <w:numFmt w:val="decimal"/>
      <w:isLgl/>
      <w:lvlText w:val="%1.%2.%3.%4.%5.%6.%7.%8"/>
      <w:lvlJc w:val="left"/>
      <w:pPr>
        <w:ind w:left="6480" w:hanging="1440"/>
      </w:pPr>
      <w:rPr>
        <w:rFonts w:hint="default"/>
      </w:rPr>
    </w:lvl>
    <w:lvl w:ilvl="8" w:tentative="0">
      <w:start w:val="1"/>
      <w:numFmt w:val="decimal"/>
      <w:isLgl/>
      <w:lvlText w:val="%1.%2.%3.%4.%5.%6.%7.%8.%9"/>
      <w:lvlJc w:val="left"/>
      <w:pPr>
        <w:ind w:left="7200" w:hanging="1440"/>
      </w:pPr>
      <w:rPr>
        <w:rFonts w:hint="default"/>
      </w:rPr>
    </w:lvl>
  </w:abstractNum>
  <w:abstractNum w:abstractNumId="3">
    <w:nsid w:val="4CA10A57"/>
    <w:multiLevelType w:val="multilevel"/>
    <w:tmpl w:val="4CA10A57"/>
    <w:lvl w:ilvl="0" w:tentative="0">
      <w:start w:val="1"/>
      <w:numFmt w:val="decimal"/>
      <w:lvlText w:val="%1."/>
      <w:lvlJc w:val="left"/>
      <w:pPr>
        <w:tabs>
          <w:tab w:val="left" w:pos="360"/>
        </w:tabs>
        <w:ind w:left="360" w:hanging="360"/>
      </w:pPr>
      <w:rPr>
        <w:u w:val="none"/>
      </w:rPr>
    </w:lvl>
    <w:lvl w:ilvl="1" w:tentative="0">
      <w:start w:val="8"/>
      <w:numFmt w:val="decimal"/>
      <w:isLgl/>
      <w:lvlText w:val="%1.%2"/>
      <w:lvlJc w:val="left"/>
      <w:pPr>
        <w:tabs>
          <w:tab w:val="left" w:pos="720"/>
        </w:tabs>
        <w:ind w:left="720" w:hanging="72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720"/>
        </w:tabs>
        <w:ind w:left="720" w:hanging="720"/>
      </w:pPr>
      <w:rPr>
        <w:rFonts w:hint="default"/>
      </w:rPr>
    </w:lvl>
    <w:lvl w:ilvl="4" w:tentative="0">
      <w:start w:val="1"/>
      <w:numFmt w:val="decimal"/>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080"/>
        </w:tabs>
        <w:ind w:left="1080" w:hanging="1080"/>
      </w:pPr>
      <w:rPr>
        <w:rFonts w:hint="default"/>
      </w:rPr>
    </w:lvl>
    <w:lvl w:ilvl="6" w:tentative="0">
      <w:start w:val="1"/>
      <w:numFmt w:val="decimal"/>
      <w:isLgl/>
      <w:lvlText w:val="%1.%2.%3.%4.%5.%6.%7"/>
      <w:lvlJc w:val="left"/>
      <w:pPr>
        <w:tabs>
          <w:tab w:val="left" w:pos="1440"/>
        </w:tabs>
        <w:ind w:left="1440" w:hanging="1440"/>
      </w:pPr>
      <w:rPr>
        <w:rFonts w:hint="default"/>
      </w:rPr>
    </w:lvl>
    <w:lvl w:ilvl="7" w:tentative="0">
      <w:start w:val="1"/>
      <w:numFmt w:val="decimal"/>
      <w:isLgl/>
      <w:lvlText w:val="%1.%2.%3.%4.%5.%6.%7.%8"/>
      <w:lvlJc w:val="left"/>
      <w:pPr>
        <w:tabs>
          <w:tab w:val="left" w:pos="1440"/>
        </w:tabs>
        <w:ind w:left="1440" w:hanging="1440"/>
      </w:pPr>
      <w:rPr>
        <w:rFonts w:hint="default"/>
      </w:rPr>
    </w:lvl>
    <w:lvl w:ilvl="8" w:tentative="0">
      <w:start w:val="1"/>
      <w:numFmt w:val="decimal"/>
      <w:isLgl/>
      <w:lvlText w:val="%1.%2.%3.%4.%5.%6.%7.%8.%9"/>
      <w:lvlJc w:val="left"/>
      <w:pPr>
        <w:tabs>
          <w:tab w:val="left" w:pos="1800"/>
        </w:tabs>
        <w:ind w:left="1800" w:hanging="1800"/>
      </w:pPr>
      <w:rPr>
        <w:rFonts w:hint="default"/>
      </w:rPr>
    </w:lvl>
  </w:abstractNum>
  <w:abstractNum w:abstractNumId="4">
    <w:nsid w:val="516554C7"/>
    <w:multiLevelType w:val="multilevel"/>
    <w:tmpl w:val="516554C7"/>
    <w:lvl w:ilvl="0" w:tentative="0">
      <w:start w:val="1"/>
      <w:numFmt w:val="lowerLetter"/>
      <w:lvlText w:val="(%1)"/>
      <w:lvlJc w:val="left"/>
      <w:pPr>
        <w:tabs>
          <w:tab w:val="left" w:pos="1440"/>
        </w:tabs>
        <w:ind w:left="1440" w:hanging="72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abstractNum w:abstractNumId="5">
    <w:nsid w:val="70053E6D"/>
    <w:multiLevelType w:val="multilevel"/>
    <w:tmpl w:val="70053E6D"/>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F041363"/>
    <w:multiLevelType w:val="multilevel"/>
    <w:tmpl w:val="7F041363"/>
    <w:lvl w:ilvl="0" w:tentative="0">
      <w:start w:val="6"/>
      <w:numFmt w:val="decimal"/>
      <w:lvlText w:val="%1"/>
      <w:lvlJc w:val="left"/>
      <w:pPr>
        <w:tabs>
          <w:tab w:val="left" w:pos="720"/>
        </w:tabs>
        <w:ind w:left="720" w:hanging="720"/>
      </w:pPr>
      <w:rPr>
        <w:rFonts w:hint="default"/>
      </w:rPr>
    </w:lvl>
    <w:lvl w:ilvl="1" w:tentative="0">
      <w:start w:val="1"/>
      <w:numFmt w:val="decimal"/>
      <w:lvlText w:val="8.%2"/>
      <w:lvlJc w:val="left"/>
      <w:pPr>
        <w:tabs>
          <w:tab w:val="left" w:pos="720"/>
        </w:tabs>
        <w:ind w:left="720" w:hanging="720"/>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3"/>
  </w:num>
  <w:num w:numId="2">
    <w:abstractNumId w:val="0"/>
  </w:num>
  <w:num w:numId="3">
    <w:abstractNumId w:val="2"/>
  </w:num>
  <w:num w:numId="4">
    <w:abstractNumId w:val="4"/>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BC7"/>
    <w:rsid w:val="000D60B3"/>
    <w:rsid w:val="001308B3"/>
    <w:rsid w:val="00166B6F"/>
    <w:rsid w:val="001D7045"/>
    <w:rsid w:val="001E29BF"/>
    <w:rsid w:val="00330D70"/>
    <w:rsid w:val="00395EFD"/>
    <w:rsid w:val="003A3DBD"/>
    <w:rsid w:val="003E2737"/>
    <w:rsid w:val="003F4BFD"/>
    <w:rsid w:val="00402D9E"/>
    <w:rsid w:val="00433AAF"/>
    <w:rsid w:val="004D1C9F"/>
    <w:rsid w:val="0054317A"/>
    <w:rsid w:val="00560BBB"/>
    <w:rsid w:val="0057278F"/>
    <w:rsid w:val="005A2C71"/>
    <w:rsid w:val="00690FE2"/>
    <w:rsid w:val="006A2D32"/>
    <w:rsid w:val="006C7F1B"/>
    <w:rsid w:val="00710A3F"/>
    <w:rsid w:val="007115D5"/>
    <w:rsid w:val="00711FD3"/>
    <w:rsid w:val="007213C6"/>
    <w:rsid w:val="0072510D"/>
    <w:rsid w:val="00731A58"/>
    <w:rsid w:val="007413BC"/>
    <w:rsid w:val="00771676"/>
    <w:rsid w:val="00875B6C"/>
    <w:rsid w:val="00895351"/>
    <w:rsid w:val="008A0B72"/>
    <w:rsid w:val="008B771E"/>
    <w:rsid w:val="008F1CF5"/>
    <w:rsid w:val="00920D51"/>
    <w:rsid w:val="009502CB"/>
    <w:rsid w:val="00973A06"/>
    <w:rsid w:val="009B098A"/>
    <w:rsid w:val="009B4863"/>
    <w:rsid w:val="009C0880"/>
    <w:rsid w:val="009C6EBD"/>
    <w:rsid w:val="00A06EB4"/>
    <w:rsid w:val="00AA5BC7"/>
    <w:rsid w:val="00AE0373"/>
    <w:rsid w:val="00B0351E"/>
    <w:rsid w:val="00B767F2"/>
    <w:rsid w:val="00B80C83"/>
    <w:rsid w:val="00BB385F"/>
    <w:rsid w:val="00BB4C4C"/>
    <w:rsid w:val="00BF17F4"/>
    <w:rsid w:val="00C04AFE"/>
    <w:rsid w:val="00C53588"/>
    <w:rsid w:val="00CD38ED"/>
    <w:rsid w:val="00CE7BE7"/>
    <w:rsid w:val="00D454F6"/>
    <w:rsid w:val="00DB0309"/>
    <w:rsid w:val="00E06613"/>
    <w:rsid w:val="00E1047D"/>
    <w:rsid w:val="00E10A21"/>
    <w:rsid w:val="00E370AB"/>
    <w:rsid w:val="00F12691"/>
    <w:rsid w:val="3361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Tahoma" w:hAnsi="Tahoma" w:cs="Tahoma"/>
      <w:sz w:val="16"/>
      <w:szCs w:val="16"/>
    </w:rPr>
  </w:style>
  <w:style w:type="character" w:styleId="5">
    <w:name w:val="annotation reference"/>
    <w:basedOn w:val="2"/>
    <w:semiHidden/>
    <w:unhideWhenUsed/>
    <w:uiPriority w:val="99"/>
    <w:rPr>
      <w:sz w:val="16"/>
      <w:szCs w:val="16"/>
    </w:rPr>
  </w:style>
  <w:style w:type="paragraph" w:styleId="6">
    <w:name w:val="annotation text"/>
    <w:basedOn w:val="1"/>
    <w:link w:val="16"/>
    <w:semiHidden/>
    <w:unhideWhenUsed/>
    <w:uiPriority w:val="99"/>
    <w:pPr>
      <w:spacing w:line="240" w:lineRule="auto"/>
    </w:pPr>
    <w:rPr>
      <w:sz w:val="20"/>
      <w:szCs w:val="20"/>
    </w:rPr>
  </w:style>
  <w:style w:type="paragraph" w:styleId="7">
    <w:name w:val="annotation subject"/>
    <w:basedOn w:val="6"/>
    <w:next w:val="6"/>
    <w:link w:val="17"/>
    <w:semiHidden/>
    <w:unhideWhenUsed/>
    <w:uiPriority w:val="99"/>
    <w:rPr>
      <w:b/>
      <w:bCs/>
    </w:rPr>
  </w:style>
  <w:style w:type="paragraph" w:styleId="8">
    <w:name w:val="footer"/>
    <w:basedOn w:val="1"/>
    <w:link w:val="13"/>
    <w:unhideWhenUsed/>
    <w:uiPriority w:val="99"/>
    <w:pPr>
      <w:tabs>
        <w:tab w:val="center" w:pos="4680"/>
        <w:tab w:val="right" w:pos="9360"/>
      </w:tabs>
      <w:spacing w:after="0" w:line="240" w:lineRule="auto"/>
    </w:pPr>
  </w:style>
  <w:style w:type="paragraph" w:styleId="9">
    <w:name w:val="header"/>
    <w:basedOn w:val="1"/>
    <w:link w:val="12"/>
    <w:unhideWhenUsed/>
    <w:uiPriority w:val="99"/>
    <w:pPr>
      <w:tabs>
        <w:tab w:val="center" w:pos="4680"/>
        <w:tab w:val="right" w:pos="9360"/>
      </w:tabs>
      <w:spacing w:after="0" w:line="240" w:lineRule="auto"/>
    </w:pPr>
  </w:style>
  <w:style w:type="character" w:styleId="10">
    <w:name w:val="Hyperlink"/>
    <w:basedOn w:val="2"/>
    <w:unhideWhenUsed/>
    <w:qFormat/>
    <w:uiPriority w:val="99"/>
    <w:rPr>
      <w:color w:val="0000FF" w:themeColor="hyperlink"/>
      <w:u w:val="single"/>
      <w14:textFill>
        <w14:solidFill>
          <w14:schemeClr w14:val="hlink"/>
        </w14:solidFill>
      </w14:textFill>
    </w:rPr>
  </w:style>
  <w:style w:type="character" w:styleId="11">
    <w:name w:val="page number"/>
    <w:basedOn w:val="2"/>
    <w:uiPriority w:val="0"/>
  </w:style>
  <w:style w:type="character" w:customStyle="1" w:styleId="12">
    <w:name w:val="Header Char"/>
    <w:basedOn w:val="2"/>
    <w:link w:val="9"/>
    <w:uiPriority w:val="99"/>
  </w:style>
  <w:style w:type="character" w:customStyle="1" w:styleId="13">
    <w:name w:val="Footer Char"/>
    <w:basedOn w:val="2"/>
    <w:link w:val="8"/>
    <w:uiPriority w:val="99"/>
  </w:style>
  <w:style w:type="paragraph" w:styleId="14">
    <w:name w:val="List Paragraph"/>
    <w:basedOn w:val="1"/>
    <w:qFormat/>
    <w:uiPriority w:val="34"/>
    <w:pPr>
      <w:ind w:left="720"/>
      <w:contextualSpacing/>
    </w:pPr>
  </w:style>
  <w:style w:type="character" w:customStyle="1" w:styleId="15">
    <w:name w:val="Balloon Text Char"/>
    <w:basedOn w:val="2"/>
    <w:link w:val="4"/>
    <w:semiHidden/>
    <w:uiPriority w:val="99"/>
    <w:rPr>
      <w:rFonts w:ascii="Tahoma" w:hAnsi="Tahoma" w:cs="Tahoma"/>
      <w:sz w:val="16"/>
      <w:szCs w:val="16"/>
    </w:rPr>
  </w:style>
  <w:style w:type="character" w:customStyle="1" w:styleId="16">
    <w:name w:val="Comment Text Char"/>
    <w:basedOn w:val="2"/>
    <w:link w:val="6"/>
    <w:semiHidden/>
    <w:uiPriority w:val="99"/>
    <w:rPr>
      <w:sz w:val="20"/>
      <w:szCs w:val="20"/>
    </w:rPr>
  </w:style>
  <w:style w:type="character" w:customStyle="1" w:styleId="17">
    <w:name w:val="Comment Subject Char"/>
    <w:basedOn w:val="16"/>
    <w:link w:val="7"/>
    <w:semiHidden/>
    <w:uiPriority w:val="99"/>
    <w:rPr>
      <w:b/>
      <w:bCs/>
      <w:sz w:val="20"/>
      <w:szCs w:val="20"/>
    </w:rPr>
  </w:style>
  <w:style w:type="character" w:customStyle="1" w:styleId="18">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2776</Words>
  <Characters>15827</Characters>
  <Lines>131</Lines>
  <Paragraphs>37</Paragraphs>
  <TotalTime>131</TotalTime>
  <ScaleCrop>false</ScaleCrop>
  <LinksUpToDate>false</LinksUpToDate>
  <CharactersWithSpaces>18566</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2018-06-25T11:29:00Z</dcterms:created>
  <dc:creator>Cliff Orango</dc:creator>
  <cp:lastModifiedBy>Samuel research Africa</cp:lastModifiedBy>
  <dcterms:modified xsi:type="dcterms:W3CDTF">2025-06-20T13:58:50Z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f7a6da8-cc4b-4ad4-9c5c-493d3fea8a87_Enabled">
    <vt:lpwstr>True</vt:lpwstr>
  </property>
  <property fmtid="{D5CDD505-2E9C-101B-9397-08002B2CF9AE}" pid="3" name="MSIP_Label_df7a6da8-cc4b-4ad4-9c5c-493d3fea8a87_SiteId">
    <vt:lpwstr>19a4db07-607d-475f-a518-0e3b699ac7d0</vt:lpwstr>
  </property>
  <property fmtid="{D5CDD505-2E9C-101B-9397-08002B2CF9AE}" pid="4" name="MSIP_Label_df7a6da8-cc4b-4ad4-9c5c-493d3fea8a87_Owner">
    <vt:lpwstr>DOchodo@safaricom.co.ke</vt:lpwstr>
  </property>
  <property fmtid="{D5CDD505-2E9C-101B-9397-08002B2CF9AE}" pid="5" name="MSIP_Label_df7a6da8-cc4b-4ad4-9c5c-493d3fea8a87_SetDate">
    <vt:lpwstr>2022-02-01T07:56:20.5487090Z</vt:lpwstr>
  </property>
  <property fmtid="{D5CDD505-2E9C-101B-9397-08002B2CF9AE}" pid="6" name="MSIP_Label_df7a6da8-cc4b-4ad4-9c5c-493d3fea8a87_Name">
    <vt:lpwstr>C3 - Safaricom Confidential</vt:lpwstr>
  </property>
  <property fmtid="{D5CDD505-2E9C-101B-9397-08002B2CF9AE}" pid="7" name="MSIP_Label_df7a6da8-cc4b-4ad4-9c5c-493d3fea8a87_Application">
    <vt:lpwstr>Microsoft Azure Information Protection</vt:lpwstr>
  </property>
  <property fmtid="{D5CDD505-2E9C-101B-9397-08002B2CF9AE}" pid="8" name="MSIP_Label_df7a6da8-cc4b-4ad4-9c5c-493d3fea8a87_ActionId">
    <vt:lpwstr>a364c8df-b865-4faf-8b50-667abedd6c18</vt:lpwstr>
  </property>
  <property fmtid="{D5CDD505-2E9C-101B-9397-08002B2CF9AE}" pid="9" name="MSIP_Label_df7a6da8-cc4b-4ad4-9c5c-493d3fea8a87_Extended_MSFT_Method">
    <vt:lpwstr>Manual</vt:lpwstr>
  </property>
  <property fmtid="{D5CDD505-2E9C-101B-9397-08002B2CF9AE}" pid="10" name="MSIP_Label_7decff53-0660-489a-84e2-65572a2aac88_Enabled">
    <vt:lpwstr>True</vt:lpwstr>
  </property>
  <property fmtid="{D5CDD505-2E9C-101B-9397-08002B2CF9AE}" pid="11" name="MSIP_Label_7decff53-0660-489a-84e2-65572a2aac88_SiteId">
    <vt:lpwstr>19a4db07-607d-475f-a518-0e3b699ac7d0</vt:lpwstr>
  </property>
  <property fmtid="{D5CDD505-2E9C-101B-9397-08002B2CF9AE}" pid="12" name="MSIP_Label_7decff53-0660-489a-84e2-65572a2aac88_Owner">
    <vt:lpwstr>DOchodo@safaricom.co.ke</vt:lpwstr>
  </property>
  <property fmtid="{D5CDD505-2E9C-101B-9397-08002B2CF9AE}" pid="13" name="MSIP_Label_7decff53-0660-489a-84e2-65572a2aac88_SetDate">
    <vt:lpwstr>2022-02-01T07:56:20.5487090Z</vt:lpwstr>
  </property>
  <property fmtid="{D5CDD505-2E9C-101B-9397-08002B2CF9AE}" pid="14" name="MSIP_Label_7decff53-0660-489a-84e2-65572a2aac88_Name">
    <vt:lpwstr>C3 - Safaricom Confidential External</vt:lpwstr>
  </property>
  <property fmtid="{D5CDD505-2E9C-101B-9397-08002B2CF9AE}" pid="15" name="MSIP_Label_7decff53-0660-489a-84e2-65572a2aac88_Application">
    <vt:lpwstr>Microsoft Azure Information Protection</vt:lpwstr>
  </property>
  <property fmtid="{D5CDD505-2E9C-101B-9397-08002B2CF9AE}" pid="16" name="MSIP_Label_7decff53-0660-489a-84e2-65572a2aac88_ActionId">
    <vt:lpwstr>a364c8df-b865-4faf-8b50-667abedd6c18</vt:lpwstr>
  </property>
  <property fmtid="{D5CDD505-2E9C-101B-9397-08002B2CF9AE}" pid="17" name="MSIP_Label_7decff53-0660-489a-84e2-65572a2aac88_Parent">
    <vt:lpwstr>df7a6da8-cc4b-4ad4-9c5c-493d3fea8a87</vt:lpwstr>
  </property>
  <property fmtid="{D5CDD505-2E9C-101B-9397-08002B2CF9AE}" pid="18" name="MSIP_Label_7decff53-0660-489a-84e2-65572a2aac88_Extended_MSFT_Method">
    <vt:lpwstr>Manual</vt:lpwstr>
  </property>
  <property fmtid="{D5CDD505-2E9C-101B-9397-08002B2CF9AE}" pid="19" name="Sensitivity">
    <vt:lpwstr>C3 - Safaricom Confidential C3 - Safaricom Confidential External</vt:lpwstr>
  </property>
  <property fmtid="{D5CDD505-2E9C-101B-9397-08002B2CF9AE}" pid="20" name="KSOProductBuildVer">
    <vt:lpwstr>1033-12.2.0.21546</vt:lpwstr>
  </property>
  <property fmtid="{D5CDD505-2E9C-101B-9397-08002B2CF9AE}" pid="21" name="ICV">
    <vt:lpwstr>FA5CDA5FD75F4ED98A2D8FDD222FA2F1_13</vt:lpwstr>
  </property>
</Properties>
</file>