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22" w:rsidRDefault="00F00FD3" w:rsidP="00F00FD3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Problem Statement</w:t>
      </w:r>
    </w:p>
    <w:sdt>
      <w:sdtPr>
        <w:id w:val="-1394343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B0409" w:rsidRDefault="003B0409">
          <w:pPr>
            <w:pStyle w:val="Titolosommario"/>
          </w:pPr>
          <w:r>
            <w:t>Sommario</w:t>
          </w:r>
        </w:p>
        <w:p w:rsidR="00D36A88" w:rsidRDefault="003B040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244" w:history="1">
            <w:r w:rsidR="00D36A88"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D36A88">
              <w:rPr>
                <w:rFonts w:eastAsiaTheme="minorEastAsia"/>
                <w:noProof/>
                <w:lang w:eastAsia="it-IT"/>
              </w:rPr>
              <w:tab/>
            </w:r>
            <w:r w:rsidR="00D36A88"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Dominio problematico</w:t>
            </w:r>
            <w:r w:rsidR="00D36A88">
              <w:rPr>
                <w:noProof/>
                <w:webHidden/>
              </w:rPr>
              <w:tab/>
            </w:r>
            <w:r w:rsidR="00D36A88">
              <w:rPr>
                <w:noProof/>
                <w:webHidden/>
              </w:rPr>
              <w:fldChar w:fldCharType="begin"/>
            </w:r>
            <w:r w:rsidR="00D36A88">
              <w:rPr>
                <w:noProof/>
                <w:webHidden/>
              </w:rPr>
              <w:instrText xml:space="preserve"> PAGEREF _Toc20998244 \h </w:instrText>
            </w:r>
            <w:r w:rsidR="00D36A88">
              <w:rPr>
                <w:noProof/>
                <w:webHidden/>
              </w:rPr>
            </w:r>
            <w:r w:rsidR="00D36A88">
              <w:rPr>
                <w:noProof/>
                <w:webHidden/>
              </w:rPr>
              <w:fldChar w:fldCharType="separate"/>
            </w:r>
            <w:r w:rsidR="00D36A88">
              <w:rPr>
                <w:noProof/>
                <w:webHidden/>
              </w:rPr>
              <w:t>1</w:t>
            </w:r>
            <w:r w:rsidR="00D36A88">
              <w:rPr>
                <w:noProof/>
                <w:webHidden/>
              </w:rPr>
              <w:fldChar w:fldCharType="end"/>
            </w:r>
          </w:hyperlink>
        </w:p>
        <w:p w:rsidR="00D36A88" w:rsidRDefault="00D36A8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0998245" w:history="1">
            <w:r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88" w:rsidRDefault="00D36A8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0998246" w:history="1">
            <w:r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88" w:rsidRDefault="00D36A8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0998247" w:history="1">
            <w:r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88" w:rsidRDefault="00D36A8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0998248" w:history="1">
            <w:r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88" w:rsidRDefault="00D36A8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0998249" w:history="1">
            <w:r w:rsidRPr="00D27A3F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27A3F">
              <w:rPr>
                <w:rStyle w:val="Collegamentoipertestuale"/>
                <w:rFonts w:ascii="Verdana" w:hAnsi="Verdana"/>
                <w:b/>
                <w:bCs/>
                <w:noProof/>
              </w:rPr>
              <w:t>Ambiente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409" w:rsidRDefault="003B0409">
          <w:r>
            <w:rPr>
              <w:b/>
              <w:bCs/>
            </w:rPr>
            <w:fldChar w:fldCharType="end"/>
          </w:r>
        </w:p>
      </w:sdtContent>
    </w:sdt>
    <w:p w:rsidR="003B0409" w:rsidRDefault="003B0409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D36A88" w:rsidRDefault="00D36A88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F00FD3" w:rsidRDefault="00F00FD3" w:rsidP="00F00FD3">
      <w:pPr>
        <w:jc w:val="both"/>
        <w:rPr>
          <w:rFonts w:ascii="Verdana" w:hAnsi="Verdana"/>
          <w:b/>
          <w:bCs/>
          <w:sz w:val="26"/>
          <w:szCs w:val="26"/>
        </w:rPr>
      </w:pPr>
    </w:p>
    <w:p w:rsidR="00F00FD3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0" w:name="_Toc20998244"/>
      <w:r w:rsidRPr="003B0409">
        <w:rPr>
          <w:rFonts w:ascii="Verdana" w:hAnsi="Verdana"/>
          <w:b/>
          <w:bCs/>
          <w:color w:val="auto"/>
          <w:sz w:val="28"/>
          <w:szCs w:val="28"/>
        </w:rPr>
        <w:t>Dominio p</w:t>
      </w:r>
      <w:r w:rsidR="00F00FD3" w:rsidRPr="003B0409">
        <w:rPr>
          <w:rFonts w:ascii="Verdana" w:hAnsi="Verdana"/>
          <w:b/>
          <w:bCs/>
          <w:color w:val="auto"/>
          <w:sz w:val="28"/>
          <w:szCs w:val="28"/>
        </w:rPr>
        <w:t>roblema</w:t>
      </w:r>
      <w:r w:rsidRPr="003B0409">
        <w:rPr>
          <w:rFonts w:ascii="Verdana" w:hAnsi="Verdana"/>
          <w:b/>
          <w:bCs/>
          <w:color w:val="auto"/>
          <w:sz w:val="28"/>
          <w:szCs w:val="28"/>
        </w:rPr>
        <w:t>tico</w:t>
      </w:r>
      <w:bookmarkEnd w:id="0"/>
    </w:p>
    <w:p w:rsidR="00F00FD3" w:rsidRP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Fino a qualche anno fa la mancanza di contatto con il prodotto, </w:t>
      </w:r>
      <w:bookmarkStart w:id="1" w:name="_GoBack"/>
      <w:bookmarkEnd w:id="1"/>
      <w:r w:rsidRPr="00F00FD3">
        <w:rPr>
          <w:rFonts w:ascii="Verdana" w:hAnsi="Verdana"/>
          <w:sz w:val="26"/>
          <w:szCs w:val="26"/>
        </w:rPr>
        <w:t xml:space="preserve">l’impossibilità di confrontarsi con un addetto alle vendite, i lunghi tempi di attesa e i costi di spedizione scoraggiavano gli utenti nel compiere acquisti online.          </w:t>
      </w:r>
    </w:p>
    <w:p w:rsidR="00F00FD3" w:rsidRPr="00F00FD3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Oggi la situazione è completamente diversa: </w:t>
      </w:r>
    </w:p>
    <w:p w:rsidR="00B04EC4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trend degli acquisti online sono in costante crescita. </w:t>
      </w:r>
    </w:p>
    <w:p w:rsid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>Sempre più persone scelgono di concludere le proprie trattative</w:t>
      </w:r>
      <w:r w:rsidR="00B04EC4">
        <w:rPr>
          <w:rFonts w:ascii="Verdana" w:hAnsi="Verdana"/>
          <w:sz w:val="26"/>
          <w:szCs w:val="26"/>
        </w:rPr>
        <w:t xml:space="preserve"> </w:t>
      </w:r>
      <w:r w:rsidRPr="00F00FD3">
        <w:rPr>
          <w:rFonts w:ascii="Verdana" w:hAnsi="Verdana"/>
          <w:sz w:val="26"/>
          <w:szCs w:val="26"/>
        </w:rPr>
        <w:t>online, complice anche una maggiore fiducia nel trattamento dei dati personali e nei metodi di pagamento.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2" w:name="_Toc20998245"/>
      <w:r w:rsidRPr="003B0409">
        <w:rPr>
          <w:rFonts w:ascii="Verdana" w:hAnsi="Verdana"/>
          <w:b/>
          <w:bCs/>
          <w:color w:val="auto"/>
          <w:sz w:val="28"/>
          <w:szCs w:val="28"/>
        </w:rPr>
        <w:t>Obiettivo</w:t>
      </w:r>
      <w:bookmarkEnd w:id="2"/>
    </w:p>
    <w:p w:rsidR="00F74201" w:rsidRPr="00F74201" w:rsidRDefault="00F74201" w:rsidP="00B04EC4">
      <w:pPr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Gli obiettivi della piattaforma Emme Shop sono:</w:t>
      </w:r>
    </w:p>
    <w:p w:rsidR="00F74201" w:rsidRDefault="00F74201" w:rsidP="00F74201">
      <w:pPr>
        <w:ind w:firstLine="708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-Creazione del proprio sito e-commerce personale.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-Facile gestione dei prodotti messi in vendita.</w:t>
      </w:r>
    </w:p>
    <w:p w:rsidR="00F74201" w:rsidRP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 xml:space="preserve">-Permette all’acquirente di avere a disposizione in un solo posto,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più negozi.</w:t>
      </w:r>
    </w:p>
    <w:p w:rsidR="00F74201" w:rsidRDefault="00F74201" w:rsidP="00F00FD3">
      <w:pPr>
        <w:ind w:left="360"/>
        <w:jc w:val="both"/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bookmarkStart w:id="3" w:name="_Toc20998246"/>
      <w:r w:rsidRPr="003B0409">
        <w:rPr>
          <w:rFonts w:ascii="Verdana" w:hAnsi="Verdana"/>
          <w:b/>
          <w:bCs/>
          <w:color w:val="auto"/>
          <w:sz w:val="28"/>
          <w:szCs w:val="28"/>
        </w:rPr>
        <w:lastRenderedPageBreak/>
        <w:t>Scenario</w:t>
      </w:r>
      <w:bookmarkEnd w:id="3"/>
      <w:r w:rsidRPr="003B0409">
        <w:rPr>
          <w:rFonts w:ascii="Verdana" w:hAnsi="Verdana"/>
          <w:b/>
          <w:bCs/>
          <w:color w:val="auto"/>
          <w:sz w:val="28"/>
          <w:szCs w:val="28"/>
        </w:rPr>
        <w:t xml:space="preserve"> </w:t>
      </w:r>
    </w:p>
    <w:p w:rsidR="00B04EC4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In questa sezione, presentiamo tipici scenari dell’utilizzo del sistema a scopo illustrativo</w:t>
      </w:r>
    </w:p>
    <w:p w:rsidR="00B04EC4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&gt;Creazione del negozio</w:t>
      </w:r>
    </w:p>
    <w:p w:rsidR="00B04EC4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Angelo possiede un negozio di abbigliamento. Crede che espandendo il proprio negozio online, trarrebbe maggiore vantaggio economico.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Consigliato da un amico, sceglie la piattaforma Emme Shop.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Quando visita la piattaforma, deve registrarsi con i propri dati personali, dopodiché gli verrà chiesto se creare in questo momento il negozio o al prossimo accesso.</w:t>
      </w:r>
      <w:r>
        <w:rPr>
          <w:rFonts w:ascii="Verdana" w:hAnsi="Verdana"/>
          <w:sz w:val="26"/>
          <w:szCs w:val="26"/>
        </w:rPr>
        <w:tab/>
        <w:t xml:space="preserve">Sceglie di crearlo subito, gli vengono richiesti dati sul negozio </w:t>
      </w:r>
      <w:r w:rsidR="00F61712">
        <w:rPr>
          <w:rFonts w:ascii="Verdana" w:hAnsi="Verdana"/>
          <w:sz w:val="26"/>
          <w:szCs w:val="26"/>
        </w:rPr>
        <w:t>P.IVA</w:t>
      </w:r>
      <w:r>
        <w:rPr>
          <w:rFonts w:ascii="Verdana" w:hAnsi="Verdana"/>
          <w:sz w:val="26"/>
          <w:szCs w:val="26"/>
        </w:rPr>
        <w:t>, indirizzo, breve descrizione del negozio, scegliendo temi e logo del proprio negozio.</w:t>
      </w:r>
    </w:p>
    <w:p w:rsidR="00B04EC4" w:rsidRDefault="002D4A4A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Dopo aver confermato la creazione del negozio verrà reindirizzato alla home del negozio, dove con una semplice e intuitiva grafica inserisce i propri articoli con tutte le informazioni del prodotto.</w:t>
      </w:r>
    </w:p>
    <w:p w:rsidR="00F61712" w:rsidRDefault="00F61712" w:rsidP="006D6A2E">
      <w:pPr>
        <w:ind w:left="360"/>
        <w:jc w:val="both"/>
        <w:rPr>
          <w:rFonts w:ascii="Verdana" w:hAnsi="Verdana"/>
          <w:sz w:val="26"/>
          <w:szCs w:val="26"/>
        </w:rPr>
      </w:pPr>
    </w:p>
    <w:p w:rsidR="00F61712" w:rsidRPr="003B0409" w:rsidRDefault="00F61712" w:rsidP="006D6A2E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</w:t>
      </w:r>
      <w:r w:rsidRPr="003B0409">
        <w:rPr>
          <w:rStyle w:val="Titolo2Carattere"/>
          <w:rFonts w:ascii="Verdana" w:hAnsi="Verdana"/>
          <w:b/>
          <w:bCs/>
          <w:color w:val="auto"/>
        </w:rPr>
        <w:t>Modifica e gestione dei prodotti</w:t>
      </w:r>
    </w:p>
    <w:p w:rsidR="00F61712" w:rsidRDefault="00F61712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Nel negozio di Angelo sono arrivati i capi della nuova linea di abbigliamento invernale. Desidera aggiungerli al proprio sito, togliendo i capi dello scorso anno. Va sul sito Emme Shop, accedendo con il proprio account, vengono mostrati i propri prodotti, con appositi pulsanti decide di eliminarli dai propri prodotti. Per far posto ad una nuova categoria per l</w:t>
      </w:r>
      <w:r w:rsidR="003B0409">
        <w:rPr>
          <w:rFonts w:ascii="Verdana" w:hAnsi="Verdana"/>
          <w:sz w:val="26"/>
          <w:szCs w:val="26"/>
        </w:rPr>
        <w:t xml:space="preserve">e </w:t>
      </w:r>
      <w:r>
        <w:rPr>
          <w:rFonts w:ascii="Verdana" w:hAnsi="Verdana"/>
          <w:sz w:val="26"/>
          <w:szCs w:val="26"/>
        </w:rPr>
        <w:t>nuove uscite invernali.</w:t>
      </w:r>
    </w:p>
    <w:p w:rsidR="006D6A2E" w:rsidRDefault="006D6A2E" w:rsidP="006D6A2E">
      <w:pPr>
        <w:ind w:left="360"/>
        <w:jc w:val="both"/>
        <w:rPr>
          <w:rFonts w:ascii="Verdana" w:hAnsi="Verdana"/>
          <w:sz w:val="26"/>
          <w:szCs w:val="26"/>
        </w:rPr>
      </w:pPr>
    </w:p>
    <w:p w:rsidR="00B04EC4" w:rsidRPr="003B0409" w:rsidRDefault="00B04EC4" w:rsidP="00654979">
      <w:pPr>
        <w:ind w:left="360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</w:t>
      </w:r>
      <w:r w:rsidRPr="003B0409">
        <w:rPr>
          <w:rStyle w:val="Titolo2Carattere"/>
          <w:rFonts w:ascii="Verdana" w:hAnsi="Verdana"/>
          <w:b/>
          <w:bCs/>
          <w:color w:val="auto"/>
        </w:rPr>
        <w:t>Acquis</w:t>
      </w:r>
      <w:r w:rsidR="00F61712" w:rsidRPr="003B0409">
        <w:rPr>
          <w:rStyle w:val="Titolo2Carattere"/>
          <w:rFonts w:ascii="Verdana" w:hAnsi="Verdana"/>
          <w:b/>
          <w:bCs/>
          <w:color w:val="auto"/>
        </w:rPr>
        <w:t>tare da un negozio</w:t>
      </w:r>
    </w:p>
    <w:p w:rsidR="00B04EC4" w:rsidRDefault="00654979" w:rsidP="00654979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sui social network vede un nuovo post di un nuovo negozio aggiunto ad’ Emme Shop. Visita il sito, accede con le proprie credenziali, e si trova di fronte a tutti i negozi presenti sulla piattaforma. Con una breve ricerca trova il negozio di Angelo su abbigliamento, cliccando visualizza i prodotti venduti dal negozio. </w:t>
      </w:r>
    </w:p>
    <w:p w:rsidR="00654979" w:rsidRDefault="00654979" w:rsidP="006D6A2E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aggiunge al carrello </w:t>
      </w:r>
      <w:r w:rsidR="006D6A2E">
        <w:rPr>
          <w:rFonts w:ascii="Verdana" w:hAnsi="Verdana"/>
          <w:sz w:val="26"/>
          <w:szCs w:val="26"/>
        </w:rPr>
        <w:t>i prodotti di suo piacimento, dopodiché prende visione nel carrello dei possibili acquisti, e procede all’ordine.</w:t>
      </w:r>
    </w:p>
    <w:p w:rsidR="006D6A2E" w:rsidRDefault="006D6A2E" w:rsidP="00985381">
      <w:pPr>
        <w:jc w:val="both"/>
        <w:rPr>
          <w:rFonts w:ascii="Verdana" w:hAnsi="Verdana"/>
          <w:sz w:val="26"/>
          <w:szCs w:val="26"/>
        </w:rPr>
      </w:pPr>
    </w:p>
    <w:p w:rsidR="00985381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4" w:name="_Toc20998247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</w:t>
      </w:r>
      <w:r w:rsidR="000E2D03" w:rsidRPr="003B0409">
        <w:rPr>
          <w:rFonts w:ascii="Verdana" w:hAnsi="Verdana"/>
          <w:b/>
          <w:bCs/>
          <w:color w:val="auto"/>
          <w:sz w:val="28"/>
          <w:szCs w:val="28"/>
        </w:rPr>
        <w:t xml:space="preserve"> funzionali</w:t>
      </w:r>
      <w:bookmarkEnd w:id="4"/>
    </w:p>
    <w:p w:rsidR="005610C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cliente dovrebbe essere in grado di: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lastRenderedPageBreak/>
        <w:t>-Creare un proprio account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-Visionare i negozi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-Cercare prodotti di un determinato negozio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-Selezionare la quantità desiderata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note nei vari prodotti nel momento d’acquisto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-Acquistare un o più prodotti 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-Scaricare la fattura (in pdf)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-Visualizzare i propri ordini</w:t>
      </w:r>
    </w:p>
    <w:p w:rsidR="00EA45F1" w:rsidRDefault="00EA45F1" w:rsidP="00EA45F1">
      <w:pPr>
        <w:pStyle w:val="Paragrafoelenco"/>
        <w:rPr>
          <w:rFonts w:ascii="Verdana" w:hAnsi="Verdana"/>
          <w:sz w:val="26"/>
          <w:szCs w:val="26"/>
        </w:rPr>
      </w:pPr>
    </w:p>
    <w:p w:rsidR="005610C1" w:rsidRPr="00EA45F1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venditore dovrebbe essere in grado di:</w:t>
      </w:r>
    </w:p>
    <w:p w:rsidR="00DA187F" w:rsidRPr="00DA187F" w:rsidRDefault="005610C1" w:rsidP="00DA187F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-Creare un proprio negozi</w:t>
      </w:r>
      <w:r w:rsidR="00DA187F">
        <w:rPr>
          <w:rFonts w:ascii="Verdana" w:hAnsi="Verdana"/>
          <w:sz w:val="26"/>
          <w:szCs w:val="26"/>
        </w:rPr>
        <w:t>o</w:t>
      </w:r>
    </w:p>
    <w:p w:rsidR="00EA45F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-Personalizzare il negozio 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una nuova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un nuovo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una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-Cancellare un prodotto dal proprio negozio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-Visualizzare ordini dei propri clienti</w:t>
      </w:r>
    </w:p>
    <w:p w:rsidR="00EA45F1" w:rsidRPr="005610C1" w:rsidRDefault="00EA45F1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-gestione delle spedizioni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5" w:name="_Toc20998248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 non funzionali</w:t>
      </w:r>
      <w:bookmarkEnd w:id="5"/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Semplice uso</w:t>
      </w:r>
      <w:r w:rsidRPr="00EA45F1">
        <w:rPr>
          <w:rFonts w:ascii="Verdana" w:hAnsi="Verdana"/>
          <w:sz w:val="26"/>
          <w:szCs w:val="26"/>
        </w:rPr>
        <w:t>: l’utente potrà scoprire le funzionalità del sito semplicemente interagendo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con l’interfaccia utente.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Costo</w:t>
      </w:r>
      <w:r w:rsidRPr="00EA45F1">
        <w:rPr>
          <w:rFonts w:ascii="Verdana" w:hAnsi="Verdana"/>
          <w:sz w:val="26"/>
          <w:szCs w:val="26"/>
        </w:rPr>
        <w:t>: il sito avrà un costo annuale da parte del venditore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riguardanti alle licenze software,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gestione della base di dati per memorizzare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dati persistenti,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dominio per identificare in modo univoco il sito.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Mantenibile</w:t>
      </w:r>
      <w:r w:rsidRPr="00EA45F1">
        <w:rPr>
          <w:rFonts w:ascii="Verdana" w:hAnsi="Verdana"/>
          <w:sz w:val="26"/>
          <w:szCs w:val="26"/>
        </w:rPr>
        <w:t>: l’utente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(Venditore o cliente) potrà effettuare segnalazioni riguardanti a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malfunzionamenti parziali o totali del sito contattando direttamente all’amministratore della piattaforma</w:t>
      </w:r>
      <w:r>
        <w:rPr>
          <w:rFonts w:ascii="Verdana" w:hAnsi="Verdana"/>
          <w:sz w:val="26"/>
          <w:szCs w:val="26"/>
        </w:rPr>
        <w:t>.</w:t>
      </w:r>
    </w:p>
    <w:p w:rsidR="000E2D03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</w:t>
      </w:r>
      <w:r w:rsidR="00DA187F">
        <w:rPr>
          <w:rFonts w:ascii="Verdana" w:hAnsi="Verdana"/>
          <w:sz w:val="26"/>
          <w:szCs w:val="26"/>
        </w:rPr>
        <w:t>-</w:t>
      </w:r>
      <w:r w:rsidR="00DA187F">
        <w:rPr>
          <w:rFonts w:ascii="Verdana" w:hAnsi="Verdana"/>
          <w:b/>
          <w:bCs/>
          <w:sz w:val="26"/>
          <w:szCs w:val="26"/>
        </w:rPr>
        <w:t>Mobilità</w:t>
      </w:r>
      <w:r w:rsidR="00DA187F">
        <w:rPr>
          <w:rFonts w:ascii="Verdana" w:hAnsi="Verdana"/>
          <w:sz w:val="26"/>
          <w:szCs w:val="26"/>
        </w:rPr>
        <w:t xml:space="preserve">: design responsive, </w:t>
      </w:r>
      <w:r w:rsidR="008E6D54">
        <w:rPr>
          <w:rFonts w:ascii="Verdana" w:hAnsi="Verdana"/>
          <w:sz w:val="26"/>
          <w:szCs w:val="26"/>
        </w:rPr>
        <w:t xml:space="preserve">il sito mantiene un’ottima visione sia </w:t>
      </w:r>
      <w:r w:rsidR="008E6D54">
        <w:rPr>
          <w:rFonts w:ascii="Verdana" w:hAnsi="Verdana"/>
          <w:sz w:val="26"/>
          <w:szCs w:val="26"/>
        </w:rPr>
        <w:tab/>
        <w:t>sugli smartphone, tablet, personal computer.</w:t>
      </w:r>
    </w:p>
    <w:p w:rsidR="00DA187F" w:rsidRDefault="00DA187F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Multilingua</w:t>
      </w:r>
      <w:r>
        <w:rPr>
          <w:rFonts w:ascii="Verdana" w:hAnsi="Verdana"/>
          <w:sz w:val="26"/>
          <w:szCs w:val="26"/>
        </w:rPr>
        <w:t>: sito disponibile nelle lingue più usate nel mondo</w:t>
      </w:r>
      <w:r w:rsidR="00D36A88">
        <w:rPr>
          <w:rFonts w:ascii="Verdana" w:hAnsi="Verdana"/>
          <w:sz w:val="26"/>
          <w:szCs w:val="26"/>
        </w:rPr>
        <w:t>.</w:t>
      </w:r>
    </w:p>
    <w:p w:rsidR="00D36A88" w:rsidRPr="00D36A88" w:rsidRDefault="00D36A88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Efficienza</w:t>
      </w:r>
      <w:r>
        <w:rPr>
          <w:rFonts w:ascii="Verdana" w:hAnsi="Verdana"/>
          <w:sz w:val="26"/>
          <w:szCs w:val="26"/>
        </w:rPr>
        <w:t>: supporto di transazioni, con caratteristiche ACID (Automicity, Consistency, Isolation, Durability) per gli acquisti.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6" w:name="_Toc20998249"/>
      <w:r w:rsidRPr="003B0409">
        <w:rPr>
          <w:rFonts w:ascii="Verdana" w:hAnsi="Verdana"/>
          <w:b/>
          <w:bCs/>
          <w:color w:val="auto"/>
          <w:sz w:val="28"/>
          <w:szCs w:val="28"/>
        </w:rPr>
        <w:lastRenderedPageBreak/>
        <w:t>Ambiente target</w:t>
      </w:r>
      <w:bookmarkEnd w:id="6"/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La piattaforma Emme Shop deve essere realizzata in </w:t>
      </w:r>
      <w:r w:rsidR="00E61A5B">
        <w:rPr>
          <w:rFonts w:ascii="Verdana" w:hAnsi="Verdana"/>
          <w:sz w:val="26"/>
          <w:szCs w:val="26"/>
        </w:rPr>
        <w:t>Html, Java, JavaScript e altri linguaggi di front-end</w:t>
      </w:r>
      <w:r w:rsidR="008E6D54">
        <w:rPr>
          <w:rFonts w:ascii="Verdana" w:hAnsi="Verdana"/>
          <w:sz w:val="26"/>
          <w:szCs w:val="26"/>
        </w:rPr>
        <w:t>, istallato sul server di Apache Tomcat</w:t>
      </w:r>
      <w:r w:rsidRPr="000E2D03">
        <w:rPr>
          <w:rFonts w:ascii="Verdana" w:hAnsi="Verdana"/>
          <w:sz w:val="26"/>
          <w:szCs w:val="26"/>
        </w:rPr>
        <w:t>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La piattaforma deve essere eseguita </w:t>
      </w:r>
      <w:r w:rsidR="008E6D54">
        <w:rPr>
          <w:rFonts w:ascii="Verdana" w:hAnsi="Verdana"/>
          <w:sz w:val="26"/>
          <w:szCs w:val="26"/>
        </w:rPr>
        <w:t>da qualsiasi</w:t>
      </w:r>
      <w:r w:rsidRPr="000E2D03">
        <w:rPr>
          <w:rFonts w:ascii="Verdana" w:hAnsi="Verdana"/>
          <w:sz w:val="26"/>
          <w:szCs w:val="26"/>
        </w:rPr>
        <w:t xml:space="preserve"> browser sia da personal computer che da device mobile.</w:t>
      </w:r>
    </w:p>
    <w:p w:rsidR="000E2D03" w:rsidRPr="000E2D03" w:rsidRDefault="000E2D03" w:rsidP="000E2D03">
      <w:pPr>
        <w:pStyle w:val="Paragrafoelenco"/>
        <w:rPr>
          <w:rFonts w:ascii="Verdana" w:hAnsi="Verdana"/>
          <w:sz w:val="26"/>
          <w:szCs w:val="26"/>
        </w:rPr>
      </w:pPr>
    </w:p>
    <w:p w:rsidR="000E2D03" w:rsidRPr="000E2D03" w:rsidRDefault="000E2D03" w:rsidP="000E2D03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Deliverable e scadenze</w:t>
      </w:r>
    </w:p>
    <w:p w:rsidR="000E2D03" w:rsidRPr="003B0409" w:rsidRDefault="000E2D03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&gt;Prodotti da consegnare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Problem Statement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Requirements Analysis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System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Object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Plan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Case Specification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>• Test Execution</w:t>
      </w:r>
      <w:r>
        <w:rPr>
          <w:rFonts w:ascii="Verdana" w:hAnsi="Verdana"/>
          <w:sz w:val="26"/>
          <w:szCs w:val="26"/>
        </w:rPr>
        <w:t xml:space="preserve"> Report</w:t>
      </w:r>
      <w:r w:rsidRPr="000E2D03">
        <w:rPr>
          <w:rFonts w:ascii="Verdana" w:hAnsi="Verdana"/>
          <w:sz w:val="26"/>
          <w:szCs w:val="26"/>
        </w:rPr>
        <w:t xml:space="preserve"> </w:t>
      </w:r>
    </w:p>
    <w:p w:rsidR="00E61A5B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E61A5B" w:rsidRPr="003B0409" w:rsidRDefault="00E61A5B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&gt;Scadenze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1. Consegna schede informative e proposta di progetto: 25 settembre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2. Creazione repository gitHub, invio file excel con informazioni su progetto e partecipanti e file proposta di progetto, invito docente e tutor su repository gitHub: 2 ottobre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3. Kick-off meeting: 3 ottobre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4. Problem Statement: 11 ottobre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5. Requisiti e casi d’uso: 25 ottobre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6. Requirements Analysis Document: 8 novembre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7. System Design Document: 29 novembre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8. Specifica delle interfacce dei moduli del sottosistema da implementare: 13 dicembre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9. Piano di test di sistema e specifica dei casi di test per il sottosistema da implementare: 13 dicembre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lastRenderedPageBreak/>
        <w:t>10. Consegna della piattaforma disponibile online 10° gennaio 2020</w:t>
      </w:r>
    </w:p>
    <w:p w:rsidR="00E61A5B" w:rsidRDefault="00E61A5B" w:rsidP="000E2D03">
      <w:pPr>
        <w:ind w:left="360"/>
        <w:jc w:val="both"/>
      </w:pPr>
    </w:p>
    <w:p w:rsidR="009B3A26" w:rsidRPr="009B3A26" w:rsidRDefault="009B3A26" w:rsidP="009B3A26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Criteri di accettazione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sistema fornito è accettato se: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-il sito deve essere online 24h su 24, 7 giorni su 7, escluso 8 ore al mese prefissate tra 22 del primo sabato del mese e le ore 7 del giorno successivo. In questo lasso di tempo il link sarà momentaneamente fuori uso per manutenzione.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-tempo richiesto per la creazione del proprio negozio da 1-3 minuti</w:t>
      </w:r>
    </w:p>
    <w:p w:rsidR="009B3A26" w:rsidRP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-tempo massimo richiesto per arrivo dell’ordine al cliente 14 giorni, previsto di rimborso in caso </w:t>
      </w:r>
      <w:r w:rsidR="004D3A41">
        <w:rPr>
          <w:rFonts w:ascii="Verdana" w:hAnsi="Verdana"/>
          <w:sz w:val="26"/>
          <w:szCs w:val="26"/>
        </w:rPr>
        <w:t xml:space="preserve">di </w:t>
      </w:r>
      <w:r>
        <w:rPr>
          <w:rFonts w:ascii="Verdana" w:hAnsi="Verdana"/>
          <w:sz w:val="26"/>
          <w:szCs w:val="26"/>
        </w:rPr>
        <w:t>richiesta particolare d</w:t>
      </w:r>
      <w:r w:rsidR="004D3A41">
        <w:rPr>
          <w:rFonts w:ascii="Verdana" w:hAnsi="Verdana"/>
          <w:sz w:val="26"/>
          <w:szCs w:val="26"/>
        </w:rPr>
        <w:t>a parte del</w:t>
      </w:r>
      <w:r>
        <w:rPr>
          <w:rFonts w:ascii="Verdana" w:hAnsi="Verdana"/>
          <w:sz w:val="26"/>
          <w:szCs w:val="26"/>
        </w:rPr>
        <w:t xml:space="preserve"> cliente.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p w:rsidR="00985381" w:rsidRP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sectPr w:rsidR="00985381" w:rsidRPr="00985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29B"/>
    <w:multiLevelType w:val="hybridMultilevel"/>
    <w:tmpl w:val="051AF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BBC"/>
    <w:multiLevelType w:val="hybridMultilevel"/>
    <w:tmpl w:val="65A60BD0"/>
    <w:lvl w:ilvl="0" w:tplc="2676C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D3"/>
    <w:rsid w:val="000E2D03"/>
    <w:rsid w:val="000F4622"/>
    <w:rsid w:val="002D4A4A"/>
    <w:rsid w:val="003B0409"/>
    <w:rsid w:val="004D3A41"/>
    <w:rsid w:val="005610C1"/>
    <w:rsid w:val="00654979"/>
    <w:rsid w:val="006D6A2E"/>
    <w:rsid w:val="008E6D54"/>
    <w:rsid w:val="00985381"/>
    <w:rsid w:val="009B3A26"/>
    <w:rsid w:val="00B04EC4"/>
    <w:rsid w:val="00D36A88"/>
    <w:rsid w:val="00DA187F"/>
    <w:rsid w:val="00E61A5B"/>
    <w:rsid w:val="00EA45F1"/>
    <w:rsid w:val="00EE2E68"/>
    <w:rsid w:val="00F00FD3"/>
    <w:rsid w:val="00F61712"/>
    <w:rsid w:val="00F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59A7"/>
  <w15:chartTrackingRefBased/>
  <w15:docId w15:val="{8D3C495B-9CC6-4621-8D9B-6E9DA33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0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FD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40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40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040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02358-1A21-48CC-966D-0D001AE6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5</cp:revision>
  <dcterms:created xsi:type="dcterms:W3CDTF">2019-10-03T07:35:00Z</dcterms:created>
  <dcterms:modified xsi:type="dcterms:W3CDTF">2019-10-03T10:31:00Z</dcterms:modified>
</cp:coreProperties>
</file>