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F9CEE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Report on 5 Real-World Web Application Attacks</w:t>
      </w:r>
    </w:p>
    <w:p w14:paraId="6D940D62" w14:textId="77777777" w:rsid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In this report, we will examine five well-known real-world web application attacks, identify their threats and vulnerabilities, and discuss the affected security pillars: Confidentiality, Integrity, and Availability (CIA). We will also analyze the risks involved, their impact, and propose security best practices for remediation, along with strategies to mitigate associated risks.</w:t>
      </w:r>
    </w:p>
    <w:p w14:paraId="101517F8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</w:p>
    <w:p w14:paraId="68C29862" w14:textId="77777777" w:rsidR="00B61CEC" w:rsidRPr="00B61CEC" w:rsidRDefault="00B61CEC" w:rsidP="00B61CEC">
      <w:pPr>
        <w:rPr>
          <w:rFonts w:cstheme="minorHAnsi"/>
          <w:b/>
          <w:bCs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1. Equifax Data Breach (2017)</w:t>
      </w:r>
    </w:p>
    <w:p w14:paraId="0C5CD05B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Threat and Vulnerabilities:</w:t>
      </w:r>
    </w:p>
    <w:p w14:paraId="5FB1E3FC" w14:textId="77777777" w:rsidR="00B61CEC" w:rsidRPr="00B61CEC" w:rsidRDefault="00B61CEC" w:rsidP="00B61CE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The attack exploited a vulnerability in the Apache Struts framework, which was used in Equifax’s web applications.</w:t>
      </w:r>
    </w:p>
    <w:p w14:paraId="46842BD7" w14:textId="77777777" w:rsidR="00B61CEC" w:rsidRPr="00B61CEC" w:rsidRDefault="00B61CEC" w:rsidP="00B61CE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Failure to apply critical security patches in a timely manner left the system exposed to attackers.</w:t>
      </w:r>
    </w:p>
    <w:p w14:paraId="5792A328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Affected CIA Pillars:</w:t>
      </w:r>
    </w:p>
    <w:p w14:paraId="2F8A1D62" w14:textId="77777777" w:rsidR="00B61CEC" w:rsidRPr="00B61CEC" w:rsidRDefault="00B61CEC" w:rsidP="00B61CE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Confidentiality:</w:t>
      </w:r>
      <w:r w:rsidRPr="00B61CEC">
        <w:rPr>
          <w:rFonts w:cstheme="minorHAnsi"/>
          <w:sz w:val="24"/>
          <w:szCs w:val="24"/>
        </w:rPr>
        <w:t xml:space="preserve"> Sensitive personal data, including Social Security Numbers, dates of birth, and credit card information, was compromised.</w:t>
      </w:r>
    </w:p>
    <w:p w14:paraId="609608FF" w14:textId="77777777" w:rsidR="00B61CEC" w:rsidRPr="00B61CEC" w:rsidRDefault="00B61CEC" w:rsidP="00B61CE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Integrity:</w:t>
      </w:r>
      <w:r w:rsidRPr="00B61CEC">
        <w:rPr>
          <w:rFonts w:cstheme="minorHAnsi"/>
          <w:sz w:val="24"/>
          <w:szCs w:val="24"/>
        </w:rPr>
        <w:t xml:space="preserve"> Attackers could have potentially altered data during the breach.</w:t>
      </w:r>
    </w:p>
    <w:p w14:paraId="76E41B04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Impact:</w:t>
      </w:r>
    </w:p>
    <w:p w14:paraId="27ED5660" w14:textId="77777777" w:rsidR="00B61CEC" w:rsidRPr="00B61CEC" w:rsidRDefault="00B61CEC" w:rsidP="00B61CE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Over 147 million individuals were affected.</w:t>
      </w:r>
    </w:p>
    <w:p w14:paraId="57176655" w14:textId="77777777" w:rsidR="00B61CEC" w:rsidRPr="00B61CEC" w:rsidRDefault="00B61CEC" w:rsidP="00B61CE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Estimated financial loss exceeded $1.4 billion.</w:t>
      </w:r>
    </w:p>
    <w:p w14:paraId="37BDB354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Security Best Practices and Mitigation Strategies:</w:t>
      </w:r>
    </w:p>
    <w:p w14:paraId="03957F4D" w14:textId="77777777" w:rsidR="00B61CEC" w:rsidRPr="00B61CEC" w:rsidRDefault="00B61CEC" w:rsidP="00B61CE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Implement a robust patch management process to address vulnerabilities promptly.</w:t>
      </w:r>
    </w:p>
    <w:p w14:paraId="19416206" w14:textId="77777777" w:rsidR="00B61CEC" w:rsidRPr="00B61CEC" w:rsidRDefault="00B61CEC" w:rsidP="00B61CE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Conduct regular security audits and penetration testing.</w:t>
      </w:r>
    </w:p>
    <w:p w14:paraId="7C5A4ABB" w14:textId="77777777" w:rsidR="00B61CEC" w:rsidRPr="00B61CEC" w:rsidRDefault="00B61CEC" w:rsidP="00B61CE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Use web application firewalls (WAFs) to monitor and block suspicious traffic.</w:t>
      </w:r>
    </w:p>
    <w:p w14:paraId="2EF1DDDF" w14:textId="649154CC" w:rsidR="00B61CEC" w:rsidRPr="00B61CEC" w:rsidRDefault="00B61CEC" w:rsidP="00B61CEC">
      <w:pPr>
        <w:rPr>
          <w:rFonts w:cstheme="minorHAnsi"/>
          <w:sz w:val="24"/>
          <w:szCs w:val="24"/>
        </w:rPr>
      </w:pPr>
    </w:p>
    <w:p w14:paraId="0FD98A42" w14:textId="77777777" w:rsidR="00B61CEC" w:rsidRPr="00B61CEC" w:rsidRDefault="00B61CEC" w:rsidP="00B61CEC">
      <w:pPr>
        <w:rPr>
          <w:rFonts w:cstheme="minorHAnsi"/>
          <w:b/>
          <w:bCs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2. Sony Pictures Hack (2014)</w:t>
      </w:r>
    </w:p>
    <w:p w14:paraId="2799BC14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Threat and Vulnerabilities:</w:t>
      </w:r>
    </w:p>
    <w:p w14:paraId="4FD10449" w14:textId="77777777" w:rsidR="00B61CEC" w:rsidRPr="00B61CEC" w:rsidRDefault="00B61CEC" w:rsidP="00B61CE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Attackers used spear-phishing emails to gain access to Sony’s network.</w:t>
      </w:r>
    </w:p>
    <w:p w14:paraId="209E4721" w14:textId="77777777" w:rsidR="00B61CEC" w:rsidRPr="00B61CEC" w:rsidRDefault="00B61CEC" w:rsidP="00B61CE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Lack of robust access controls allowed attackers to move laterally within the system.</w:t>
      </w:r>
    </w:p>
    <w:p w14:paraId="731B71F6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Affected CIA Pillars:</w:t>
      </w:r>
    </w:p>
    <w:p w14:paraId="7EEFD450" w14:textId="77777777" w:rsidR="00B61CEC" w:rsidRPr="00B61CEC" w:rsidRDefault="00B61CEC" w:rsidP="00B61CE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lastRenderedPageBreak/>
        <w:t>Confidentiality:</w:t>
      </w:r>
      <w:r w:rsidRPr="00B61CEC">
        <w:rPr>
          <w:rFonts w:cstheme="minorHAnsi"/>
          <w:sz w:val="24"/>
          <w:szCs w:val="24"/>
        </w:rPr>
        <w:t xml:space="preserve"> Confidential emails and employee data were leaked.</w:t>
      </w:r>
    </w:p>
    <w:p w14:paraId="51B0FB45" w14:textId="77777777" w:rsidR="00B61CEC" w:rsidRPr="00B61CEC" w:rsidRDefault="00B61CEC" w:rsidP="00B61CE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Integrity:</w:t>
      </w:r>
      <w:r w:rsidRPr="00B61CEC">
        <w:rPr>
          <w:rFonts w:cstheme="minorHAnsi"/>
          <w:sz w:val="24"/>
          <w:szCs w:val="24"/>
        </w:rPr>
        <w:t xml:space="preserve"> Internal records and systems were manipulated.</w:t>
      </w:r>
    </w:p>
    <w:p w14:paraId="0DA469CD" w14:textId="77777777" w:rsidR="00B61CEC" w:rsidRPr="00B61CEC" w:rsidRDefault="00B61CEC" w:rsidP="00B61CE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Availability:</w:t>
      </w:r>
      <w:r w:rsidRPr="00B61CEC">
        <w:rPr>
          <w:rFonts w:cstheme="minorHAnsi"/>
          <w:sz w:val="24"/>
          <w:szCs w:val="24"/>
        </w:rPr>
        <w:t xml:space="preserve"> Systems were rendered inoperable for an extended period.</w:t>
      </w:r>
    </w:p>
    <w:p w14:paraId="777B87E1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Impact:</w:t>
      </w:r>
    </w:p>
    <w:p w14:paraId="5918BB99" w14:textId="77777777" w:rsidR="00B61CEC" w:rsidRPr="00B61CEC" w:rsidRDefault="00B61CEC" w:rsidP="00B61CE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Financial and reputational damage to Sony.</w:t>
      </w:r>
    </w:p>
    <w:p w14:paraId="24E1B5F9" w14:textId="77777777" w:rsidR="00B61CEC" w:rsidRPr="00B61CEC" w:rsidRDefault="00B61CEC" w:rsidP="00B61CE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Sensitive corporate information and unreleased films were exposed.</w:t>
      </w:r>
    </w:p>
    <w:p w14:paraId="020EDFB0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Security Best Practices and Mitigation Strategies:</w:t>
      </w:r>
    </w:p>
    <w:p w14:paraId="0FA80854" w14:textId="77777777" w:rsidR="00B61CEC" w:rsidRPr="00B61CEC" w:rsidRDefault="00B61CEC" w:rsidP="00B61CE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Educate employees on recognizing phishing attacks.</w:t>
      </w:r>
    </w:p>
    <w:p w14:paraId="3C544A7F" w14:textId="77777777" w:rsidR="00B61CEC" w:rsidRPr="00B61CEC" w:rsidRDefault="00B61CEC" w:rsidP="00B61CE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Implement strong multi-factor authentication (MFA).</w:t>
      </w:r>
    </w:p>
    <w:p w14:paraId="08BABBAA" w14:textId="77777777" w:rsidR="00B61CEC" w:rsidRPr="00B61CEC" w:rsidRDefault="00B61CEC" w:rsidP="00B61CE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Use network segmentation to limit lateral movement of attackers.</w:t>
      </w:r>
    </w:p>
    <w:p w14:paraId="7EBE0DD8" w14:textId="14454CCE" w:rsidR="00B61CEC" w:rsidRPr="00B61CEC" w:rsidRDefault="00B61CEC" w:rsidP="00B61CEC">
      <w:pPr>
        <w:rPr>
          <w:rFonts w:cstheme="minorHAnsi"/>
          <w:sz w:val="24"/>
          <w:szCs w:val="24"/>
        </w:rPr>
      </w:pPr>
    </w:p>
    <w:p w14:paraId="5C26144C" w14:textId="77777777" w:rsidR="00B61CEC" w:rsidRPr="00B61CEC" w:rsidRDefault="00B61CEC" w:rsidP="00B61CEC">
      <w:pPr>
        <w:rPr>
          <w:rFonts w:cstheme="minorHAnsi"/>
          <w:b/>
          <w:bCs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3. Capital One Data Breach (2019)</w:t>
      </w:r>
    </w:p>
    <w:p w14:paraId="3BE59920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Threat and Vulnerabilities:</w:t>
      </w:r>
    </w:p>
    <w:p w14:paraId="72304194" w14:textId="77777777" w:rsidR="00B61CEC" w:rsidRPr="00B61CEC" w:rsidRDefault="00B61CEC" w:rsidP="00B61CE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A misconfigured firewall in the AWS cloud environment allowed unauthorized access to sensitive data.</w:t>
      </w:r>
    </w:p>
    <w:p w14:paraId="4050CC9E" w14:textId="77777777" w:rsidR="00B61CEC" w:rsidRPr="00B61CEC" w:rsidRDefault="00B61CEC" w:rsidP="00B61CE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Exploitation of an SSRF (Server-Side Request Forgery) vulnerability.</w:t>
      </w:r>
    </w:p>
    <w:p w14:paraId="76C69AFE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Affected CIA Pillars:</w:t>
      </w:r>
    </w:p>
    <w:p w14:paraId="3C34FB0F" w14:textId="77777777" w:rsidR="00B61CEC" w:rsidRPr="00B61CEC" w:rsidRDefault="00B61CEC" w:rsidP="00B61CEC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Confidentiality:</w:t>
      </w:r>
      <w:r w:rsidRPr="00B61CEC">
        <w:rPr>
          <w:rFonts w:cstheme="minorHAnsi"/>
          <w:sz w:val="24"/>
          <w:szCs w:val="24"/>
        </w:rPr>
        <w:t xml:space="preserve"> Personally identifiable information (PII) of over 100 million customers was compromised.</w:t>
      </w:r>
    </w:p>
    <w:p w14:paraId="579040CB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Impact:</w:t>
      </w:r>
    </w:p>
    <w:p w14:paraId="54129D7D" w14:textId="77777777" w:rsidR="00B61CEC" w:rsidRPr="00B61CEC" w:rsidRDefault="00B61CEC" w:rsidP="00B61CEC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Estimated cost of the breach was around $300 million.</w:t>
      </w:r>
    </w:p>
    <w:p w14:paraId="693093E8" w14:textId="77777777" w:rsidR="00B61CEC" w:rsidRPr="00B61CEC" w:rsidRDefault="00B61CEC" w:rsidP="00B61CEC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Regulatory fines and customer trust issues.</w:t>
      </w:r>
    </w:p>
    <w:p w14:paraId="07A720C6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Security Best Practices and Mitigation Strategies:</w:t>
      </w:r>
    </w:p>
    <w:p w14:paraId="31A0F837" w14:textId="77777777" w:rsidR="00B61CEC" w:rsidRPr="00B61CEC" w:rsidRDefault="00B61CEC" w:rsidP="00B61CEC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Regularly audit cloud configurations and access controls.</w:t>
      </w:r>
    </w:p>
    <w:p w14:paraId="075F16DF" w14:textId="77777777" w:rsidR="00B61CEC" w:rsidRPr="00B61CEC" w:rsidRDefault="00B61CEC" w:rsidP="00B61CEC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Implement principle of least privilege for data access.</w:t>
      </w:r>
    </w:p>
    <w:p w14:paraId="65FD2806" w14:textId="77777777" w:rsidR="00B61CEC" w:rsidRPr="00B61CEC" w:rsidRDefault="00B61CEC" w:rsidP="00B61CEC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Employ automated tools to detect and remediate misconfigurations.</w:t>
      </w:r>
    </w:p>
    <w:p w14:paraId="3BF5652B" w14:textId="41A027CB" w:rsidR="00B61CEC" w:rsidRPr="00B61CEC" w:rsidRDefault="00B61CEC" w:rsidP="00B61CEC">
      <w:pPr>
        <w:rPr>
          <w:rFonts w:cstheme="minorHAnsi"/>
          <w:sz w:val="24"/>
          <w:szCs w:val="24"/>
        </w:rPr>
      </w:pPr>
    </w:p>
    <w:p w14:paraId="428BFD33" w14:textId="77777777" w:rsidR="00B61CEC" w:rsidRDefault="00B61CEC" w:rsidP="00B61CEC">
      <w:pPr>
        <w:rPr>
          <w:rFonts w:cstheme="minorHAnsi"/>
          <w:b/>
          <w:bCs/>
          <w:sz w:val="24"/>
          <w:szCs w:val="24"/>
        </w:rPr>
      </w:pPr>
    </w:p>
    <w:p w14:paraId="5036E72E" w14:textId="38236FFD" w:rsidR="00B61CEC" w:rsidRPr="00B61CEC" w:rsidRDefault="00B61CEC" w:rsidP="00B61CEC">
      <w:pPr>
        <w:rPr>
          <w:rFonts w:cstheme="minorHAnsi"/>
          <w:b/>
          <w:bCs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lastRenderedPageBreak/>
        <w:t>4. Twitter Celebrity Account Hijacking (2020)</w:t>
      </w:r>
    </w:p>
    <w:p w14:paraId="654FB144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Threat and Vulnerabilities:</w:t>
      </w:r>
    </w:p>
    <w:p w14:paraId="3D506A93" w14:textId="77777777" w:rsidR="00B61CEC" w:rsidRPr="00B61CEC" w:rsidRDefault="00B61CEC" w:rsidP="00B61CEC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Social engineering attacks targeted Twitter employees to gain access to internal tools.</w:t>
      </w:r>
    </w:p>
    <w:p w14:paraId="51156052" w14:textId="77777777" w:rsidR="00B61CEC" w:rsidRPr="00B61CEC" w:rsidRDefault="00B61CEC" w:rsidP="00B61CEC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Weak internal controls and inadequate monitoring of privileged accounts.</w:t>
      </w:r>
    </w:p>
    <w:p w14:paraId="3C1CF83D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Affected CIA Pillars:</w:t>
      </w:r>
    </w:p>
    <w:p w14:paraId="3E6C1CD1" w14:textId="77777777" w:rsidR="00B61CEC" w:rsidRPr="00B61CEC" w:rsidRDefault="00B61CEC" w:rsidP="00B61CEC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Integrity:</w:t>
      </w:r>
      <w:r w:rsidRPr="00B61CEC">
        <w:rPr>
          <w:rFonts w:cstheme="minorHAnsi"/>
          <w:sz w:val="24"/>
          <w:szCs w:val="24"/>
        </w:rPr>
        <w:t xml:space="preserve"> Malicious tweets were posted from compromised accounts.</w:t>
      </w:r>
    </w:p>
    <w:p w14:paraId="549A63E7" w14:textId="77777777" w:rsidR="00B61CEC" w:rsidRPr="00B61CEC" w:rsidRDefault="00B61CEC" w:rsidP="00B61CEC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Availability:</w:t>
      </w:r>
      <w:r w:rsidRPr="00B61CEC">
        <w:rPr>
          <w:rFonts w:cstheme="minorHAnsi"/>
          <w:sz w:val="24"/>
          <w:szCs w:val="24"/>
        </w:rPr>
        <w:t xml:space="preserve"> Temporary lockdown of verified accounts disrupted service.</w:t>
      </w:r>
    </w:p>
    <w:p w14:paraId="41F776ED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Impact:</w:t>
      </w:r>
    </w:p>
    <w:p w14:paraId="4D9A2C0D" w14:textId="77777777" w:rsidR="00B61CEC" w:rsidRPr="00B61CEC" w:rsidRDefault="00B61CEC" w:rsidP="00B61CEC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Loss of user trust and reputational damage.</w:t>
      </w:r>
    </w:p>
    <w:p w14:paraId="2E98D347" w14:textId="77777777" w:rsidR="00B61CEC" w:rsidRPr="00B61CEC" w:rsidRDefault="00B61CEC" w:rsidP="00B61CEC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Fraudulent cryptocurrency scheme promoted via compromised accounts.</w:t>
      </w:r>
    </w:p>
    <w:p w14:paraId="37EE1B7E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Security Best Practices and Mitigation Strategies:</w:t>
      </w:r>
    </w:p>
    <w:p w14:paraId="44A17C4D" w14:textId="77777777" w:rsidR="00B61CEC" w:rsidRPr="00B61CEC" w:rsidRDefault="00B61CEC" w:rsidP="00B61CEC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Implement rigorous employee training on social engineering threats.</w:t>
      </w:r>
    </w:p>
    <w:p w14:paraId="022A736A" w14:textId="77777777" w:rsidR="00B61CEC" w:rsidRPr="00B61CEC" w:rsidRDefault="00B61CEC" w:rsidP="00B61CEC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Enforce strict access controls and logging for administrative tools.</w:t>
      </w:r>
    </w:p>
    <w:p w14:paraId="319A4A07" w14:textId="77777777" w:rsidR="00B61CEC" w:rsidRPr="00B61CEC" w:rsidRDefault="00B61CEC" w:rsidP="00B61CEC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Conduct regular reviews of privileged account activity.</w:t>
      </w:r>
    </w:p>
    <w:p w14:paraId="0716C1F2" w14:textId="0F7D6186" w:rsidR="00B61CEC" w:rsidRPr="00B61CEC" w:rsidRDefault="00B61CEC" w:rsidP="00B61CEC">
      <w:pPr>
        <w:rPr>
          <w:rFonts w:cstheme="minorHAnsi"/>
          <w:sz w:val="24"/>
          <w:szCs w:val="24"/>
        </w:rPr>
      </w:pPr>
    </w:p>
    <w:p w14:paraId="0F1B0B67" w14:textId="77777777" w:rsidR="00B61CEC" w:rsidRPr="00B61CEC" w:rsidRDefault="00B61CEC" w:rsidP="00B61CEC">
      <w:pPr>
        <w:rPr>
          <w:rFonts w:cstheme="minorHAnsi"/>
          <w:b/>
          <w:bCs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5. Log4j Vulnerability Exploitation (2021)</w:t>
      </w:r>
    </w:p>
    <w:p w14:paraId="1B912186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Threat and Vulnerabilities:</w:t>
      </w:r>
    </w:p>
    <w:p w14:paraId="29BFC083" w14:textId="77777777" w:rsidR="00B61CEC" w:rsidRPr="00B61CEC" w:rsidRDefault="00B61CEC" w:rsidP="00B61CEC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Attackers exploited the Log4Shell vulnerability (CVE-2021-44228) in the widely used Log4j library.</w:t>
      </w:r>
    </w:p>
    <w:p w14:paraId="3C492939" w14:textId="77777777" w:rsidR="00B61CEC" w:rsidRPr="00B61CEC" w:rsidRDefault="00B61CEC" w:rsidP="00B61CEC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Insufficient input validation allowed remote code execution (RCE).</w:t>
      </w:r>
    </w:p>
    <w:p w14:paraId="5DBF3C0F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Affected CIA Pillars:</w:t>
      </w:r>
    </w:p>
    <w:p w14:paraId="0C6FE8D0" w14:textId="77777777" w:rsidR="00B61CEC" w:rsidRPr="00B61CEC" w:rsidRDefault="00B61CEC" w:rsidP="00B61CE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Confidentiality:</w:t>
      </w:r>
      <w:r w:rsidRPr="00B61CEC">
        <w:rPr>
          <w:rFonts w:cstheme="minorHAnsi"/>
          <w:sz w:val="24"/>
          <w:szCs w:val="24"/>
        </w:rPr>
        <w:t xml:space="preserve"> Attackers could gain unauthorized access to sensitive data.</w:t>
      </w:r>
    </w:p>
    <w:p w14:paraId="3C43337A" w14:textId="77777777" w:rsidR="00B61CEC" w:rsidRPr="00B61CEC" w:rsidRDefault="00B61CEC" w:rsidP="00B61CE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Integrity:</w:t>
      </w:r>
      <w:r w:rsidRPr="00B61CEC">
        <w:rPr>
          <w:rFonts w:cstheme="minorHAnsi"/>
          <w:sz w:val="24"/>
          <w:szCs w:val="24"/>
        </w:rPr>
        <w:t xml:space="preserve"> Data could be modified or corrupted.</w:t>
      </w:r>
    </w:p>
    <w:p w14:paraId="791AA6D5" w14:textId="77777777" w:rsidR="00B61CEC" w:rsidRPr="00B61CEC" w:rsidRDefault="00B61CEC" w:rsidP="00B61CE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Availability:</w:t>
      </w:r>
      <w:r w:rsidRPr="00B61CEC">
        <w:rPr>
          <w:rFonts w:cstheme="minorHAnsi"/>
          <w:sz w:val="24"/>
          <w:szCs w:val="24"/>
        </w:rPr>
        <w:t xml:space="preserve"> Systems were at risk of being taken offline.</w:t>
      </w:r>
    </w:p>
    <w:p w14:paraId="0E7F3F94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t>Impact:</w:t>
      </w:r>
    </w:p>
    <w:p w14:paraId="42B6D088" w14:textId="77777777" w:rsidR="00B61CEC" w:rsidRPr="00B61CEC" w:rsidRDefault="00B61CEC" w:rsidP="00B61CEC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Thousands of organizations worldwide were affected.</w:t>
      </w:r>
    </w:p>
    <w:p w14:paraId="7A6ABAFC" w14:textId="77777777" w:rsidR="00B61CEC" w:rsidRPr="00B61CEC" w:rsidRDefault="00B61CEC" w:rsidP="00B61CEC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Critical systems in industries such as healthcare and finance faced disruption.</w:t>
      </w:r>
    </w:p>
    <w:p w14:paraId="6B943D9F" w14:textId="77777777" w:rsidR="00B61CEC" w:rsidRPr="00B61CEC" w:rsidRDefault="00B61CEC" w:rsidP="00B61CEC">
      <w:pPr>
        <w:rPr>
          <w:rFonts w:cstheme="minorHAnsi"/>
          <w:sz w:val="24"/>
          <w:szCs w:val="24"/>
        </w:rPr>
      </w:pPr>
      <w:r w:rsidRPr="00B61CEC">
        <w:rPr>
          <w:rFonts w:cstheme="minorHAnsi"/>
          <w:b/>
          <w:bCs/>
          <w:sz w:val="24"/>
          <w:szCs w:val="24"/>
        </w:rPr>
        <w:lastRenderedPageBreak/>
        <w:t>Security Best Practices and Mitigation Strategies:</w:t>
      </w:r>
    </w:p>
    <w:p w14:paraId="310CE224" w14:textId="77777777" w:rsidR="00B61CEC" w:rsidRPr="00B61CEC" w:rsidRDefault="00B61CEC" w:rsidP="00B61CE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Immediately update vulnerable Log4j versions and apply security patches.</w:t>
      </w:r>
    </w:p>
    <w:p w14:paraId="564C4FC6" w14:textId="77777777" w:rsidR="00B61CEC" w:rsidRPr="00B61CEC" w:rsidRDefault="00B61CEC" w:rsidP="00B61CE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Implement intrusion detection and prevention systems (IDPS).</w:t>
      </w:r>
    </w:p>
    <w:p w14:paraId="489D50D2" w14:textId="77777777" w:rsidR="00B61CEC" w:rsidRPr="00B61CEC" w:rsidRDefault="00B61CEC" w:rsidP="00B61CE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B61CEC">
        <w:rPr>
          <w:rFonts w:cstheme="minorHAnsi"/>
          <w:sz w:val="24"/>
          <w:szCs w:val="24"/>
        </w:rPr>
        <w:t>Conduct thorough application security testing to identify and mitigate similar vulnerabilities.</w:t>
      </w:r>
    </w:p>
    <w:p w14:paraId="4A7A6233" w14:textId="38F49986" w:rsidR="003068CE" w:rsidRPr="00B61CEC" w:rsidRDefault="003068CE">
      <w:pPr>
        <w:rPr>
          <w:rFonts w:cstheme="minorHAnsi"/>
          <w:sz w:val="24"/>
          <w:szCs w:val="24"/>
        </w:rPr>
      </w:pPr>
    </w:p>
    <w:sectPr w:rsidR="003068CE" w:rsidRPr="00B6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509F"/>
    <w:multiLevelType w:val="multilevel"/>
    <w:tmpl w:val="70B0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0859"/>
    <w:multiLevelType w:val="multilevel"/>
    <w:tmpl w:val="FA7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61ECC"/>
    <w:multiLevelType w:val="multilevel"/>
    <w:tmpl w:val="4F98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671A"/>
    <w:multiLevelType w:val="multilevel"/>
    <w:tmpl w:val="3AD4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B5CE5"/>
    <w:multiLevelType w:val="multilevel"/>
    <w:tmpl w:val="EC7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97B21"/>
    <w:multiLevelType w:val="multilevel"/>
    <w:tmpl w:val="C390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65604"/>
    <w:multiLevelType w:val="multilevel"/>
    <w:tmpl w:val="283C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A20C7"/>
    <w:multiLevelType w:val="multilevel"/>
    <w:tmpl w:val="39BC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435CB"/>
    <w:multiLevelType w:val="multilevel"/>
    <w:tmpl w:val="F928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B4DF7"/>
    <w:multiLevelType w:val="multilevel"/>
    <w:tmpl w:val="6F22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A03AB"/>
    <w:multiLevelType w:val="multilevel"/>
    <w:tmpl w:val="BAD8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B5708"/>
    <w:multiLevelType w:val="multilevel"/>
    <w:tmpl w:val="30B4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25638"/>
    <w:multiLevelType w:val="multilevel"/>
    <w:tmpl w:val="C894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E7702"/>
    <w:multiLevelType w:val="multilevel"/>
    <w:tmpl w:val="AB0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A1549"/>
    <w:multiLevelType w:val="multilevel"/>
    <w:tmpl w:val="8BF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94182"/>
    <w:multiLevelType w:val="multilevel"/>
    <w:tmpl w:val="B8AC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638D2"/>
    <w:multiLevelType w:val="multilevel"/>
    <w:tmpl w:val="FCD2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459FC"/>
    <w:multiLevelType w:val="multilevel"/>
    <w:tmpl w:val="A22C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95094"/>
    <w:multiLevelType w:val="multilevel"/>
    <w:tmpl w:val="1556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E38A1"/>
    <w:multiLevelType w:val="multilevel"/>
    <w:tmpl w:val="575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690589">
    <w:abstractNumId w:val="12"/>
  </w:num>
  <w:num w:numId="2" w16cid:durableId="960307747">
    <w:abstractNumId w:val="19"/>
  </w:num>
  <w:num w:numId="3" w16cid:durableId="491721363">
    <w:abstractNumId w:val="16"/>
  </w:num>
  <w:num w:numId="4" w16cid:durableId="2031757750">
    <w:abstractNumId w:val="10"/>
  </w:num>
  <w:num w:numId="5" w16cid:durableId="1985890109">
    <w:abstractNumId w:val="3"/>
  </w:num>
  <w:num w:numId="6" w16cid:durableId="252515127">
    <w:abstractNumId w:val="7"/>
  </w:num>
  <w:num w:numId="7" w16cid:durableId="624652730">
    <w:abstractNumId w:val="17"/>
  </w:num>
  <w:num w:numId="8" w16cid:durableId="1770736764">
    <w:abstractNumId w:val="13"/>
  </w:num>
  <w:num w:numId="9" w16cid:durableId="1897427559">
    <w:abstractNumId w:val="1"/>
  </w:num>
  <w:num w:numId="10" w16cid:durableId="2070378945">
    <w:abstractNumId w:val="4"/>
  </w:num>
  <w:num w:numId="11" w16cid:durableId="922420511">
    <w:abstractNumId w:val="11"/>
  </w:num>
  <w:num w:numId="12" w16cid:durableId="1100642369">
    <w:abstractNumId w:val="2"/>
  </w:num>
  <w:num w:numId="13" w16cid:durableId="1714190421">
    <w:abstractNumId w:val="0"/>
  </w:num>
  <w:num w:numId="14" w16cid:durableId="660083924">
    <w:abstractNumId w:val="6"/>
  </w:num>
  <w:num w:numId="15" w16cid:durableId="2128809294">
    <w:abstractNumId w:val="9"/>
  </w:num>
  <w:num w:numId="16" w16cid:durableId="1823082684">
    <w:abstractNumId w:val="5"/>
  </w:num>
  <w:num w:numId="17" w16cid:durableId="1821850182">
    <w:abstractNumId w:val="14"/>
  </w:num>
  <w:num w:numId="18" w16cid:durableId="333993443">
    <w:abstractNumId w:val="15"/>
  </w:num>
  <w:num w:numId="19" w16cid:durableId="1172530008">
    <w:abstractNumId w:val="8"/>
  </w:num>
  <w:num w:numId="20" w16cid:durableId="7360499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EC"/>
    <w:rsid w:val="002B482E"/>
    <w:rsid w:val="003068CE"/>
    <w:rsid w:val="0083545E"/>
    <w:rsid w:val="00837D94"/>
    <w:rsid w:val="00B05864"/>
    <w:rsid w:val="00B61CEC"/>
    <w:rsid w:val="00BF18A0"/>
    <w:rsid w:val="00C6046B"/>
    <w:rsid w:val="00E82626"/>
    <w:rsid w:val="00F1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4330"/>
  <w15:chartTrackingRefBased/>
  <w15:docId w15:val="{536BDDCE-59F1-47EB-9A10-F263914D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Ceyona Dsouza</dc:creator>
  <cp:keywords/>
  <dc:description/>
  <cp:lastModifiedBy>Ceyona Dsouza</cp:lastModifiedBy>
  <cp:revision>1</cp:revision>
  <dcterms:created xsi:type="dcterms:W3CDTF">2025-01-12T16:31:00Z</dcterms:created>
  <dcterms:modified xsi:type="dcterms:W3CDTF">2025-01-12T16:35:00Z</dcterms:modified>
</cp:coreProperties>
</file>