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17E9" w:rsidRDefault="00BB17E9" w:rsidP="00BB17E9">
      <w:pPr>
        <w:pStyle w:val="TextCoperta"/>
      </w:pPr>
      <w:r>
        <w:t>UNIVERSITATEA TEHNICĂ „Gheorghe Asachi” din IAȘI</w:t>
      </w:r>
    </w:p>
    <w:p w:rsidR="00BB17E9" w:rsidRDefault="00BB17E9" w:rsidP="00BB17E9">
      <w:pPr>
        <w:pStyle w:val="TextCoperta"/>
      </w:pPr>
      <w:r>
        <w:t>FACULTATEA DE AUTOMATICĂ ȘI CALCULATOARE</w:t>
      </w:r>
    </w:p>
    <w:p w:rsidR="00BB17E9" w:rsidRDefault="00BB17E9" w:rsidP="00BB17E9">
      <w:pPr>
        <w:pStyle w:val="TextCoperta"/>
      </w:pPr>
      <w:r>
        <w:t xml:space="preserve">DOMENIUL: </w:t>
      </w:r>
      <w:r w:rsidR="00B521E2">
        <w:t xml:space="preserve"> Calculatoare și Tehnologia Informației</w:t>
      </w:r>
    </w:p>
    <w:p w:rsidR="00BB17E9" w:rsidRDefault="00BB17E9" w:rsidP="00BB17E9">
      <w:pPr>
        <w:pStyle w:val="TextCoperta"/>
      </w:pPr>
      <w:r>
        <w:t xml:space="preserve">SPECIALIZAREA: </w:t>
      </w:r>
      <w:r w:rsidR="00B521E2">
        <w:t>Calculatoare</w:t>
      </w:r>
    </w:p>
    <w:p w:rsidR="00BB17E9" w:rsidRDefault="00BB17E9" w:rsidP="00BB17E9">
      <w:pPr>
        <w:pStyle w:val="TextCoperta"/>
      </w:pPr>
    </w:p>
    <w:p w:rsidR="00BB17E9" w:rsidRDefault="00BB17E9" w:rsidP="00BB17E9">
      <w:pPr>
        <w:pStyle w:val="TextCoperta"/>
      </w:pPr>
    </w:p>
    <w:p w:rsidR="00BB17E9" w:rsidRDefault="00BB17E9" w:rsidP="00BB17E9">
      <w:pPr>
        <w:pStyle w:val="TextCoperta"/>
      </w:pPr>
    </w:p>
    <w:p w:rsidR="00BB17E9" w:rsidRDefault="00BB17E9" w:rsidP="00BB17E9">
      <w:pPr>
        <w:pStyle w:val="TextCoperta"/>
      </w:pPr>
    </w:p>
    <w:p w:rsidR="00BB17E9" w:rsidRDefault="00BB17E9" w:rsidP="00BB17E9">
      <w:pPr>
        <w:pStyle w:val="TextCoperta"/>
      </w:pPr>
    </w:p>
    <w:p w:rsidR="00BB17E9" w:rsidRDefault="00BB17E9" w:rsidP="00BB17E9">
      <w:pPr>
        <w:pStyle w:val="TextCoperta"/>
      </w:pPr>
    </w:p>
    <w:p w:rsidR="00BB17E9" w:rsidRDefault="00BB17E9" w:rsidP="00BB17E9">
      <w:pPr>
        <w:pStyle w:val="TextCoperta"/>
      </w:pPr>
    </w:p>
    <w:p w:rsidR="00BB17E9" w:rsidRDefault="00BB17E9" w:rsidP="00BB17E9">
      <w:pPr>
        <w:pStyle w:val="TextCoperta"/>
        <w:ind w:left="0"/>
      </w:pPr>
    </w:p>
    <w:p w:rsidR="00BB17E9" w:rsidRDefault="00BB17E9" w:rsidP="00BB17E9">
      <w:pPr>
        <w:pStyle w:val="TextCoperta"/>
      </w:pPr>
    </w:p>
    <w:p w:rsidR="00BB17E9" w:rsidRDefault="00BB17E9" w:rsidP="00BB17E9">
      <w:pPr>
        <w:pStyle w:val="TextCoperta"/>
      </w:pPr>
    </w:p>
    <w:p w:rsidR="00B521E2" w:rsidRDefault="00B521E2" w:rsidP="00B521E2">
      <w:pPr>
        <w:pStyle w:val="Default"/>
      </w:pPr>
    </w:p>
    <w:p w:rsidR="00BB17E9" w:rsidRPr="00B521E2" w:rsidRDefault="00B521E2" w:rsidP="00B521E2">
      <w:pPr>
        <w:pStyle w:val="Default"/>
        <w:jc w:val="center"/>
        <w:rPr>
          <w:b/>
          <w:bCs/>
          <w:color w:val="FF0000"/>
          <w:sz w:val="36"/>
          <w:szCs w:val="36"/>
        </w:rPr>
      </w:pPr>
      <w:r w:rsidRPr="00B521E2">
        <w:rPr>
          <w:sz w:val="36"/>
          <w:szCs w:val="36"/>
        </w:rPr>
        <w:t xml:space="preserve"> MONITORIZAREA ACTIVITĂȚILOR FIZICE</w:t>
      </w:r>
    </w:p>
    <w:p w:rsidR="00BB17E9" w:rsidRDefault="00BB17E9" w:rsidP="00BB17E9">
      <w:pPr>
        <w:pStyle w:val="TextCoperta"/>
      </w:pPr>
    </w:p>
    <w:p w:rsidR="00BB17E9" w:rsidRDefault="00BB17E9" w:rsidP="00BB17E9">
      <w:pPr>
        <w:pStyle w:val="TextCoperta"/>
        <w:jc w:val="center"/>
        <w:rPr>
          <w:sz w:val="36"/>
          <w:szCs w:val="36"/>
        </w:rPr>
      </w:pPr>
      <w:r>
        <w:rPr>
          <w:sz w:val="36"/>
          <w:szCs w:val="36"/>
        </w:rPr>
        <w:t>LUCRARE DE LICENȚĂ</w:t>
      </w:r>
    </w:p>
    <w:p w:rsidR="00BB17E9" w:rsidRDefault="00BB17E9" w:rsidP="00BB17E9">
      <w:pPr>
        <w:pStyle w:val="TextCoperta"/>
      </w:pPr>
    </w:p>
    <w:p w:rsidR="00BB17E9" w:rsidRDefault="00BB17E9" w:rsidP="00BB17E9">
      <w:pPr>
        <w:pStyle w:val="TextCoperta"/>
      </w:pPr>
    </w:p>
    <w:p w:rsidR="00BB17E9" w:rsidRDefault="00BB17E9" w:rsidP="00BB17E9">
      <w:pPr>
        <w:pStyle w:val="TextCoperta"/>
      </w:pPr>
    </w:p>
    <w:p w:rsidR="00BB17E9" w:rsidRDefault="00BB17E9" w:rsidP="00BB17E9">
      <w:pPr>
        <w:pStyle w:val="TextCoperta"/>
      </w:pPr>
    </w:p>
    <w:p w:rsidR="00BB17E9" w:rsidRDefault="00BB17E9" w:rsidP="00BB17E9">
      <w:pPr>
        <w:pStyle w:val="TextCoperta"/>
      </w:pPr>
    </w:p>
    <w:p w:rsidR="00BB17E9" w:rsidRDefault="00BB17E9" w:rsidP="00BB17E9">
      <w:pPr>
        <w:pStyle w:val="TextCoperta"/>
      </w:pPr>
    </w:p>
    <w:p w:rsidR="00BB17E9" w:rsidRDefault="00BB17E9" w:rsidP="00BB17E9">
      <w:pPr>
        <w:pStyle w:val="TextCoperta"/>
      </w:pPr>
    </w:p>
    <w:p w:rsidR="00BB17E9" w:rsidRDefault="00BB17E9" w:rsidP="00BB17E9">
      <w:pPr>
        <w:pStyle w:val="TextCoperta"/>
      </w:pPr>
      <w:r>
        <w:t>Coordonator științific</w:t>
      </w:r>
    </w:p>
    <w:p w:rsidR="00BB17E9" w:rsidRPr="00B521E2" w:rsidRDefault="00B521E2" w:rsidP="00BB17E9">
      <w:pPr>
        <w:pStyle w:val="TextCoperta"/>
        <w:rPr>
          <w:color w:val="000000" w:themeColor="text1"/>
        </w:rPr>
      </w:pPr>
      <w:r w:rsidRPr="00B521E2">
        <w:rPr>
          <w:color w:val="000000" w:themeColor="text1"/>
        </w:rPr>
        <w:t>Conf.dr. Andrei Stan</w:t>
      </w:r>
    </w:p>
    <w:p w:rsidR="00BB17E9" w:rsidRDefault="00BB17E9" w:rsidP="00BB17E9">
      <w:pPr>
        <w:pStyle w:val="TextCoperta"/>
        <w:jc w:val="right"/>
      </w:pPr>
      <w:r>
        <w:t>Absolvent</w:t>
      </w:r>
    </w:p>
    <w:p w:rsidR="00BB17E9" w:rsidRDefault="00B521E2" w:rsidP="00BB17E9">
      <w:pPr>
        <w:pStyle w:val="TextCoperta"/>
        <w:jc w:val="right"/>
        <w:rPr>
          <w:color w:val="FF0000"/>
        </w:rPr>
        <w:sectPr w:rsidR="00BB17E9">
          <w:footerReference w:type="default" r:id="rId7"/>
          <w:footerReference w:type="first" r:id="rId8"/>
          <w:pgSz w:w="11906" w:h="16838"/>
          <w:pgMar w:top="1134" w:right="1134" w:bottom="1700" w:left="1417" w:header="720" w:footer="1134" w:gutter="0"/>
          <w:cols w:space="0"/>
          <w:titlePg/>
        </w:sectPr>
      </w:pPr>
      <w:r w:rsidRPr="00B521E2">
        <w:rPr>
          <w:color w:val="000000" w:themeColor="text1"/>
        </w:rPr>
        <w:t>Cezar-Marian Dondaș</w:t>
      </w:r>
    </w:p>
    <w:p w:rsidR="00B521E2" w:rsidRDefault="00B521E2" w:rsidP="00B521E2">
      <w:pPr>
        <w:pStyle w:val="TextDeclaratie"/>
        <w:jc w:val="center"/>
        <w:rPr>
          <w:sz w:val="28"/>
          <w:szCs w:val="28"/>
        </w:rPr>
      </w:pPr>
      <w:r>
        <w:rPr>
          <w:sz w:val="28"/>
          <w:szCs w:val="28"/>
        </w:rPr>
        <w:lastRenderedPageBreak/>
        <w:t>DECLARAȚIE DE ASUMARE A AUTENTICITĂȚII</w:t>
      </w:r>
    </w:p>
    <w:p w:rsidR="00B521E2" w:rsidRDefault="00B521E2" w:rsidP="00B521E2">
      <w:pPr>
        <w:pStyle w:val="TextDeclaratie"/>
        <w:jc w:val="center"/>
        <w:rPr>
          <w:sz w:val="28"/>
          <w:szCs w:val="28"/>
        </w:rPr>
      </w:pPr>
      <w:r>
        <w:rPr>
          <w:sz w:val="28"/>
          <w:szCs w:val="28"/>
        </w:rPr>
        <w:t>LUCRĂRII DE LICENȚĂ</w:t>
      </w:r>
    </w:p>
    <w:p w:rsidR="00B521E2" w:rsidRDefault="00B521E2" w:rsidP="00B521E2">
      <w:pPr>
        <w:pStyle w:val="TextDeclaratie"/>
      </w:pPr>
    </w:p>
    <w:p w:rsidR="00B521E2" w:rsidRDefault="00B521E2" w:rsidP="00B521E2">
      <w:pPr>
        <w:pStyle w:val="TextDeclaratie"/>
      </w:pPr>
    </w:p>
    <w:p w:rsidR="00B521E2" w:rsidRDefault="00B521E2" w:rsidP="00B521E2">
      <w:pPr>
        <w:pStyle w:val="TextDeclaratie"/>
      </w:pPr>
    </w:p>
    <w:p w:rsidR="00B521E2" w:rsidRDefault="00B521E2" w:rsidP="00B521E2">
      <w:pPr>
        <w:pStyle w:val="TextDeclaratie"/>
      </w:pPr>
      <w:r>
        <w:t xml:space="preserve">Subsemnatul(a) </w:t>
      </w:r>
      <w:r>
        <w:rPr>
          <w:noProof/>
          <w:lang w:val="en-US" w:eastAsia="en-US" w:bidi="ar-SA"/>
        </w:rPr>
        <mc:AlternateContent>
          <mc:Choice Requires="wps">
            <w:drawing>
              <wp:inline distT="0" distB="0" distL="0" distR="0" wp14:anchorId="0E9C3FA0" wp14:editId="1B4189DC">
                <wp:extent cx="4806360" cy="176400"/>
                <wp:effectExtent l="0" t="0" r="13290" b="14100"/>
                <wp:docPr id="1" name="Frame_Name"/>
                <wp:cNvGraphicFramePr/>
                <a:graphic xmlns:a="http://schemas.openxmlformats.org/drawingml/2006/main">
                  <a:graphicData uri="http://schemas.microsoft.com/office/word/2010/wordprocessingShape">
                    <wps:wsp>
                      <wps:cNvSpPr txBox="1"/>
                      <wps:spPr>
                        <a:xfrm>
                          <a:off x="0" y="0"/>
                          <a:ext cx="4806360" cy="176400"/>
                        </a:xfrm>
                        <a:prstGeom prst="rect">
                          <a:avLst/>
                        </a:prstGeom>
                        <a:noFill/>
                        <a:ln>
                          <a:noFill/>
                          <a:prstDash/>
                        </a:ln>
                      </wps:spPr>
                      <wps:txbx>
                        <w:txbxContent>
                          <w:p w:rsidR="00B521E2" w:rsidRDefault="00B521E2" w:rsidP="00B521E2">
                            <w:pPr>
                              <w:pStyle w:val="TextBox"/>
                              <w:ind w:left="288"/>
                            </w:pPr>
                          </w:p>
                        </w:txbxContent>
                      </wps:txbx>
                      <wps:bodyPr wrap="none" lIns="0" tIns="0" rIns="0" bIns="3960" compatLnSpc="0">
                        <a:noAutofit/>
                      </wps:bodyPr>
                    </wps:wsp>
                  </a:graphicData>
                </a:graphic>
              </wp:inline>
            </w:drawing>
          </mc:Choice>
          <mc:Fallback>
            <w:pict>
              <v:shapetype w14:anchorId="0E9C3FA0" id="_x0000_t202" coordsize="21600,21600" o:spt="202" path="m,l,21600r21600,l21600,xe">
                <v:stroke joinstyle="miter"/>
                <v:path gradientshapeok="t" o:connecttype="rect"/>
              </v:shapetype>
              <v:shape id="Frame_Name" o:spid="_x0000_s1026" type="#_x0000_t202" style="width:378.45pt;height:13.9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" filled="f" stroked="f">
                <v:textbox inset="0,0,0,.11mm">
                  <w:txbxContent>
                    <w:p w:rsidR="00B521E2" w:rsidRDefault="00B521E2" w:rsidP="00B521E2">
                      <w:pPr>
                        <w:pStyle w:val="TextBox"/>
                        <w:ind w:left="288"/>
                      </w:pPr>
                    </w:p>
                  </w:txbxContent>
                </v:textbox>
                <w10:anchorlock/>
              </v:shape>
            </w:pict>
          </mc:Fallback>
        </mc:AlternateContent>
      </w:r>
      <w:r>
        <w:t xml:space="preserve">Dondaș Cezar-Marian </w:t>
      </w:r>
    </w:p>
    <w:p w:rsidR="00B521E2" w:rsidRDefault="00B521E2" w:rsidP="00B521E2">
      <w:pPr>
        <w:pStyle w:val="TextDeclaratie"/>
      </w:pPr>
      <w:r>
        <w:t>legitimat(ă) cu CI seria IZ nr. 003718 , CNP 1990908226707</w:t>
      </w:r>
      <w:r>
        <w:rPr>
          <w:noProof/>
          <w:lang w:val="en-US" w:eastAsia="en-US" w:bidi="ar-SA"/>
        </w:rPr>
        <mc:AlternateContent>
          <mc:Choice Requires="wps">
            <w:drawing>
              <wp:inline distT="0" distB="0" distL="0" distR="0" wp14:anchorId="656DC4F5" wp14:editId="3F29DB79">
                <wp:extent cx="1757160" cy="176400"/>
                <wp:effectExtent l="0" t="0" r="0" b="0"/>
                <wp:docPr id="5" name="Frame_CNP"/>
                <wp:cNvGraphicFramePr/>
                <a:graphic xmlns:a="http://schemas.openxmlformats.org/drawingml/2006/main">
                  <a:graphicData uri="http://schemas.microsoft.com/office/word/2010/wordprocessingShape">
                    <wps:wsp>
                      <wps:cNvSpPr txBox="1"/>
                      <wps:spPr>
                        <a:xfrm>
                          <a:off x="0" y="0"/>
                          <a:ext cx="1757160" cy="176400"/>
                        </a:xfrm>
                        <a:prstGeom prst="rect">
                          <a:avLst/>
                        </a:prstGeom>
                        <a:ln>
                          <a:noFill/>
                          <a:prstDash/>
                        </a:ln>
                      </wps:spPr>
                      <wps:txbx>
                        <w:txbxContent>
                          <w:p w:rsidR="00B521E2" w:rsidRDefault="00B521E2" w:rsidP="00B521E2">
                            <w:pPr>
                              <w:pStyle w:val="TextBox"/>
                              <w:jc w:val="center"/>
                            </w:pPr>
                          </w:p>
                        </w:txbxContent>
                      </wps:txbx>
                      <wps:bodyPr wrap="none" lIns="0" tIns="0" rIns="0" bIns="3960" compatLnSpc="0">
                        <a:noAutofit/>
                      </wps:bodyPr>
                    </wps:wsp>
                  </a:graphicData>
                </a:graphic>
              </wp:inline>
            </w:drawing>
          </mc:Choice>
          <mc:Fallback>
            <w:pict>
              <v:shape w14:anchorId="656DC4F5" id="Frame_CNP" o:spid="_x0000_s1027" type="#_x0000_t202" style="width:138.35pt;height:13.9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" filled="f" stroked="f">
                <v:textbox inset="0,0,0,.11mm">
                  <w:txbxContent>
                    <w:p w:rsidR="00B521E2" w:rsidRDefault="00B521E2" w:rsidP="00B521E2">
                      <w:pPr>
                        <w:pStyle w:val="TextBox"/>
                        <w:jc w:val="center"/>
                      </w:pPr>
                    </w:p>
                  </w:txbxContent>
                </v:textbox>
                <w10:anchorlock/>
              </v:shape>
            </w:pict>
          </mc:Fallback>
        </mc:AlternateContent>
      </w:r>
    </w:p>
    <w:p w:rsidR="00B521E2" w:rsidRDefault="00B521E2" w:rsidP="00B521E2">
      <w:pPr>
        <w:pStyle w:val="TextDeclaratie"/>
      </w:pPr>
      <w:r>
        <w:t xml:space="preserve">autorul lucrării  </w:t>
      </w:r>
      <w:r w:rsidRPr="00EE4968">
        <w:rPr>
          <w:szCs w:val="26"/>
        </w:rPr>
        <w:t>MONITORIZAREA ACTIVITĂȚILOR FIZICE</w:t>
      </w:r>
      <w:r>
        <w:t xml:space="preserve"> </w:t>
      </w:r>
      <w:r>
        <w:rPr>
          <w:noProof/>
          <w:lang w:val="en-US" w:eastAsia="en-US" w:bidi="ar-SA"/>
        </w:rPr>
        <mc:AlternateContent>
          <mc:Choice Requires="wps">
            <w:drawing>
              <wp:inline distT="0" distB="0" distL="0" distR="0" wp14:anchorId="0F0E7E8A" wp14:editId="3A1923A3">
                <wp:extent cx="5939640" cy="176400"/>
                <wp:effectExtent l="0" t="0" r="0" b="0"/>
                <wp:docPr id="8" name="Frame_Title_3"/>
                <wp:cNvGraphicFramePr/>
                <a:graphic xmlns:a="http://schemas.openxmlformats.org/drawingml/2006/main">
                  <a:graphicData uri="http://schemas.microsoft.com/office/word/2010/wordprocessingShape">
                    <wps:wsp>
                      <wps:cNvSpPr txBox="1"/>
                      <wps:spPr>
                        <a:xfrm>
                          <a:off x="0" y="0"/>
                          <a:ext cx="5939640" cy="176400"/>
                        </a:xfrm>
                        <a:prstGeom prst="rect">
                          <a:avLst/>
                        </a:prstGeom>
                        <a:ln>
                          <a:noFill/>
                          <a:prstDash/>
                        </a:ln>
                      </wps:spPr>
                      <wps:txbx>
                        <w:txbxContent>
                          <w:p w:rsidR="00B521E2" w:rsidRDefault="00B521E2" w:rsidP="00B521E2">
                            <w:pPr>
                              <w:pStyle w:val="Framecontents"/>
                            </w:pPr>
                          </w:p>
                        </w:txbxContent>
                      </wps:txbx>
                      <wps:bodyPr wrap="none" lIns="0" tIns="0" rIns="0" bIns="3960" compatLnSpc="0">
                        <a:noAutofit/>
                      </wps:bodyPr>
                    </wps:wsp>
                  </a:graphicData>
                </a:graphic>
              </wp:inline>
            </w:drawing>
          </mc:Choice>
          <mc:Fallback>
            <w:pict>
              <v:shape w14:anchorId="0F0E7E8A" id="Frame_Title_3" o:spid="_x0000_s1028" type="#_x0000_t202" style="width:467.7pt;height:13.9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" filled="f" stroked="f">
                <v:textbox inset="0,0,0,.11mm">
                  <w:txbxContent>
                    <w:p w:rsidR="00B521E2" w:rsidRDefault="00B521E2" w:rsidP="00B521E2">
                      <w:pPr>
                        <w:pStyle w:val="Framecontents"/>
                      </w:pPr>
                    </w:p>
                  </w:txbxContent>
                </v:textbox>
                <w10:anchorlock/>
              </v:shape>
            </w:pict>
          </mc:Fallback>
        </mc:AlternateContent>
      </w:r>
      <w:r>
        <w:t xml:space="preserve"> </w:t>
      </w:r>
    </w:p>
    <w:p w:rsidR="00B521E2" w:rsidRDefault="00B521E2" w:rsidP="00B521E2">
      <w:pPr>
        <w:pStyle w:val="TextDeclaratie"/>
      </w:pPr>
      <w:r>
        <w:t>elaborată în vederea susținerii examenului de finalizare a studiilor de licență</w:t>
      </w:r>
      <w:r>
        <w:br/>
        <w:t>organizat de către Facultatea de Automatică și Calculatoare din cadrul Universității Tehnice „Gheo</w:t>
      </w:r>
      <w:r w:rsidR="00EE4968">
        <w:t xml:space="preserve">rghe Asachi” din Iași, sesiunea iulie </w:t>
      </w:r>
      <w:r>
        <w:t xml:space="preserve">a anului universitar </w:t>
      </w:r>
      <w:r w:rsidR="00EE4968">
        <w:t>2022-2023</w:t>
      </w:r>
      <w:r>
        <w:t>, luând în considerare conținutul Art. 34 din Codul de etică universitară al Universității Tehnice „Gheorghe Asachi” din Iași (Manualul Procedurilor, UTI.POM.02 – Funcționarea Comisiei de etică universitară), declar pe proprie răspundere, că această lucrare este rezultatul propriei activități intelectuale, nu conține porțiuni plagiate, iar sursele bibliografice au fost folosite cu respectarea legislației române (legea 8/1996) și a convențiilor internaționale privind drepturile de autor.</w:t>
      </w:r>
    </w:p>
    <w:p w:rsidR="00B521E2" w:rsidRDefault="00B521E2" w:rsidP="00B521E2">
      <w:pPr>
        <w:pStyle w:val="TextDeclaratie"/>
      </w:pPr>
    </w:p>
    <w:p w:rsidR="00B521E2" w:rsidRDefault="00B521E2" w:rsidP="00B521E2">
      <w:pPr>
        <w:pStyle w:val="TextDeclaratie"/>
      </w:pPr>
    </w:p>
    <w:p w:rsidR="00B521E2" w:rsidRDefault="00B521E2" w:rsidP="00B521E2">
      <w:pPr>
        <w:pStyle w:val="TextDeclaratie"/>
      </w:pPr>
    </w:p>
    <w:p w:rsidR="00B521E2" w:rsidRDefault="00B521E2" w:rsidP="00B521E2">
      <w:pPr>
        <w:pStyle w:val="TextDeclaratie"/>
      </w:pPr>
    </w:p>
    <w:p w:rsidR="00B521E2" w:rsidRDefault="00B521E2" w:rsidP="00B521E2">
      <w:pPr>
        <w:pStyle w:val="TextDeclaratie"/>
      </w:pPr>
      <w:r>
        <w:tab/>
        <w:t>Data</w:t>
      </w:r>
      <w:r>
        <w:tab/>
      </w:r>
      <w:r>
        <w:tab/>
      </w:r>
      <w:r>
        <w:tab/>
      </w:r>
      <w:r>
        <w:tab/>
      </w:r>
      <w:r>
        <w:tab/>
      </w:r>
      <w:r>
        <w:tab/>
      </w:r>
      <w:r>
        <w:tab/>
      </w:r>
      <w:r>
        <w:tab/>
      </w:r>
      <w:r>
        <w:tab/>
        <w:t>Semnătura</w:t>
      </w:r>
    </w:p>
    <w:p w:rsidR="008363C4" w:rsidRDefault="00EE4968">
      <w:r>
        <w:t>Rămâne de completat!</w:t>
      </w:r>
    </w:p>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D743C3" w:rsidRPr="00791105" w:rsidRDefault="00D743C3" w:rsidP="00D743C3">
      <w:pPr>
        <w:jc w:val="center"/>
        <w:rPr>
          <w:sz w:val="32"/>
          <w:szCs w:val="32"/>
        </w:rPr>
      </w:pPr>
      <w:r w:rsidRPr="00791105">
        <w:rPr>
          <w:sz w:val="32"/>
          <w:szCs w:val="32"/>
        </w:rPr>
        <w:lastRenderedPageBreak/>
        <w:t>Monitorizarea activităților fizice</w:t>
      </w:r>
    </w:p>
    <w:p w:rsidR="00D743C3" w:rsidRPr="00791105" w:rsidRDefault="00D743C3" w:rsidP="00D743C3">
      <w:pPr>
        <w:jc w:val="center"/>
        <w:rPr>
          <w:sz w:val="32"/>
          <w:szCs w:val="32"/>
        </w:rPr>
      </w:pPr>
    </w:p>
    <w:p w:rsidR="001B6EF4" w:rsidRPr="00791105" w:rsidRDefault="00D743C3" w:rsidP="00D743C3">
      <w:pPr>
        <w:jc w:val="center"/>
        <w:rPr>
          <w:sz w:val="32"/>
          <w:szCs w:val="32"/>
        </w:rPr>
      </w:pPr>
      <w:r w:rsidRPr="00791105">
        <w:rPr>
          <w:sz w:val="32"/>
          <w:szCs w:val="32"/>
        </w:rPr>
        <w:t>Rezumat</w:t>
      </w:r>
    </w:p>
    <w:p w:rsidR="003E1BB3" w:rsidRPr="00791105" w:rsidRDefault="003E1BB3" w:rsidP="00D743C3">
      <w:pPr>
        <w:jc w:val="center"/>
        <w:rPr>
          <w:sz w:val="32"/>
          <w:szCs w:val="32"/>
        </w:rPr>
      </w:pPr>
    </w:p>
    <w:p w:rsidR="00D743C3" w:rsidRDefault="00D743C3" w:rsidP="00D743C3">
      <w:pPr>
        <w:jc w:val="center"/>
        <w:rPr>
          <w:b/>
          <w:sz w:val="32"/>
          <w:szCs w:val="32"/>
        </w:rPr>
      </w:pPr>
      <w:r w:rsidRPr="00791105">
        <w:rPr>
          <w:sz w:val="32"/>
          <w:szCs w:val="32"/>
        </w:rPr>
        <w:t>Cezar-Marian Dondaș</w:t>
      </w:r>
    </w:p>
    <w:p w:rsidR="006676C3" w:rsidRDefault="006676C3" w:rsidP="00D743C3">
      <w:pPr>
        <w:jc w:val="center"/>
        <w:rPr>
          <w:b/>
          <w:sz w:val="32"/>
          <w:szCs w:val="32"/>
        </w:rPr>
      </w:pPr>
    </w:p>
    <w:p w:rsidR="00FF0D9F" w:rsidRDefault="00FF0D9F" w:rsidP="00FF0D9F">
      <w:pPr>
        <w:rPr>
          <w:b/>
          <w:sz w:val="32"/>
          <w:szCs w:val="32"/>
        </w:rPr>
      </w:pPr>
    </w:p>
    <w:p w:rsidR="003E1BB3" w:rsidRDefault="003E1BB3" w:rsidP="003E1BB3"/>
    <w:p w:rsidR="00685EE0" w:rsidRDefault="00FF0D9F" w:rsidP="007F6DD0">
      <w:pPr>
        <w:ind w:firstLine="720"/>
        <w:jc w:val="both"/>
      </w:pPr>
      <w:r w:rsidRPr="00FF0D9F">
        <w:t>Scopul acestei teme este de a supraveghea în detaliu anumiți parametri care ne ajută</w:t>
      </w:r>
      <w:r w:rsidR="0040044B">
        <w:t xml:space="preserve"> la constatarea </w:t>
      </w:r>
      <w:r w:rsidRPr="00FF0D9F">
        <w:t>aspecte</w:t>
      </w:r>
      <w:r w:rsidR="0040044B">
        <w:t>lor</w:t>
      </w:r>
      <w:r w:rsidRPr="00FF0D9F">
        <w:t xml:space="preserve"> despre sănătatea umană și de cunoaștere a frecvenței realizării de activități fizice de-a lungul timpului. De asemenea, se vor avea în vedere aspecte care pot evidenția sedentarismul din cauza efortului fizic scăzut sau deloc, ori un somn agitat de-a lungul nopții. Aceste informații pot fi decisive pentru luarea unei hotărâri în ceea ce privește sănătatea. Am ales această temă din dorința de aprofundare a cunoștințelor dobândite pe parcursul facultății și de a le aplica într-un proiect de interes în zilele noastre, observând faptul că, pe piața actuală, există</w:t>
      </w:r>
      <w:r w:rsidR="00685EE0">
        <w:t xml:space="preserve"> din ce în ce mai multe smart</w:t>
      </w:r>
      <w:r w:rsidRPr="00FF0D9F">
        <w:t>watch-uri care au aceste funcții ce oferă informații despre activitatea fizică.</w:t>
      </w:r>
      <w:r w:rsidR="003D4E22">
        <w:t xml:space="preserve"> </w:t>
      </w:r>
      <w:r w:rsidR="0040044B">
        <w:t xml:space="preserve">Specialiștii în domeniul medicinei sugerează că </w:t>
      </w:r>
      <w:r w:rsidR="0011524D">
        <w:t xml:space="preserve">o rutină zilnică de </w:t>
      </w:r>
      <w:r w:rsidR="0040044B">
        <w:t xml:space="preserve">10 000 de pași </w:t>
      </w:r>
      <w:r w:rsidR="0011524D">
        <w:t xml:space="preserve">reduce </w:t>
      </w:r>
      <w:r w:rsidR="00E90746">
        <w:t xml:space="preserve">depresia și anxietatea, </w:t>
      </w:r>
      <w:r w:rsidR="0011524D">
        <w:t>îmbunătățește calitatea somnului, previne apariția unor afecțiuni precum boli de inimă, accident vascular cerebral și hipertensiune arterială.</w:t>
      </w:r>
      <w:r w:rsidR="00CD6F6A">
        <w:t xml:space="preserve"> </w:t>
      </w:r>
    </w:p>
    <w:p w:rsidR="00EA57B7" w:rsidRDefault="00CD6F6A" w:rsidP="007F6DD0">
      <w:pPr>
        <w:ind w:firstLine="720"/>
        <w:jc w:val="both"/>
      </w:pPr>
      <w:r>
        <w:t xml:space="preserve">Monitorizarea pașilor efectuați în timpul zilei </w:t>
      </w:r>
      <w:r w:rsidR="00685EE0">
        <w:t xml:space="preserve">este relevantă în diagnosticarea bolilor sau afecțiunilor de care suferim. Un senzor incorporat în propriul telefon mobil sau în smartwatch este capabil să măsoare numărul de pași și chiar să se tragă o concluzie despre calitatea somnului bazată pe citirea valorilor accelerometrului și a giroscopului. </w:t>
      </w:r>
    </w:p>
    <w:p w:rsidR="003E1BB3" w:rsidRPr="00FF0D9F" w:rsidRDefault="00685EE0" w:rsidP="007F6DD0">
      <w:pPr>
        <w:ind w:firstLine="720"/>
        <w:jc w:val="both"/>
        <w:rPr>
          <w:b/>
        </w:rPr>
      </w:pPr>
      <w:r>
        <w:t>În tema propusă se vor detalia soluțiile abordate, se vor menționa problemele î</w:t>
      </w:r>
      <w:r w:rsidR="00EA57B7">
        <w:t>ntâlnite și rezolvarea acestora pe parcursul realizării și documentării proiectului.</w:t>
      </w:r>
    </w:p>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D743C3" w:rsidRDefault="00D743C3" w:rsidP="00D743C3">
      <w:pPr>
        <w:pStyle w:val="TextDeclaratie"/>
        <w:jc w:val="center"/>
      </w:pPr>
    </w:p>
    <w:p w:rsidR="001B6EF4" w:rsidRDefault="001B6EF4"/>
    <w:p w:rsidR="001B6EF4" w:rsidRDefault="001B6EF4"/>
    <w:p w:rsidR="001B6EF4" w:rsidRDefault="001B6EF4"/>
    <w:p w:rsidR="001B6EF4" w:rsidRDefault="001B6EF4"/>
    <w:p w:rsidR="001B6EF4" w:rsidRDefault="001B6EF4"/>
    <w:sdt>
      <w:sdtPr>
        <w:rPr>
          <w:rFonts w:cs="Mangal"/>
          <w:kern w:val="3"/>
          <w:szCs w:val="29"/>
          <w:lang w:val="ro-RO" w:eastAsia="zh-CN" w:bidi="hi-IN"/>
        </w:rPr>
        <w:id w:val="1663968731"/>
        <w:docPartObj>
          <w:docPartGallery w:val="Table of Contents"/>
          <w:docPartUnique/>
        </w:docPartObj>
      </w:sdtPr>
      <w:sdtEndPr>
        <w:rPr>
          <w:rFonts w:ascii="Times New Roman" w:hAnsi="Times New Roman" w:cs="Times New Roman"/>
          <w:bCs/>
          <w:noProof/>
          <w:color w:val="000000" w:themeColor="text1"/>
        </w:rPr>
      </w:sdtEndPr>
      <w:sdtContent>
        <w:p w:rsidR="00D743C3" w:rsidRDefault="00D743C3">
          <w:pPr>
            <w:pStyle w:val="TOCHeading"/>
          </w:pPr>
        </w:p>
        <w:p w:rsidR="001B6EF4" w:rsidRPr="00CC742F" w:rsidRDefault="001B6EF4">
          <w:pPr>
            <w:pStyle w:val="TOCHeading"/>
            <w:rPr>
              <w:rFonts w:ascii="Times New Roman" w:hAnsi="Times New Roman" w:cs="Times New Roman"/>
              <w:b/>
              <w:color w:val="000000" w:themeColor="text1"/>
            </w:rPr>
          </w:pPr>
          <w:proofErr w:type="spellStart"/>
          <w:r w:rsidRPr="00D52835">
            <w:rPr>
              <w:rFonts w:ascii="Times New Roman" w:hAnsi="Times New Roman" w:cs="Times New Roman"/>
              <w:b/>
              <w:color w:val="000000" w:themeColor="text1"/>
            </w:rPr>
            <w:t>Cuprins</w:t>
          </w:r>
          <w:proofErr w:type="spellEnd"/>
        </w:p>
        <w:p w:rsidR="00F237D3" w:rsidRPr="00D52835" w:rsidRDefault="00F237D3" w:rsidP="00F237D3">
          <w:pPr>
            <w:rPr>
              <w:lang w:val="en-US" w:eastAsia="en-US" w:bidi="ar-SA"/>
            </w:rPr>
          </w:pPr>
        </w:p>
        <w:p w:rsidR="00CC742F" w:rsidRPr="00CC742F" w:rsidRDefault="001B6EF4">
          <w:pPr>
            <w:pStyle w:val="TOC1"/>
            <w:tabs>
              <w:tab w:val="right" w:leader="dot" w:pos="9350"/>
            </w:tabs>
            <w:rPr>
              <w:rFonts w:asciiTheme="minorHAnsi" w:eastAsiaTheme="minorEastAsia" w:hAnsiTheme="minorHAnsi" w:cstheme="minorBidi"/>
              <w:noProof/>
              <w:kern w:val="0"/>
              <w:sz w:val="22"/>
              <w:szCs w:val="22"/>
              <w:lang w:val="en-US" w:eastAsia="en-US" w:bidi="ar-SA"/>
            </w:rPr>
          </w:pPr>
          <w:r w:rsidRPr="00CC742F">
            <w:rPr>
              <w:rFonts w:cs="Times New Roman"/>
              <w:color w:val="000000" w:themeColor="text1"/>
              <w:szCs w:val="24"/>
            </w:rPr>
            <w:fldChar w:fldCharType="begin"/>
          </w:r>
          <w:r w:rsidRPr="00CC742F">
            <w:rPr>
              <w:rFonts w:cs="Times New Roman"/>
              <w:color w:val="000000" w:themeColor="text1"/>
              <w:szCs w:val="24"/>
            </w:rPr>
            <w:instrText xml:space="preserve"> TOC \o "1-5" \h \z \u </w:instrText>
          </w:r>
          <w:r w:rsidRPr="00CC742F">
            <w:rPr>
              <w:rFonts w:cs="Times New Roman"/>
              <w:color w:val="000000" w:themeColor="text1"/>
              <w:szCs w:val="24"/>
            </w:rPr>
            <w:fldChar w:fldCharType="separate"/>
          </w:r>
          <w:hyperlink w:anchor="_Toc136344822" w:history="1">
            <w:r w:rsidR="00CC742F" w:rsidRPr="00CC742F">
              <w:rPr>
                <w:rStyle w:val="Hyperlink"/>
                <w:rFonts w:cs="Times New Roman"/>
                <w:noProof/>
              </w:rPr>
              <w:t>Introducere</w:t>
            </w:r>
            <w:r w:rsidR="00CC742F" w:rsidRPr="00CC742F">
              <w:rPr>
                <w:noProof/>
                <w:webHidden/>
              </w:rPr>
              <w:tab/>
            </w:r>
            <w:r w:rsidR="00CC742F" w:rsidRPr="00CC742F">
              <w:rPr>
                <w:noProof/>
                <w:webHidden/>
              </w:rPr>
              <w:fldChar w:fldCharType="begin"/>
            </w:r>
            <w:r w:rsidR="00CC742F" w:rsidRPr="00CC742F">
              <w:rPr>
                <w:noProof/>
                <w:webHidden/>
              </w:rPr>
              <w:instrText xml:space="preserve"> PAGEREF _Toc136344822 \h </w:instrText>
            </w:r>
            <w:r w:rsidR="00CC742F" w:rsidRPr="00CC742F">
              <w:rPr>
                <w:noProof/>
                <w:webHidden/>
              </w:rPr>
            </w:r>
            <w:r w:rsidR="00CC742F" w:rsidRPr="00CC742F">
              <w:rPr>
                <w:noProof/>
                <w:webHidden/>
              </w:rPr>
              <w:fldChar w:fldCharType="separate"/>
            </w:r>
            <w:r w:rsidR="00CC742F" w:rsidRPr="00CC742F">
              <w:rPr>
                <w:noProof/>
                <w:webHidden/>
              </w:rPr>
              <w:t>5</w:t>
            </w:r>
            <w:r w:rsidR="00CC742F" w:rsidRPr="00CC742F">
              <w:rPr>
                <w:noProof/>
                <w:webHidden/>
              </w:rPr>
              <w:fldChar w:fldCharType="end"/>
            </w:r>
          </w:hyperlink>
        </w:p>
        <w:p w:rsidR="00CC742F" w:rsidRPr="00CC742F" w:rsidRDefault="0055774E">
          <w:pPr>
            <w:pStyle w:val="TOC1"/>
            <w:tabs>
              <w:tab w:val="right" w:leader="dot" w:pos="9350"/>
            </w:tabs>
            <w:rPr>
              <w:rFonts w:asciiTheme="minorHAnsi" w:eastAsiaTheme="minorEastAsia" w:hAnsiTheme="minorHAnsi" w:cstheme="minorBidi"/>
              <w:noProof/>
              <w:kern w:val="0"/>
              <w:sz w:val="22"/>
              <w:szCs w:val="22"/>
              <w:lang w:val="en-US" w:eastAsia="en-US" w:bidi="ar-SA"/>
            </w:rPr>
          </w:pPr>
          <w:hyperlink w:anchor="_Toc136344823" w:history="1">
            <w:r w:rsidR="00CC742F" w:rsidRPr="00CC742F">
              <w:rPr>
                <w:rStyle w:val="Hyperlink"/>
                <w:rFonts w:cs="Times New Roman"/>
                <w:noProof/>
              </w:rPr>
              <w:t>Capitolul 1. Prezentarea generală a senzorilor</w:t>
            </w:r>
            <w:r w:rsidR="00CC742F" w:rsidRPr="00CC742F">
              <w:rPr>
                <w:noProof/>
                <w:webHidden/>
              </w:rPr>
              <w:tab/>
            </w:r>
            <w:r w:rsidR="00CC742F" w:rsidRPr="00CC742F">
              <w:rPr>
                <w:noProof/>
                <w:webHidden/>
              </w:rPr>
              <w:fldChar w:fldCharType="begin"/>
            </w:r>
            <w:r w:rsidR="00CC742F" w:rsidRPr="00CC742F">
              <w:rPr>
                <w:noProof/>
                <w:webHidden/>
              </w:rPr>
              <w:instrText xml:space="preserve"> PAGEREF _Toc136344823 \h </w:instrText>
            </w:r>
            <w:r w:rsidR="00CC742F" w:rsidRPr="00CC742F">
              <w:rPr>
                <w:noProof/>
                <w:webHidden/>
              </w:rPr>
            </w:r>
            <w:r w:rsidR="00CC742F" w:rsidRPr="00CC742F">
              <w:rPr>
                <w:noProof/>
                <w:webHidden/>
              </w:rPr>
              <w:fldChar w:fldCharType="separate"/>
            </w:r>
            <w:r w:rsidR="00CC742F" w:rsidRPr="00CC742F">
              <w:rPr>
                <w:noProof/>
                <w:webHidden/>
              </w:rPr>
              <w:t>6</w:t>
            </w:r>
            <w:r w:rsidR="00CC742F" w:rsidRPr="00CC742F">
              <w:rPr>
                <w:noProof/>
                <w:webHidden/>
              </w:rPr>
              <w:fldChar w:fldCharType="end"/>
            </w:r>
          </w:hyperlink>
        </w:p>
        <w:p w:rsidR="001B6EF4" w:rsidRPr="00CC742F" w:rsidRDefault="001B6EF4" w:rsidP="001B6EF4">
          <w:pPr>
            <w:pStyle w:val="Heading1"/>
            <w:rPr>
              <w:rFonts w:ascii="Times New Roman" w:hAnsi="Times New Roman" w:cs="Times New Roman"/>
              <w:color w:val="000000" w:themeColor="text1"/>
            </w:rPr>
          </w:pPr>
          <w:r w:rsidRPr="00CC742F">
            <w:rPr>
              <w:rFonts w:ascii="Times New Roman" w:hAnsi="Times New Roman" w:cs="Times New Roman"/>
              <w:color w:val="000000" w:themeColor="text1"/>
              <w:sz w:val="24"/>
              <w:szCs w:val="24"/>
            </w:rPr>
            <w:fldChar w:fldCharType="end"/>
          </w:r>
        </w:p>
      </w:sdtContent>
    </w:sdt>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0E7BE2" w:rsidRDefault="001B6EF4" w:rsidP="00A21056">
      <w:pPr>
        <w:pStyle w:val="Heading1"/>
        <w:rPr>
          <w:rFonts w:ascii="Times New Roman" w:hAnsi="Times New Roman" w:cs="Times New Roman"/>
          <w:b/>
          <w:sz w:val="28"/>
          <w:szCs w:val="28"/>
        </w:rPr>
      </w:pPr>
      <w:bookmarkStart w:id="0" w:name="_Toc136344822"/>
      <w:r w:rsidRPr="00D52835">
        <w:rPr>
          <w:rFonts w:ascii="Times New Roman" w:hAnsi="Times New Roman" w:cs="Times New Roman"/>
          <w:b/>
          <w:sz w:val="28"/>
          <w:szCs w:val="28"/>
        </w:rPr>
        <w:lastRenderedPageBreak/>
        <w:t>Introducere</w:t>
      </w:r>
      <w:bookmarkEnd w:id="0"/>
    </w:p>
    <w:p w:rsidR="00A21056" w:rsidRPr="00A21056" w:rsidRDefault="00A21056" w:rsidP="00A21056"/>
    <w:p w:rsidR="000E7BE2" w:rsidRDefault="009411A7" w:rsidP="00580E54">
      <w:pPr>
        <w:ind w:firstLine="720"/>
      </w:pPr>
      <w:r>
        <w:t xml:space="preserve">În proiectul ce va fi prezentat, se va folosi dispozitivul de urmărire a mișcării MPU-9250 pentru achiziția </w:t>
      </w:r>
      <w:r w:rsidR="00CB5D7F">
        <w:t xml:space="preserve">valorilor de pe fiecare axă a fiecărui senzor și </w:t>
      </w:r>
      <w:r w:rsidR="009940AB">
        <w:t>Raspberry</w:t>
      </w:r>
      <w:bookmarkStart w:id="1" w:name="_GoBack"/>
      <w:bookmarkEnd w:id="1"/>
      <w:r w:rsidR="00580E54">
        <w:t xml:space="preserve"> PI 2 , un computer de mici dimensiuni, de marimea unui card bancar cu un procesor ARM cu sistem de operare Raspian care este o distribuție linux.</w:t>
      </w:r>
    </w:p>
    <w:p w:rsidR="000E7BE2" w:rsidRDefault="000E7BE2" w:rsidP="000B24AA">
      <w:pPr>
        <w:ind w:firstLine="720"/>
      </w:pPr>
      <w:r>
        <w:t xml:space="preserve">MPU-9250 este un modul multicip format din două blocuri integrate într-un singur pachet numit </w:t>
      </w:r>
      <w:r>
        <w:rPr>
          <w:lang w:val="en-US"/>
        </w:rPr>
        <w:t>QUAD FLAT NO-LEAD</w:t>
      </w:r>
      <w:r>
        <w:rPr>
          <w:rStyle w:val="FootnoteReference"/>
          <w:lang w:val="en-US"/>
        </w:rPr>
        <w:footnoteReference w:id="1"/>
      </w:r>
      <w:r w:rsidR="009E096C">
        <w:rPr>
          <w:lang w:val="en-US"/>
        </w:rPr>
        <w:t xml:space="preserve">. </w:t>
      </w:r>
      <w:proofErr w:type="gramStart"/>
      <w:r w:rsidR="000B24AA">
        <w:rPr>
          <w:lang w:val="en-US"/>
        </w:rPr>
        <w:t>Un</w:t>
      </w:r>
      <w:proofErr w:type="gramEnd"/>
      <w:r w:rsidR="000B24AA">
        <w:rPr>
          <w:lang w:val="en-US"/>
        </w:rPr>
        <w:t xml:space="preserve"> bloc </w:t>
      </w:r>
      <w:proofErr w:type="spellStart"/>
      <w:r w:rsidR="000B24AA">
        <w:rPr>
          <w:lang w:val="en-US"/>
        </w:rPr>
        <w:t>este</w:t>
      </w:r>
      <w:proofErr w:type="spellEnd"/>
      <w:r w:rsidR="000B24AA">
        <w:rPr>
          <w:lang w:val="en-US"/>
        </w:rPr>
        <w:t xml:space="preserve"> </w:t>
      </w:r>
      <w:proofErr w:type="spellStart"/>
      <w:r w:rsidR="000B24AA">
        <w:rPr>
          <w:lang w:val="en-US"/>
        </w:rPr>
        <w:t>alc</w:t>
      </w:r>
      <w:proofErr w:type="spellEnd"/>
      <w:r w:rsidR="000B24AA">
        <w:t>ătuit din accelerometru și giroscop fiecare senzor cu câte</w:t>
      </w:r>
      <w:r w:rsidR="005721FE">
        <w:t xml:space="preserve"> trei</w:t>
      </w:r>
      <w:r w:rsidR="000B24AA">
        <w:t xml:space="preserve"> axe. Celălalt bloc reprezintă AK8963, magnetometru de la </w:t>
      </w:r>
      <w:r w:rsidR="000B24AA" w:rsidRPr="000B24AA">
        <w:t>Asahi Kasei Microdevices Corporation</w:t>
      </w:r>
      <w:r w:rsidR="000B24AA">
        <w:rPr>
          <w:rStyle w:val="FootnoteReference"/>
        </w:rPr>
        <w:footnoteReference w:id="2"/>
      </w:r>
      <w:r w:rsidR="000B24AA">
        <w:t>.</w:t>
      </w:r>
      <w:r w:rsidR="005721FE">
        <w:t xml:space="preserve"> MPU-9250 este un dispozitiv de urmărire a mișcării pe nouă axe care combină un giroscop cu trei axe, un accelerometru cu</w:t>
      </w:r>
      <w:r w:rsidR="004D0CFB">
        <w:t xml:space="preserve"> trei axe,</w:t>
      </w:r>
      <w:r w:rsidR="00907A37">
        <w:t xml:space="preserve"> un magnetometru cu trei axe și un procesor digital de mișcare. </w:t>
      </w:r>
      <w:r w:rsidR="008D027F">
        <w:t xml:space="preserve">Acesta </w:t>
      </w:r>
      <w:r w:rsidR="00907A37">
        <w:t>este conceput, de asemenea, pentru a se interfața cu o gamă variată de senzori digitali care nu sunt inerțiali prin intermediul conexiunii auxiliare I2C</w:t>
      </w:r>
      <w:r w:rsidR="00907A37">
        <w:rPr>
          <w:rStyle w:val="FootnoteReference"/>
        </w:rPr>
        <w:footnoteReference w:id="3"/>
      </w:r>
      <w:r w:rsidR="00907A37">
        <w:t>.</w:t>
      </w:r>
      <w:r w:rsidR="003A4C39">
        <w:t xml:space="preserve"> </w:t>
      </w:r>
      <w:r w:rsidR="008522BD">
        <w:t>Dispozitivul</w:t>
      </w:r>
      <w:r w:rsidR="003A4C39">
        <w:t xml:space="preserve"> de monitorizare a mișc</w:t>
      </w:r>
      <w:r w:rsidR="008522BD">
        <w:t>ării cu cele nouă axe integrate oferă consumatorilor o performanță optimă mișcării, iar calibrările efectuate acestuia permit producătorilor să elimine eventualele costuri suplimentare.</w:t>
      </w:r>
    </w:p>
    <w:p w:rsidR="00A21056" w:rsidRDefault="00580E54" w:rsidP="000E21DE">
      <w:pPr>
        <w:ind w:firstLine="720"/>
      </w:pPr>
      <w:r>
        <w:t>MPU-9250 dispune de trei convertoare analog-digitale pe 16 biți pentru digi</w:t>
      </w:r>
      <w:r w:rsidR="00451011">
        <w:t xml:space="preserve">tizarea ieșirilor giroscopului, accelerometrului și magnetometrului. Pentru urmărirea cu precizie a mișcărilor rapide și lente, componentele dispun de un sistem programabil de către utilizator. </w:t>
      </w:r>
      <w:r w:rsidR="00151B72">
        <w:rPr>
          <w:rStyle w:val="FootnoteReference"/>
        </w:rPr>
        <w:footnoteReference w:id="4"/>
      </w:r>
      <w:r w:rsidR="00451011">
        <w:t xml:space="preserve">Giroscopul are o gamă completă de </w:t>
      </w:r>
      <w:r w:rsidR="00451011" w:rsidRPr="00451011">
        <w:t>±250, ±500, ±1000 și ±2000°/sec (dps)</w:t>
      </w:r>
      <w:r w:rsidR="00451011">
        <w:t xml:space="preserve">, accelerometrul </w:t>
      </w:r>
      <w:r w:rsidR="00451011" w:rsidRPr="00451011">
        <w:t>±2g, ±4g, ±8g și ±16g</w:t>
      </w:r>
      <w:r w:rsidR="00451011">
        <w:t xml:space="preserve"> și magnetometrul </w:t>
      </w:r>
      <w:r w:rsidR="00451011" w:rsidRPr="00451011">
        <w:t>magnetometru cu o gamă completă de ±4800µT.</w:t>
      </w:r>
      <w:r w:rsidR="000E21DE">
        <w:t xml:space="preserve"> </w:t>
      </w:r>
    </w:p>
    <w:p w:rsidR="00451011" w:rsidRDefault="000E21DE" w:rsidP="000E21DE">
      <w:pPr>
        <w:ind w:firstLine="720"/>
      </w:pPr>
      <w:r>
        <w:t>Alte caracteristici din industrie includ filtre digitale programabile, un ceas de precizie de 1% de la -40°C până la 85°C, un senzor de temperatură încorporat și întreruperi programabile.</w:t>
      </w:r>
    </w:p>
    <w:p w:rsidR="00A21056" w:rsidRDefault="00A21056" w:rsidP="000E21DE">
      <w:pPr>
        <w:ind w:firstLine="720"/>
      </w:pPr>
      <w:r w:rsidRPr="00A21056">
        <w:t>Comunicarea cu toate registrele dispozitivului se desfășoară folosind fie I2C la 400kHz, fie SPI la 1MHz.</w:t>
      </w:r>
      <w:r>
        <w:t xml:space="preserve"> </w:t>
      </w:r>
    </w:p>
    <w:p w:rsidR="005253F5" w:rsidRDefault="00B52FE6" w:rsidP="000E21DE">
      <w:pPr>
        <w:ind w:firstLine="720"/>
      </w:pPr>
      <w:r>
        <w:t>Raspberry PI 2</w:t>
      </w:r>
      <w:r w:rsidR="005253F5">
        <w:t xml:space="preserve"> este un computer care conține un procesor cu patru nuclee ARM Cortex-A7</w:t>
      </w:r>
      <w:r>
        <w:t xml:space="preserve"> de 900Mhz</w:t>
      </w:r>
      <w:r w:rsidR="005253F5">
        <w:t>, 1</w:t>
      </w:r>
      <w:r>
        <w:t xml:space="preserve"> </w:t>
      </w:r>
      <w:r w:rsidR="005253F5">
        <w:t>G</w:t>
      </w:r>
      <w:r>
        <w:t>IGA</w:t>
      </w:r>
      <w:r w:rsidR="005253F5">
        <w:t>B</w:t>
      </w:r>
      <w:r>
        <w:t>YTE memorie RAM</w:t>
      </w:r>
      <w:r w:rsidR="005253F5">
        <w:t xml:space="preserve">, patru porturi USB, ieșire HDMI, </w:t>
      </w:r>
      <w:r>
        <w:t>port pentru cablu Ethernet, placă video integrată</w:t>
      </w:r>
      <w:r w:rsidR="008D027F">
        <w:t xml:space="preserve">, interfață pentru cameră și afișare. Cu ajutorul unui card microSD vom adăuga și distribuția linux Raspian. </w:t>
      </w:r>
    </w:p>
    <w:p w:rsidR="008D027F" w:rsidRPr="008D027F" w:rsidRDefault="008D027F" w:rsidP="000E21DE">
      <w:pPr>
        <w:ind w:firstLine="720"/>
      </w:pPr>
      <w:r>
        <w:t>Comunicarea celor două se v</w:t>
      </w:r>
      <w:r w:rsidR="00071A79">
        <w:t>a realiza prin interfața serială</w:t>
      </w:r>
      <w:r>
        <w:t xml:space="preserve"> I2C, unde senzorul mereu va avea un comportament de tip </w:t>
      </w:r>
      <w:r w:rsidR="000B3B82">
        <w:rPr>
          <w:lang w:val="en-US"/>
        </w:rPr>
        <w:t xml:space="preserve">“slave”. </w:t>
      </w:r>
      <w:proofErr w:type="spellStart"/>
      <w:r w:rsidR="000B3B82">
        <w:rPr>
          <w:lang w:val="en-US"/>
        </w:rPr>
        <w:t>P</w:t>
      </w:r>
      <w:r w:rsidR="00071A79">
        <w:rPr>
          <w:lang w:val="en-US"/>
        </w:rPr>
        <w:t>lăcuța</w:t>
      </w:r>
      <w:proofErr w:type="spellEnd"/>
      <w:r w:rsidR="00071A79">
        <w:rPr>
          <w:lang w:val="en-US"/>
        </w:rPr>
        <w:t xml:space="preserve"> </w:t>
      </w:r>
      <w:proofErr w:type="spellStart"/>
      <w:proofErr w:type="gramStart"/>
      <w:r w:rsidR="00071A79">
        <w:rPr>
          <w:lang w:val="en-US"/>
        </w:rPr>
        <w:t>va</w:t>
      </w:r>
      <w:proofErr w:type="spellEnd"/>
      <w:proofErr w:type="gramEnd"/>
      <w:r w:rsidR="00071A79">
        <w:rPr>
          <w:lang w:val="en-US"/>
        </w:rPr>
        <w:t xml:space="preserve"> </w:t>
      </w:r>
      <w:proofErr w:type="spellStart"/>
      <w:r w:rsidR="00071A79">
        <w:rPr>
          <w:lang w:val="en-US"/>
        </w:rPr>
        <w:t>prelua</w:t>
      </w:r>
      <w:proofErr w:type="spellEnd"/>
      <w:r w:rsidR="00071A79">
        <w:rPr>
          <w:lang w:val="en-US"/>
        </w:rPr>
        <w:t xml:space="preserve"> </w:t>
      </w:r>
      <w:proofErr w:type="spellStart"/>
      <w:r w:rsidR="00071A79">
        <w:rPr>
          <w:lang w:val="en-US"/>
        </w:rPr>
        <w:t>controlul</w:t>
      </w:r>
      <w:proofErr w:type="spellEnd"/>
      <w:r w:rsidR="00071A79">
        <w:rPr>
          <w:lang w:val="en-US"/>
        </w:rPr>
        <w:t xml:space="preserve"> </w:t>
      </w:r>
      <w:proofErr w:type="spellStart"/>
      <w:r w:rsidR="00071A79">
        <w:rPr>
          <w:lang w:val="en-US"/>
        </w:rPr>
        <w:t>ș</w:t>
      </w:r>
      <w:r>
        <w:rPr>
          <w:lang w:val="en-US"/>
        </w:rPr>
        <w:t>i</w:t>
      </w:r>
      <w:proofErr w:type="spellEnd"/>
      <w:r>
        <w:rPr>
          <w:lang w:val="en-US"/>
        </w:rPr>
        <w:t xml:space="preserve"> </w:t>
      </w:r>
      <w:proofErr w:type="spellStart"/>
      <w:r>
        <w:rPr>
          <w:lang w:val="en-US"/>
        </w:rPr>
        <w:t>va</w:t>
      </w:r>
      <w:proofErr w:type="spellEnd"/>
      <w:r>
        <w:rPr>
          <w:lang w:val="en-US"/>
        </w:rPr>
        <w:t xml:space="preserve"> </w:t>
      </w:r>
      <w:proofErr w:type="spellStart"/>
      <w:r>
        <w:rPr>
          <w:lang w:val="en-US"/>
        </w:rPr>
        <w:t>juca</w:t>
      </w:r>
      <w:proofErr w:type="spellEnd"/>
      <w:r>
        <w:rPr>
          <w:lang w:val="en-US"/>
        </w:rPr>
        <w:t xml:space="preserve"> </w:t>
      </w:r>
      <w:proofErr w:type="spellStart"/>
      <w:r>
        <w:rPr>
          <w:lang w:val="en-US"/>
        </w:rPr>
        <w:t>rol</w:t>
      </w:r>
      <w:proofErr w:type="spellEnd"/>
      <w:r>
        <w:rPr>
          <w:lang w:val="en-US"/>
        </w:rPr>
        <w:t xml:space="preserve"> de “master”.</w:t>
      </w:r>
    </w:p>
    <w:p w:rsidR="005374C7" w:rsidRDefault="005374C7" w:rsidP="005374C7"/>
    <w:p w:rsidR="00783E42" w:rsidRDefault="00783E42" w:rsidP="000E7BE2">
      <w:pPr>
        <w:jc w:val="both"/>
      </w:pPr>
    </w:p>
    <w:p w:rsidR="00742FB2" w:rsidRDefault="00742FB2" w:rsidP="005374C7"/>
    <w:p w:rsidR="00742FB2" w:rsidRDefault="00742FB2" w:rsidP="005374C7"/>
    <w:p w:rsidR="00742FB2" w:rsidRDefault="00742FB2" w:rsidP="005374C7"/>
    <w:p w:rsidR="00742FB2" w:rsidRDefault="00742FB2" w:rsidP="005374C7"/>
    <w:p w:rsidR="00742FB2" w:rsidRDefault="00742FB2" w:rsidP="005374C7"/>
    <w:p w:rsidR="00742FB2" w:rsidRDefault="00742FB2" w:rsidP="005374C7"/>
    <w:p w:rsidR="00742FB2" w:rsidRDefault="00742FB2" w:rsidP="005374C7"/>
    <w:p w:rsidR="00742FB2" w:rsidRDefault="00742FB2" w:rsidP="005374C7"/>
    <w:p w:rsidR="00742FB2" w:rsidRDefault="00742FB2" w:rsidP="005374C7"/>
    <w:p w:rsidR="00742FB2" w:rsidRDefault="00742FB2" w:rsidP="005374C7"/>
    <w:p w:rsidR="00742FB2" w:rsidRDefault="00742FB2" w:rsidP="005374C7"/>
    <w:p w:rsidR="00742FB2" w:rsidRDefault="00742FB2" w:rsidP="005374C7"/>
    <w:p w:rsidR="00A30934" w:rsidRDefault="00A30934" w:rsidP="005374C7"/>
    <w:p w:rsidR="00A30934" w:rsidRDefault="00A30934" w:rsidP="005374C7"/>
    <w:p w:rsidR="00742FB2" w:rsidRPr="00580E54" w:rsidRDefault="00742FB2" w:rsidP="00742FB2">
      <w:pPr>
        <w:pStyle w:val="Heading1"/>
        <w:rPr>
          <w:rFonts w:ascii="Times New Roman" w:hAnsi="Times New Roman" w:cs="Times New Roman"/>
          <w:b/>
          <w:sz w:val="28"/>
          <w:szCs w:val="28"/>
        </w:rPr>
      </w:pPr>
      <w:bookmarkStart w:id="2" w:name="_Toc136344823"/>
      <w:r w:rsidRPr="00580E54">
        <w:rPr>
          <w:rFonts w:ascii="Times New Roman" w:hAnsi="Times New Roman" w:cs="Times New Roman"/>
          <w:b/>
          <w:sz w:val="28"/>
          <w:szCs w:val="28"/>
        </w:rPr>
        <w:t>Capitolul 1</w:t>
      </w:r>
      <w:r w:rsidR="00580E54">
        <w:rPr>
          <w:rFonts w:ascii="Times New Roman" w:hAnsi="Times New Roman" w:cs="Times New Roman"/>
          <w:b/>
          <w:sz w:val="28"/>
          <w:szCs w:val="28"/>
        </w:rPr>
        <w:t>. Prezentare</w:t>
      </w:r>
      <w:r w:rsidRPr="00580E54">
        <w:rPr>
          <w:rFonts w:ascii="Times New Roman" w:hAnsi="Times New Roman" w:cs="Times New Roman"/>
          <w:b/>
          <w:sz w:val="28"/>
          <w:szCs w:val="28"/>
        </w:rPr>
        <w:t xml:space="preserve"> generală</w:t>
      </w:r>
      <w:bookmarkEnd w:id="2"/>
    </w:p>
    <w:p w:rsidR="00742FB2" w:rsidRDefault="00742FB2" w:rsidP="005374C7"/>
    <w:p w:rsidR="00742FB2" w:rsidRDefault="00742FB2" w:rsidP="005374C7"/>
    <w:p w:rsidR="00742FB2" w:rsidRDefault="00742FB2" w:rsidP="005374C7"/>
    <w:p w:rsidR="00742FB2" w:rsidRDefault="00742FB2" w:rsidP="005374C7"/>
    <w:p w:rsidR="00742FB2" w:rsidRDefault="00742FB2" w:rsidP="005374C7"/>
    <w:p w:rsidR="005374C7" w:rsidRDefault="005374C7" w:rsidP="005374C7">
      <w:pPr>
        <w:jc w:val="both"/>
      </w:pPr>
    </w:p>
    <w:p w:rsidR="006676C3" w:rsidRDefault="006676C3" w:rsidP="005374C7">
      <w:pPr>
        <w:jc w:val="both"/>
      </w:pPr>
    </w:p>
    <w:p w:rsidR="006676C3" w:rsidRPr="005374C7" w:rsidRDefault="006676C3" w:rsidP="005374C7">
      <w:pPr>
        <w:jc w:val="both"/>
      </w:pPr>
    </w:p>
    <w:p w:rsidR="001B6EF4" w:rsidRPr="001B6EF4" w:rsidRDefault="001B6EF4" w:rsidP="001B6EF4"/>
    <w:p w:rsidR="001B6EF4" w:rsidRDefault="001B6EF4"/>
    <w:p w:rsidR="001B6EF4" w:rsidRDefault="001B6EF4"/>
    <w:sectPr w:rsidR="001B6EF4">
      <w:footerReference w:type="default" r:id="rId9"/>
      <w:foot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774E" w:rsidRDefault="0055774E" w:rsidP="00BB17E9">
      <w:r>
        <w:separator/>
      </w:r>
    </w:p>
  </w:endnote>
  <w:endnote w:type="continuationSeparator" w:id="0">
    <w:p w:rsidR="0055774E" w:rsidRDefault="0055774E" w:rsidP="00BB17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auto"/>
    <w:pitch w:val="variable"/>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6EF4" w:rsidRDefault="001B6E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14B7" w:rsidRDefault="00B521E2">
    <w:pPr>
      <w:pStyle w:val="TextCoperta"/>
      <w:ind w:left="0"/>
      <w:jc w:val="center"/>
    </w:pPr>
    <w:r>
      <w:t>Iași, 2023</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43C3" w:rsidRDefault="00D743C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43C3" w:rsidRDefault="00D743C3">
    <w:pPr>
      <w:pStyle w:val="TextCoperta"/>
      <w:ind w:left="0"/>
      <w:jc w:val="center"/>
    </w:pPr>
    <w:r>
      <w:t>Iași, 2023</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774E" w:rsidRDefault="0055774E" w:rsidP="00BB17E9">
      <w:r>
        <w:separator/>
      </w:r>
    </w:p>
  </w:footnote>
  <w:footnote w:type="continuationSeparator" w:id="0">
    <w:p w:rsidR="0055774E" w:rsidRDefault="0055774E" w:rsidP="00BB17E9">
      <w:r>
        <w:continuationSeparator/>
      </w:r>
    </w:p>
  </w:footnote>
  <w:footnote w:id="1">
    <w:p w:rsidR="000E7BE2" w:rsidRPr="000E7BE2" w:rsidRDefault="000E7BE2">
      <w:pPr>
        <w:pStyle w:val="FootnoteText"/>
        <w:rPr>
          <w:lang w:val="en-US"/>
        </w:rPr>
      </w:pPr>
      <w:r>
        <w:rPr>
          <w:rStyle w:val="FootnoteReference"/>
        </w:rPr>
        <w:footnoteRef/>
      </w:r>
      <w:r>
        <w:t xml:space="preserve"> QFN </w:t>
      </w:r>
      <w:r w:rsidRPr="000E7BE2">
        <w:t>este un pachet</w:t>
      </w:r>
      <w:r w:rsidR="00287B96">
        <w:t xml:space="preserve"> de mici dimensiuni</w:t>
      </w:r>
      <w:r w:rsidRPr="000E7BE2">
        <w:t xml:space="preserve"> fără plum</w:t>
      </w:r>
      <w:r w:rsidR="009E096C">
        <w:t>b, care e</w:t>
      </w:r>
      <w:r w:rsidR="00287B96">
        <w:t>ste dreptunghiular cu rol în</w:t>
      </w:r>
      <w:r w:rsidR="009E096C">
        <w:t xml:space="preserve"> </w:t>
      </w:r>
      <w:r w:rsidR="009E096C" w:rsidRPr="009E096C">
        <w:t>disiparea căldurii</w:t>
      </w:r>
      <w:r w:rsidR="009E096C">
        <w:t>.</w:t>
      </w:r>
    </w:p>
  </w:footnote>
  <w:footnote w:id="2">
    <w:p w:rsidR="000B24AA" w:rsidRDefault="000B24AA">
      <w:pPr>
        <w:pStyle w:val="FootnoteText"/>
      </w:pPr>
      <w:r>
        <w:rPr>
          <w:rStyle w:val="FootnoteReference"/>
        </w:rPr>
        <w:footnoteRef/>
      </w:r>
      <w:r>
        <w:t xml:space="preserve"> AKM este un producător de semiconductori cu sediul in Tokyo, Japonia.</w:t>
      </w:r>
    </w:p>
  </w:footnote>
  <w:footnote w:id="3">
    <w:p w:rsidR="00151B72" w:rsidRPr="00151B72" w:rsidRDefault="00907A37">
      <w:pPr>
        <w:pStyle w:val="FootnoteText"/>
        <w:rPr>
          <w:rFonts w:cs="Times New Roman"/>
          <w:bCs/>
          <w:color w:val="000000" w:themeColor="text1"/>
          <w:szCs w:val="20"/>
          <w:shd w:val="clear" w:color="auto" w:fill="FFFFFF"/>
        </w:rPr>
      </w:pPr>
      <w:r w:rsidRPr="00705FF2">
        <w:rPr>
          <w:rStyle w:val="FootnoteReference"/>
          <w:color w:val="000000" w:themeColor="text1"/>
        </w:rPr>
        <w:footnoteRef/>
      </w:r>
      <w:r w:rsidRPr="00705FF2">
        <w:rPr>
          <w:color w:val="000000" w:themeColor="text1"/>
        </w:rPr>
        <w:t xml:space="preserve"> </w:t>
      </w:r>
      <w:r w:rsidRPr="00705FF2">
        <w:rPr>
          <w:rFonts w:cs="Times New Roman"/>
          <w:bCs/>
          <w:color w:val="000000" w:themeColor="text1"/>
          <w:szCs w:val="20"/>
          <w:shd w:val="clear" w:color="auto" w:fill="FFFFFF"/>
        </w:rPr>
        <w:t xml:space="preserve">Inter-Integrated Circuit, cunoscut ca și I2C </w:t>
      </w:r>
      <w:r w:rsidR="00705FF2" w:rsidRPr="00705FF2">
        <w:rPr>
          <w:rFonts w:cs="Times New Roman"/>
          <w:bCs/>
          <w:color w:val="000000" w:themeColor="text1"/>
          <w:szCs w:val="20"/>
          <w:shd w:val="clear" w:color="auto" w:fill="FFFFFF"/>
        </w:rPr>
        <w:t>este o magistrală de comunicație seriala sincronă.</w:t>
      </w:r>
    </w:p>
  </w:footnote>
  <w:footnote w:id="4">
    <w:p w:rsidR="00151B72" w:rsidRDefault="00151B72">
      <w:pPr>
        <w:pStyle w:val="FootnoteText"/>
      </w:pPr>
      <w:r>
        <w:rPr>
          <w:rStyle w:val="FootnoteReference"/>
        </w:rPr>
        <w:footnoteRef/>
      </w:r>
      <w:r>
        <w:t xml:space="preserve"> D</w:t>
      </w:r>
      <w:r w:rsidR="005253F5">
        <w:t>PS</w:t>
      </w:r>
      <w:r>
        <w:t xml:space="preserve"> – radiani/secunda, g – accelerația gravitațională și </w:t>
      </w:r>
      <w:r w:rsidRPr="00451011">
        <w:t>µT</w:t>
      </w:r>
      <w:r>
        <w:t xml:space="preserve"> – microTesla.</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AF2"/>
    <w:rsid w:val="00053B91"/>
    <w:rsid w:val="00071A79"/>
    <w:rsid w:val="000B24AA"/>
    <w:rsid w:val="000B3B82"/>
    <w:rsid w:val="000E21DE"/>
    <w:rsid w:val="000E7BE2"/>
    <w:rsid w:val="0011524D"/>
    <w:rsid w:val="00151B72"/>
    <w:rsid w:val="001B6EF4"/>
    <w:rsid w:val="001E1DB9"/>
    <w:rsid w:val="00206E00"/>
    <w:rsid w:val="00287B96"/>
    <w:rsid w:val="002F7A05"/>
    <w:rsid w:val="00350033"/>
    <w:rsid w:val="00362464"/>
    <w:rsid w:val="003A4C39"/>
    <w:rsid w:val="003D4E22"/>
    <w:rsid w:val="003E1BB3"/>
    <w:rsid w:val="0040044B"/>
    <w:rsid w:val="00451011"/>
    <w:rsid w:val="004D0CFB"/>
    <w:rsid w:val="005253F5"/>
    <w:rsid w:val="005374C7"/>
    <w:rsid w:val="0055774E"/>
    <w:rsid w:val="005721FE"/>
    <w:rsid w:val="00580E54"/>
    <w:rsid w:val="006676C3"/>
    <w:rsid w:val="00685EE0"/>
    <w:rsid w:val="006A4F89"/>
    <w:rsid w:val="00705FF2"/>
    <w:rsid w:val="00742FB2"/>
    <w:rsid w:val="00783E42"/>
    <w:rsid w:val="00791105"/>
    <w:rsid w:val="007F6DD0"/>
    <w:rsid w:val="008363C4"/>
    <w:rsid w:val="008522BD"/>
    <w:rsid w:val="00896EF0"/>
    <w:rsid w:val="008D027F"/>
    <w:rsid w:val="00907A37"/>
    <w:rsid w:val="009411A7"/>
    <w:rsid w:val="00957BA2"/>
    <w:rsid w:val="00961E98"/>
    <w:rsid w:val="009940AB"/>
    <w:rsid w:val="009E096C"/>
    <w:rsid w:val="00A21056"/>
    <w:rsid w:val="00A30934"/>
    <w:rsid w:val="00B521E2"/>
    <w:rsid w:val="00B52FE6"/>
    <w:rsid w:val="00BB17E9"/>
    <w:rsid w:val="00CB5D7F"/>
    <w:rsid w:val="00CC742F"/>
    <w:rsid w:val="00CD6F6A"/>
    <w:rsid w:val="00CF51C7"/>
    <w:rsid w:val="00D52835"/>
    <w:rsid w:val="00D743C3"/>
    <w:rsid w:val="00DC3F01"/>
    <w:rsid w:val="00E16AF2"/>
    <w:rsid w:val="00E90746"/>
    <w:rsid w:val="00EA57B7"/>
    <w:rsid w:val="00EB6641"/>
    <w:rsid w:val="00EE4968"/>
    <w:rsid w:val="00F237D3"/>
    <w:rsid w:val="00FF0D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D5105"/>
  <w15:chartTrackingRefBased/>
  <w15:docId w15:val="{3A0BF138-C850-48B3-A168-12AEC4F32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17E9"/>
    <w:pPr>
      <w:widowControl w:val="0"/>
      <w:suppressAutoHyphens/>
      <w:autoSpaceDN w:val="0"/>
      <w:spacing w:after="0" w:line="240" w:lineRule="auto"/>
      <w:textAlignment w:val="baseline"/>
    </w:pPr>
    <w:rPr>
      <w:rFonts w:ascii="Times New Roman" w:eastAsia="SimSun" w:hAnsi="Times New Roman" w:cs="Mangal"/>
      <w:kern w:val="3"/>
      <w:sz w:val="24"/>
      <w:szCs w:val="24"/>
      <w:lang w:val="ro-RO" w:eastAsia="zh-CN" w:bidi="hi-IN"/>
    </w:rPr>
  </w:style>
  <w:style w:type="paragraph" w:styleId="Heading1">
    <w:name w:val="heading 1"/>
    <w:basedOn w:val="Normal"/>
    <w:next w:val="Normal"/>
    <w:link w:val="Heading1Char"/>
    <w:uiPriority w:val="9"/>
    <w:qFormat/>
    <w:rsid w:val="001B6EF4"/>
    <w:pPr>
      <w:keepNext/>
      <w:keepLines/>
      <w:spacing w:before="240"/>
      <w:outlineLvl w:val="0"/>
    </w:pPr>
    <w:rPr>
      <w:rFonts w:asciiTheme="majorHAnsi" w:eastAsiaTheme="majorEastAsia" w:hAnsiTheme="majorHAnsi"/>
      <w:color w:val="2E74B5" w:themeColor="accent1" w:themeShade="BF"/>
      <w:sz w:val="32"/>
      <w:szCs w:val="29"/>
    </w:rPr>
  </w:style>
  <w:style w:type="paragraph" w:styleId="Heading2">
    <w:name w:val="heading 2"/>
    <w:basedOn w:val="Normal"/>
    <w:next w:val="Normal"/>
    <w:link w:val="Heading2Char"/>
    <w:uiPriority w:val="9"/>
    <w:semiHidden/>
    <w:unhideWhenUsed/>
    <w:qFormat/>
    <w:rsid w:val="001B6EF4"/>
    <w:pPr>
      <w:keepNext/>
      <w:keepLines/>
      <w:spacing w:before="40"/>
      <w:outlineLvl w:val="1"/>
    </w:pPr>
    <w:rPr>
      <w:rFonts w:asciiTheme="majorHAnsi" w:eastAsiaTheme="majorEastAsia" w:hAnsiTheme="majorHAnsi"/>
      <w:color w:val="2E74B5" w:themeColor="accent1" w:themeShade="BF"/>
      <w:sz w:val="26"/>
      <w:szCs w:val="23"/>
    </w:rPr>
  </w:style>
  <w:style w:type="paragraph" w:styleId="Heading3">
    <w:name w:val="heading 3"/>
    <w:basedOn w:val="Normal"/>
    <w:next w:val="Normal"/>
    <w:link w:val="Heading3Char"/>
    <w:uiPriority w:val="9"/>
    <w:semiHidden/>
    <w:unhideWhenUsed/>
    <w:qFormat/>
    <w:rsid w:val="001B6EF4"/>
    <w:pPr>
      <w:keepNext/>
      <w:keepLines/>
      <w:spacing w:before="40"/>
      <w:outlineLvl w:val="2"/>
    </w:pPr>
    <w:rPr>
      <w:rFonts w:asciiTheme="majorHAnsi" w:eastAsiaTheme="majorEastAsia" w:hAnsiTheme="majorHAnsi"/>
      <w:color w:val="1F4D78" w:themeColor="accent1" w:themeShade="7F"/>
      <w:szCs w:val="21"/>
    </w:rPr>
  </w:style>
  <w:style w:type="paragraph" w:styleId="Heading4">
    <w:name w:val="heading 4"/>
    <w:basedOn w:val="Normal"/>
    <w:next w:val="Normal"/>
    <w:link w:val="Heading4Char"/>
    <w:uiPriority w:val="9"/>
    <w:semiHidden/>
    <w:unhideWhenUsed/>
    <w:qFormat/>
    <w:rsid w:val="001B6EF4"/>
    <w:pPr>
      <w:keepNext/>
      <w:keepLines/>
      <w:spacing w:before="40"/>
      <w:outlineLvl w:val="3"/>
    </w:pPr>
    <w:rPr>
      <w:rFonts w:asciiTheme="majorHAnsi" w:eastAsiaTheme="majorEastAsia" w:hAnsiTheme="majorHAnsi"/>
      <w:i/>
      <w:iCs/>
      <w:color w:val="2E74B5" w:themeColor="accent1" w:themeShade="BF"/>
      <w:szCs w:val="21"/>
    </w:rPr>
  </w:style>
  <w:style w:type="paragraph" w:styleId="Heading5">
    <w:name w:val="heading 5"/>
    <w:basedOn w:val="Normal"/>
    <w:next w:val="Normal"/>
    <w:link w:val="Heading5Char"/>
    <w:uiPriority w:val="9"/>
    <w:semiHidden/>
    <w:unhideWhenUsed/>
    <w:qFormat/>
    <w:rsid w:val="001B6EF4"/>
    <w:pPr>
      <w:keepNext/>
      <w:keepLines/>
      <w:spacing w:before="40"/>
      <w:outlineLvl w:val="4"/>
    </w:pPr>
    <w:rPr>
      <w:rFonts w:asciiTheme="majorHAnsi" w:eastAsiaTheme="majorEastAsia" w:hAnsiTheme="majorHAnsi"/>
      <w:color w:val="2E74B5" w:themeColor="accent1" w:themeShade="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Coperta">
    <w:name w:val="Text Coperta"/>
    <w:rsid w:val="00BB17E9"/>
    <w:pPr>
      <w:widowControl w:val="0"/>
      <w:suppressAutoHyphens/>
      <w:autoSpaceDN w:val="0"/>
      <w:spacing w:after="0" w:line="300" w:lineRule="auto"/>
      <w:ind w:left="238"/>
      <w:textAlignment w:val="baseline"/>
    </w:pPr>
    <w:rPr>
      <w:rFonts w:ascii="Times New Roman" w:eastAsia="SimSun" w:hAnsi="Times New Roman" w:cs="Mangal"/>
      <w:kern w:val="3"/>
      <w:sz w:val="32"/>
      <w:szCs w:val="24"/>
      <w:lang w:val="ro-RO" w:eastAsia="zh-CN" w:bidi="hi-IN"/>
    </w:rPr>
  </w:style>
  <w:style w:type="paragraph" w:styleId="Header">
    <w:name w:val="header"/>
    <w:basedOn w:val="Normal"/>
    <w:link w:val="HeaderChar"/>
    <w:uiPriority w:val="99"/>
    <w:unhideWhenUsed/>
    <w:rsid w:val="00BB17E9"/>
    <w:pPr>
      <w:tabs>
        <w:tab w:val="center" w:pos="4680"/>
        <w:tab w:val="right" w:pos="9360"/>
      </w:tabs>
    </w:pPr>
    <w:rPr>
      <w:szCs w:val="21"/>
    </w:rPr>
  </w:style>
  <w:style w:type="character" w:customStyle="1" w:styleId="HeaderChar">
    <w:name w:val="Header Char"/>
    <w:basedOn w:val="DefaultParagraphFont"/>
    <w:link w:val="Header"/>
    <w:uiPriority w:val="99"/>
    <w:rsid w:val="00BB17E9"/>
    <w:rPr>
      <w:rFonts w:ascii="Times New Roman" w:eastAsia="SimSun" w:hAnsi="Times New Roman" w:cs="Mangal"/>
      <w:kern w:val="3"/>
      <w:sz w:val="24"/>
      <w:szCs w:val="21"/>
      <w:lang w:val="ro-RO" w:eastAsia="zh-CN" w:bidi="hi-IN"/>
    </w:rPr>
  </w:style>
  <w:style w:type="paragraph" w:styleId="Footer">
    <w:name w:val="footer"/>
    <w:basedOn w:val="Normal"/>
    <w:link w:val="FooterChar"/>
    <w:uiPriority w:val="99"/>
    <w:unhideWhenUsed/>
    <w:rsid w:val="00BB17E9"/>
    <w:pPr>
      <w:tabs>
        <w:tab w:val="center" w:pos="4680"/>
        <w:tab w:val="right" w:pos="9360"/>
      </w:tabs>
    </w:pPr>
    <w:rPr>
      <w:szCs w:val="21"/>
    </w:rPr>
  </w:style>
  <w:style w:type="character" w:customStyle="1" w:styleId="FooterChar">
    <w:name w:val="Footer Char"/>
    <w:basedOn w:val="DefaultParagraphFont"/>
    <w:link w:val="Footer"/>
    <w:uiPriority w:val="99"/>
    <w:rsid w:val="00BB17E9"/>
    <w:rPr>
      <w:rFonts w:ascii="Times New Roman" w:eastAsia="SimSun" w:hAnsi="Times New Roman" w:cs="Mangal"/>
      <w:kern w:val="3"/>
      <w:sz w:val="24"/>
      <w:szCs w:val="21"/>
      <w:lang w:val="ro-RO" w:eastAsia="zh-CN" w:bidi="hi-IN"/>
    </w:rPr>
  </w:style>
  <w:style w:type="paragraph" w:customStyle="1" w:styleId="Framecontents">
    <w:name w:val="Frame contents"/>
    <w:basedOn w:val="Normal"/>
    <w:rsid w:val="00B521E2"/>
    <w:pPr>
      <w:jc w:val="center"/>
    </w:pPr>
  </w:style>
  <w:style w:type="paragraph" w:customStyle="1" w:styleId="TextBox">
    <w:name w:val="Text Box"/>
    <w:rsid w:val="00B521E2"/>
    <w:pPr>
      <w:widowControl w:val="0"/>
      <w:suppressAutoHyphens/>
      <w:autoSpaceDN w:val="0"/>
      <w:spacing w:after="0" w:line="240" w:lineRule="auto"/>
      <w:textAlignment w:val="baseline"/>
    </w:pPr>
    <w:rPr>
      <w:rFonts w:ascii="Consolas" w:eastAsia="Consolas" w:hAnsi="Consolas" w:cs="Consolas"/>
      <w:caps/>
      <w:kern w:val="3"/>
      <w:sz w:val="24"/>
      <w:szCs w:val="24"/>
      <w:lang w:val="ro-RO" w:eastAsia="zh-CN" w:bidi="hi-IN"/>
    </w:rPr>
  </w:style>
  <w:style w:type="paragraph" w:customStyle="1" w:styleId="TextDeclaratie">
    <w:name w:val="Text Declaratie"/>
    <w:rsid w:val="00B521E2"/>
    <w:pPr>
      <w:widowControl w:val="0"/>
      <w:suppressAutoHyphens/>
      <w:autoSpaceDN w:val="0"/>
      <w:spacing w:after="0" w:line="300" w:lineRule="auto"/>
      <w:jc w:val="both"/>
      <w:textAlignment w:val="baseline"/>
    </w:pPr>
    <w:rPr>
      <w:rFonts w:ascii="Times New Roman" w:eastAsia="SimSun" w:hAnsi="Times New Roman" w:cs="Mangal"/>
      <w:kern w:val="3"/>
      <w:sz w:val="26"/>
      <w:szCs w:val="24"/>
      <w:lang w:val="ro-RO" w:eastAsia="zh-CN" w:bidi="hi-IN"/>
    </w:rPr>
  </w:style>
  <w:style w:type="paragraph" w:customStyle="1" w:styleId="Default">
    <w:name w:val="Default"/>
    <w:rsid w:val="00B521E2"/>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1B6EF4"/>
    <w:rPr>
      <w:rFonts w:asciiTheme="majorHAnsi" w:eastAsiaTheme="majorEastAsia" w:hAnsiTheme="majorHAnsi" w:cs="Mangal"/>
      <w:color w:val="2E74B5" w:themeColor="accent1" w:themeShade="BF"/>
      <w:kern w:val="3"/>
      <w:sz w:val="32"/>
      <w:szCs w:val="29"/>
      <w:lang w:val="ro-RO" w:eastAsia="zh-CN" w:bidi="hi-IN"/>
    </w:rPr>
  </w:style>
  <w:style w:type="paragraph" w:styleId="TOCHeading">
    <w:name w:val="TOC Heading"/>
    <w:basedOn w:val="Heading1"/>
    <w:next w:val="Normal"/>
    <w:uiPriority w:val="39"/>
    <w:unhideWhenUsed/>
    <w:qFormat/>
    <w:rsid w:val="001B6EF4"/>
    <w:pPr>
      <w:widowControl/>
      <w:suppressAutoHyphens w:val="0"/>
      <w:autoSpaceDN/>
      <w:spacing w:line="259" w:lineRule="auto"/>
      <w:textAlignment w:val="auto"/>
      <w:outlineLvl w:val="9"/>
    </w:pPr>
    <w:rPr>
      <w:rFonts w:cstheme="majorBidi"/>
      <w:kern w:val="0"/>
      <w:szCs w:val="32"/>
      <w:lang w:val="en-US" w:eastAsia="en-US" w:bidi="ar-SA"/>
    </w:rPr>
  </w:style>
  <w:style w:type="character" w:customStyle="1" w:styleId="Heading2Char">
    <w:name w:val="Heading 2 Char"/>
    <w:basedOn w:val="DefaultParagraphFont"/>
    <w:link w:val="Heading2"/>
    <w:uiPriority w:val="9"/>
    <w:semiHidden/>
    <w:rsid w:val="001B6EF4"/>
    <w:rPr>
      <w:rFonts w:asciiTheme="majorHAnsi" w:eastAsiaTheme="majorEastAsia" w:hAnsiTheme="majorHAnsi" w:cs="Mangal"/>
      <w:color w:val="2E74B5" w:themeColor="accent1" w:themeShade="BF"/>
      <w:kern w:val="3"/>
      <w:sz w:val="26"/>
      <w:szCs w:val="23"/>
      <w:lang w:val="ro-RO" w:eastAsia="zh-CN" w:bidi="hi-IN"/>
    </w:rPr>
  </w:style>
  <w:style w:type="character" w:customStyle="1" w:styleId="Heading3Char">
    <w:name w:val="Heading 3 Char"/>
    <w:basedOn w:val="DefaultParagraphFont"/>
    <w:link w:val="Heading3"/>
    <w:uiPriority w:val="9"/>
    <w:semiHidden/>
    <w:rsid w:val="001B6EF4"/>
    <w:rPr>
      <w:rFonts w:asciiTheme="majorHAnsi" w:eastAsiaTheme="majorEastAsia" w:hAnsiTheme="majorHAnsi" w:cs="Mangal"/>
      <w:color w:val="1F4D78" w:themeColor="accent1" w:themeShade="7F"/>
      <w:kern w:val="3"/>
      <w:sz w:val="24"/>
      <w:szCs w:val="21"/>
      <w:lang w:val="ro-RO" w:eastAsia="zh-CN" w:bidi="hi-IN"/>
    </w:rPr>
  </w:style>
  <w:style w:type="character" w:customStyle="1" w:styleId="Heading4Char">
    <w:name w:val="Heading 4 Char"/>
    <w:basedOn w:val="DefaultParagraphFont"/>
    <w:link w:val="Heading4"/>
    <w:uiPriority w:val="9"/>
    <w:semiHidden/>
    <w:rsid w:val="001B6EF4"/>
    <w:rPr>
      <w:rFonts w:asciiTheme="majorHAnsi" w:eastAsiaTheme="majorEastAsia" w:hAnsiTheme="majorHAnsi" w:cs="Mangal"/>
      <w:i/>
      <w:iCs/>
      <w:color w:val="2E74B5" w:themeColor="accent1" w:themeShade="BF"/>
      <w:kern w:val="3"/>
      <w:sz w:val="24"/>
      <w:szCs w:val="21"/>
      <w:lang w:val="ro-RO" w:eastAsia="zh-CN" w:bidi="hi-IN"/>
    </w:rPr>
  </w:style>
  <w:style w:type="character" w:customStyle="1" w:styleId="Heading5Char">
    <w:name w:val="Heading 5 Char"/>
    <w:basedOn w:val="DefaultParagraphFont"/>
    <w:link w:val="Heading5"/>
    <w:uiPriority w:val="9"/>
    <w:semiHidden/>
    <w:rsid w:val="001B6EF4"/>
    <w:rPr>
      <w:rFonts w:asciiTheme="majorHAnsi" w:eastAsiaTheme="majorEastAsia" w:hAnsiTheme="majorHAnsi" w:cs="Mangal"/>
      <w:color w:val="2E74B5" w:themeColor="accent1" w:themeShade="BF"/>
      <w:kern w:val="3"/>
      <w:sz w:val="24"/>
      <w:szCs w:val="21"/>
      <w:lang w:val="ro-RO" w:eastAsia="zh-CN" w:bidi="hi-IN"/>
    </w:rPr>
  </w:style>
  <w:style w:type="paragraph" w:styleId="BalloonText">
    <w:name w:val="Balloon Text"/>
    <w:basedOn w:val="Normal"/>
    <w:link w:val="BalloonTextChar"/>
    <w:uiPriority w:val="99"/>
    <w:semiHidden/>
    <w:unhideWhenUsed/>
    <w:rsid w:val="001B6EF4"/>
    <w:rPr>
      <w:rFonts w:ascii="Segoe UI" w:hAnsi="Segoe UI"/>
      <w:sz w:val="18"/>
      <w:szCs w:val="16"/>
    </w:rPr>
  </w:style>
  <w:style w:type="character" w:customStyle="1" w:styleId="BalloonTextChar">
    <w:name w:val="Balloon Text Char"/>
    <w:basedOn w:val="DefaultParagraphFont"/>
    <w:link w:val="BalloonText"/>
    <w:uiPriority w:val="99"/>
    <w:semiHidden/>
    <w:rsid w:val="001B6EF4"/>
    <w:rPr>
      <w:rFonts w:ascii="Segoe UI" w:eastAsia="SimSun" w:hAnsi="Segoe UI" w:cs="Mangal"/>
      <w:kern w:val="3"/>
      <w:sz w:val="18"/>
      <w:szCs w:val="16"/>
      <w:lang w:val="ro-RO" w:eastAsia="zh-CN" w:bidi="hi-IN"/>
    </w:rPr>
  </w:style>
  <w:style w:type="paragraph" w:styleId="TOC1">
    <w:name w:val="toc 1"/>
    <w:basedOn w:val="Normal"/>
    <w:next w:val="Normal"/>
    <w:autoRedefine/>
    <w:uiPriority w:val="39"/>
    <w:unhideWhenUsed/>
    <w:rsid w:val="00F237D3"/>
    <w:pPr>
      <w:spacing w:after="100"/>
    </w:pPr>
    <w:rPr>
      <w:szCs w:val="21"/>
    </w:rPr>
  </w:style>
  <w:style w:type="character" w:styleId="Hyperlink">
    <w:name w:val="Hyperlink"/>
    <w:basedOn w:val="DefaultParagraphFont"/>
    <w:uiPriority w:val="99"/>
    <w:unhideWhenUsed/>
    <w:rsid w:val="00F237D3"/>
    <w:rPr>
      <w:color w:val="0563C1" w:themeColor="hyperlink"/>
      <w:u w:val="single"/>
    </w:rPr>
  </w:style>
  <w:style w:type="paragraph" w:styleId="FootnoteText">
    <w:name w:val="footnote text"/>
    <w:basedOn w:val="Normal"/>
    <w:link w:val="FootnoteTextChar"/>
    <w:uiPriority w:val="99"/>
    <w:semiHidden/>
    <w:unhideWhenUsed/>
    <w:rsid w:val="000E7BE2"/>
    <w:rPr>
      <w:sz w:val="20"/>
      <w:szCs w:val="18"/>
    </w:rPr>
  </w:style>
  <w:style w:type="character" w:customStyle="1" w:styleId="FootnoteTextChar">
    <w:name w:val="Footnote Text Char"/>
    <w:basedOn w:val="DefaultParagraphFont"/>
    <w:link w:val="FootnoteText"/>
    <w:uiPriority w:val="99"/>
    <w:semiHidden/>
    <w:rsid w:val="000E7BE2"/>
    <w:rPr>
      <w:rFonts w:ascii="Times New Roman" w:eastAsia="SimSun" w:hAnsi="Times New Roman" w:cs="Mangal"/>
      <w:kern w:val="3"/>
      <w:sz w:val="20"/>
      <w:szCs w:val="18"/>
      <w:lang w:val="ro-RO" w:eastAsia="zh-CN" w:bidi="hi-IN"/>
    </w:rPr>
  </w:style>
  <w:style w:type="character" w:styleId="FootnoteReference">
    <w:name w:val="footnote reference"/>
    <w:basedOn w:val="DefaultParagraphFont"/>
    <w:uiPriority w:val="99"/>
    <w:semiHidden/>
    <w:unhideWhenUsed/>
    <w:rsid w:val="000E7BE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4DD122-C4E0-4412-A0C1-2694968A24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336</TotalTime>
  <Pages>6</Pages>
  <Words>854</Words>
  <Characters>4872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Cezar</dc:creator>
  <cp:keywords/>
  <dc:description/>
  <cp:lastModifiedBy>Cezar</cp:lastModifiedBy>
  <cp:revision>47</cp:revision>
  <dcterms:created xsi:type="dcterms:W3CDTF">2023-05-19T13:10:00Z</dcterms:created>
  <dcterms:modified xsi:type="dcterms:W3CDTF">2023-06-03T10:29:00Z</dcterms:modified>
</cp:coreProperties>
</file>