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79" w:rsidRPr="00A51512" w:rsidRDefault="00EA3D92" w:rsidP="0015198D">
      <w:pPr>
        <w:pStyle w:val="a6"/>
        <w:rPr>
          <w:rFonts w:ascii="Bauhaus 93" w:hAnsi="Bauhaus 93"/>
          <w:color w:val="00B050"/>
        </w:rPr>
      </w:pPr>
      <w:r w:rsidRPr="00A51512">
        <w:rPr>
          <w:rFonts w:ascii="Bauhaus 93" w:hAnsi="Bauhaus 93"/>
          <w:color w:val="A8D08D" w:themeColor="accent6" w:themeTint="99"/>
        </w:rPr>
        <w:t xml:space="preserve">  </w:t>
      </w:r>
      <w:r w:rsidR="00EE21B8" w:rsidRPr="006E3300"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 w:rsidR="00E65978" w:rsidRPr="006E3300">
        <w:rPr>
          <w:rFonts w:ascii="Bauhaus 93" w:hAnsi="Bauhaus 93"/>
          <w:color w:val="00B050"/>
          <w:u w:val="single"/>
          <w:lang w:val="en-US"/>
        </w:rPr>
        <w:t>Reconstructor</w:t>
      </w:r>
    </w:p>
    <w:p w:rsidR="006170E2" w:rsidRPr="00A51512" w:rsidRDefault="00354D02" w:rsidP="00E674FC">
      <w:pPr>
        <w:spacing w:line="240" w:lineRule="auto"/>
        <w:rPr>
          <w:spacing w:val="36"/>
        </w:rPr>
      </w:pPr>
      <w:r w:rsidRPr="00A51512">
        <w:rPr>
          <w:color w:val="A8D08D" w:themeColor="accent6" w:themeTint="99"/>
          <w:spacing w:val="20"/>
        </w:rPr>
        <w:t xml:space="preserve">   </w:t>
      </w:r>
      <w:r w:rsidR="00C83B75" w:rsidRPr="00A51512">
        <w:rPr>
          <w:color w:val="A8D08D" w:themeColor="accent6" w:themeTint="99"/>
          <w:spacing w:val="20"/>
        </w:rPr>
        <w:t xml:space="preserve"> </w:t>
      </w:r>
      <w:r w:rsidR="00373B7F" w:rsidRPr="00C83B75">
        <w:rPr>
          <w:color w:val="A8D08D" w:themeColor="accent6" w:themeTint="99"/>
          <w:spacing w:val="36"/>
          <w:lang w:val="en-US"/>
        </w:rPr>
        <w:t>Data</w:t>
      </w:r>
      <w:r w:rsidR="00FE5F62" w:rsidRPr="00A51512">
        <w:rPr>
          <w:color w:val="A8D08D" w:themeColor="accent6" w:themeTint="99"/>
          <w:spacing w:val="36"/>
        </w:rPr>
        <w:t xml:space="preserve"> </w:t>
      </w:r>
      <w:r w:rsidR="00C65D4C" w:rsidRPr="00C83B75">
        <w:rPr>
          <w:color w:val="70AD47" w:themeColor="accent6"/>
          <w:spacing w:val="36"/>
          <w:lang w:val="en-US"/>
        </w:rPr>
        <w:t>Protection</w:t>
      </w:r>
    </w:p>
    <w:p w:rsidR="00373B7F" w:rsidRPr="0081353E" w:rsidRDefault="00373B7F" w:rsidP="006170E2">
      <w:pPr>
        <w:rPr>
          <w:sz w:val="16"/>
          <w:szCs w:val="16"/>
        </w:rPr>
      </w:pPr>
    </w:p>
    <w:p w:rsidR="00997DD5" w:rsidRDefault="00EE21B8" w:rsidP="002C0691">
      <w:pPr>
        <w:ind w:firstLine="708"/>
        <w:jc w:val="both"/>
      </w:pPr>
      <w:r>
        <w:t>«</w:t>
      </w:r>
      <w:r>
        <w:rPr>
          <w:lang w:val="en-US"/>
        </w:rPr>
        <w:t>Bit</w:t>
      </w:r>
      <w:r w:rsidR="00E65978">
        <w:rPr>
          <w:lang w:val="en-US"/>
        </w:rPr>
        <w:t>Reconstructor</w:t>
      </w:r>
      <w:r>
        <w:t>»</w:t>
      </w:r>
      <w:r w:rsidR="001A1C98" w:rsidRPr="001A1C98">
        <w:t xml:space="preserve"> </w:t>
      </w:r>
      <w:r w:rsidR="001A1C98">
        <w:t xml:space="preserve">представляет собой программный комплекс, предназначенный </w:t>
      </w:r>
      <w:r w:rsidR="00DC4E78">
        <w:t>для восстановления файла</w:t>
      </w:r>
      <w:r w:rsidR="0070374D">
        <w:t xml:space="preserve"> </w:t>
      </w:r>
      <w:r w:rsidR="002C0691">
        <w:t xml:space="preserve">из «обломков» файловой системы (или набора «недостоверных» копий, путем применения «бинарного голосования»). </w:t>
      </w:r>
      <w:r w:rsidR="00997DD5">
        <w:t>Предполагается, что «</w:t>
      </w:r>
      <w:r w:rsidR="00997DD5">
        <w:rPr>
          <w:lang w:val="en-US"/>
        </w:rPr>
        <w:t>BitReconstructor</w:t>
      </w:r>
      <w:r w:rsidR="00997DD5">
        <w:t>» не заменяет существующие программные комплексы для восстановления данных, а лишь дополняет их. В общем случае, можно выделить следующие уровни восстановления данных с носителя:</w:t>
      </w:r>
    </w:p>
    <w:p w:rsidR="00F613B9" w:rsidRDefault="00F613B9" w:rsidP="002C0691">
      <w:pPr>
        <w:ind w:firstLine="708"/>
        <w:jc w:val="both"/>
      </w:pPr>
    </w:p>
    <w:p w:rsidR="00997DD5" w:rsidRPr="00F613B9" w:rsidRDefault="00F60794" w:rsidP="00F613B9">
      <w:pPr>
        <w:ind w:firstLine="708"/>
        <w:jc w:val="center"/>
        <w:rPr>
          <w:lang w:val="en-US"/>
        </w:rPr>
      </w:pPr>
      <w:r>
        <w:object w:dxaOrig="5755" w:dyaOrig="2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45pt;height:89.3pt" o:ole="">
            <v:imagedata r:id="rId5" o:title=""/>
          </v:shape>
          <o:OLEObject Type="Embed" ProgID="Visio.Drawing.11" ShapeID="_x0000_i1025" DrawAspect="Content" ObjectID="_1489862115" r:id="rId6"/>
        </w:object>
      </w:r>
    </w:p>
    <w:p w:rsidR="00F613B9" w:rsidRPr="00F613B9" w:rsidRDefault="00F613B9" w:rsidP="00F613B9">
      <w:pPr>
        <w:jc w:val="center"/>
        <w:rPr>
          <w:sz w:val="20"/>
        </w:rPr>
      </w:pPr>
      <w:r w:rsidRPr="00F613B9">
        <w:rPr>
          <w:sz w:val="20"/>
        </w:rPr>
        <w:t xml:space="preserve">Рисунок 1 – </w:t>
      </w:r>
      <w:r>
        <w:rPr>
          <w:sz w:val="20"/>
        </w:rPr>
        <w:t>Структура слоев коррекции данных</w:t>
      </w:r>
      <w:r w:rsidR="003E02ED">
        <w:rPr>
          <w:sz w:val="20"/>
        </w:rPr>
        <w:t xml:space="preserve"> с точки зрения </w:t>
      </w:r>
      <w:r w:rsidR="003E02ED" w:rsidRPr="003E02ED">
        <w:rPr>
          <w:sz w:val="20"/>
        </w:rPr>
        <w:t>«BitReconstructor»</w:t>
      </w:r>
    </w:p>
    <w:p w:rsidR="00554D2E" w:rsidRDefault="00554D2E" w:rsidP="008F42E7">
      <w:pPr>
        <w:jc w:val="both"/>
      </w:pPr>
    </w:p>
    <w:p w:rsidR="00997DD5" w:rsidRDefault="008F42E7" w:rsidP="008F42E7">
      <w:pPr>
        <w:jc w:val="both"/>
      </w:pPr>
      <w:r>
        <w:t xml:space="preserve">Физический уровень (0) отражает работу аппаратных и аппаратно-программных механизмов, позволяющих извлечь данные из структуры физических полей и вещества. Драйвер оптического диска, повторно запрашивающий данные «битого» сектора, контроллер </w:t>
      </w:r>
      <w:r>
        <w:rPr>
          <w:lang w:val="en-US"/>
        </w:rPr>
        <w:t>flash</w:t>
      </w:r>
      <w:r>
        <w:t xml:space="preserve">-накопителя, применяющий прозрачную схему </w:t>
      </w:r>
      <w:r>
        <w:rPr>
          <w:lang w:val="en-US"/>
        </w:rPr>
        <w:t>ECC</w:t>
      </w:r>
      <w:r>
        <w:t xml:space="preserve"> – все это (с точки зрения «</w:t>
      </w:r>
      <w:r>
        <w:rPr>
          <w:lang w:val="en-US"/>
        </w:rPr>
        <w:t>BitReconstructor</w:t>
      </w:r>
      <w:r>
        <w:t xml:space="preserve">» - предшествующий уровень, обозначаемый индексом «0», даже если он включает в себя множество подуровней). </w:t>
      </w:r>
      <w:r w:rsidR="00624114">
        <w:t>Множество уровней выше «</w:t>
      </w:r>
      <w:r w:rsidR="00624114">
        <w:rPr>
          <w:lang w:val="en-US"/>
        </w:rPr>
        <w:t>BitReconstructor</w:t>
      </w:r>
      <w:r w:rsidR="00624114">
        <w:t>» также обозначаются одним уровнем – т.к. для пограничных уровней детализация не имеет смысла.</w:t>
      </w:r>
      <w:r w:rsidR="00357A31">
        <w:t xml:space="preserve"> На уровне «продвинутой коррекции данных» происходит множество сложных преобразований, возможно, применение многослойных схем коррекции ошибок, в то время как «</w:t>
      </w:r>
      <w:r w:rsidR="00357A31">
        <w:rPr>
          <w:lang w:val="en-US"/>
        </w:rPr>
        <w:t>BitReconstructor</w:t>
      </w:r>
      <w:r w:rsidR="00357A31">
        <w:t xml:space="preserve">» обеспечивает первичное восстановление данных «из обломков», в ситуациях, когда высокоуровневые схемы коррекции </w:t>
      </w:r>
      <w:r w:rsidR="00A5214D">
        <w:t xml:space="preserve">могут быть </w:t>
      </w:r>
      <w:r w:rsidR="00357A31">
        <w:t>бессильны</w:t>
      </w:r>
      <w:r w:rsidR="00A5214D">
        <w:t>.</w:t>
      </w:r>
    </w:p>
    <w:p w:rsidR="00837F7A" w:rsidRDefault="006153B1" w:rsidP="008F42E7">
      <w:pPr>
        <w:jc w:val="both"/>
      </w:pPr>
      <w:r>
        <w:tab/>
        <w:t>«</w:t>
      </w:r>
      <w:r>
        <w:rPr>
          <w:lang w:val="en-US"/>
        </w:rPr>
        <w:t>BitReconstructor</w:t>
      </w:r>
      <w:r>
        <w:t xml:space="preserve">» реализует два промежуточных слоя восстановления данных, которые будем называть условно </w:t>
      </w:r>
      <w:r w:rsidR="007C4660">
        <w:t>«</w:t>
      </w:r>
      <w:r w:rsidR="007C4660">
        <w:rPr>
          <w:lang w:val="en-US"/>
        </w:rPr>
        <w:t>BR</w:t>
      </w:r>
      <w:r w:rsidR="007C4660">
        <w:t>-</w:t>
      </w:r>
      <w:r w:rsidR="007C4660">
        <w:rPr>
          <w:lang w:val="en-US"/>
        </w:rPr>
        <w:t>L</w:t>
      </w:r>
      <w:r w:rsidR="007C4660" w:rsidRPr="007C4660">
        <w:t>1</w:t>
      </w:r>
      <w:r w:rsidR="007C4660">
        <w:t>»</w:t>
      </w:r>
      <w:r w:rsidR="007C4660" w:rsidRPr="007C4660">
        <w:t xml:space="preserve"> </w:t>
      </w:r>
      <w:r w:rsidR="007C4660">
        <w:t>и «</w:t>
      </w:r>
      <w:r w:rsidR="007C4660">
        <w:rPr>
          <w:lang w:val="en-US"/>
        </w:rPr>
        <w:t>BR</w:t>
      </w:r>
      <w:r w:rsidR="007C4660">
        <w:t>-</w:t>
      </w:r>
      <w:r w:rsidR="007C4660">
        <w:rPr>
          <w:lang w:val="en-US"/>
        </w:rPr>
        <w:t>L</w:t>
      </w:r>
      <w:r w:rsidR="007C4660">
        <w:t>2» («</w:t>
      </w:r>
      <w:r w:rsidR="007C4660">
        <w:rPr>
          <w:lang w:val="en-US"/>
        </w:rPr>
        <w:t>BitReconstructor</w:t>
      </w:r>
      <w:r w:rsidR="007C4660" w:rsidRPr="007C4660">
        <w:t xml:space="preserve"> </w:t>
      </w:r>
      <w:r w:rsidR="007C4660">
        <w:t>-</w:t>
      </w:r>
      <w:r w:rsidR="007C4660" w:rsidRPr="007C4660">
        <w:t xml:space="preserve"> </w:t>
      </w:r>
      <w:r w:rsidR="007C4660">
        <w:rPr>
          <w:lang w:val="en-US"/>
        </w:rPr>
        <w:t>Layer</w:t>
      </w:r>
      <w:r w:rsidR="007C4660" w:rsidRPr="007C4660">
        <w:t>1</w:t>
      </w:r>
      <w:r w:rsidR="007C4660">
        <w:t>»</w:t>
      </w:r>
      <w:r w:rsidR="007C4660" w:rsidRPr="007C4660">
        <w:t xml:space="preserve"> </w:t>
      </w:r>
      <w:r w:rsidR="007C4660">
        <w:t>и «</w:t>
      </w:r>
      <w:r w:rsidR="007C4660">
        <w:rPr>
          <w:lang w:val="en-US"/>
        </w:rPr>
        <w:t>BitReconstructor</w:t>
      </w:r>
      <w:r w:rsidR="007C4660" w:rsidRPr="007C4660">
        <w:t xml:space="preserve"> </w:t>
      </w:r>
      <w:r w:rsidR="007C4660">
        <w:t>-</w:t>
      </w:r>
      <w:r w:rsidR="007C4660" w:rsidRPr="007C4660">
        <w:t xml:space="preserve"> </w:t>
      </w:r>
      <w:r w:rsidR="007C4660">
        <w:rPr>
          <w:lang w:val="en-US"/>
        </w:rPr>
        <w:t>Layer</w:t>
      </w:r>
      <w:r w:rsidR="007C4660">
        <w:t>2»</w:t>
      </w:r>
      <w:r w:rsidR="007C4660" w:rsidRPr="007C4660">
        <w:t>)</w:t>
      </w:r>
      <w:r w:rsidR="007C4660">
        <w:t>.</w:t>
      </w:r>
      <w:r w:rsidR="007C4660" w:rsidRPr="007C4660">
        <w:t xml:space="preserve"> </w:t>
      </w:r>
      <w:r w:rsidR="007C4660">
        <w:t>На уровне «</w:t>
      </w:r>
      <w:r w:rsidR="007C4660">
        <w:rPr>
          <w:lang w:val="en-US"/>
        </w:rPr>
        <w:t>BR</w:t>
      </w:r>
      <w:r w:rsidR="007C4660">
        <w:t>-</w:t>
      </w:r>
      <w:r w:rsidR="007C4660">
        <w:rPr>
          <w:lang w:val="en-US"/>
        </w:rPr>
        <w:t>L</w:t>
      </w:r>
      <w:r w:rsidR="007C4660" w:rsidRPr="007C4660">
        <w:t>1</w:t>
      </w:r>
      <w:r w:rsidR="007C4660">
        <w:t>»</w:t>
      </w:r>
      <w:r w:rsidR="00430740">
        <w:t xml:space="preserve"> (уровень неструктурированных двоичных данных)</w:t>
      </w:r>
      <w:r w:rsidR="007C4660">
        <w:t xml:space="preserve"> применяется технология бинарного голосования, когда потоки данных, предварительно установленные на нужные смещения от начала, проходят через блок построчного голосования, в котором из набора </w:t>
      </w:r>
      <w:r w:rsidR="007C4660">
        <w:rPr>
          <w:lang w:val="en-US"/>
        </w:rPr>
        <w:t>N</w:t>
      </w:r>
      <w:r w:rsidR="007C4660" w:rsidRPr="007C4660">
        <w:t>-</w:t>
      </w:r>
      <w:r w:rsidR="007C4660">
        <w:t>байт (по одном байту с каждого потока) выбирается наиболее часто встречающийся. Каждому потоку присваивается уровень доверия</w:t>
      </w:r>
      <w:r w:rsidR="003D4433">
        <w:t xml:space="preserve"> («вес»)</w:t>
      </w:r>
      <w:r w:rsidR="007C4660">
        <w:t>, и поток данных с уровнем доверия «2» будет голосовать дважды.</w:t>
      </w:r>
    </w:p>
    <w:p w:rsidR="00837F7A" w:rsidRDefault="005519C8" w:rsidP="005519C8">
      <w:pPr>
        <w:jc w:val="center"/>
      </w:pPr>
      <w:r>
        <w:object w:dxaOrig="6625" w:dyaOrig="4914">
          <v:shape id="_x0000_i1026" type="#_x0000_t75" style="width:194.1pt;height:2in" o:ole="">
            <v:imagedata r:id="rId7" o:title=""/>
          </v:shape>
          <o:OLEObject Type="Embed" ProgID="Visio.Drawing.11" ShapeID="_x0000_i1026" DrawAspect="Content" ObjectID="_1489862116" r:id="rId8"/>
        </w:object>
      </w:r>
    </w:p>
    <w:p w:rsidR="005519C8" w:rsidRDefault="005519C8" w:rsidP="005519C8">
      <w:pPr>
        <w:jc w:val="center"/>
        <w:rPr>
          <w:sz w:val="20"/>
        </w:rPr>
      </w:pPr>
      <w:r>
        <w:rPr>
          <w:sz w:val="20"/>
        </w:rPr>
        <w:t>Рисунок 2</w:t>
      </w:r>
      <w:r w:rsidRPr="00F613B9">
        <w:rPr>
          <w:sz w:val="20"/>
        </w:rPr>
        <w:t xml:space="preserve"> – </w:t>
      </w:r>
      <w:r w:rsidR="00286B39">
        <w:rPr>
          <w:sz w:val="20"/>
        </w:rPr>
        <w:t xml:space="preserve">Бинарное голосование </w:t>
      </w:r>
      <w:r>
        <w:rPr>
          <w:sz w:val="20"/>
        </w:rPr>
        <w:t>«</w:t>
      </w:r>
      <w:r>
        <w:rPr>
          <w:sz w:val="20"/>
          <w:lang w:val="en-US"/>
        </w:rPr>
        <w:t>BR</w:t>
      </w:r>
      <w:r w:rsidRPr="00286B39">
        <w:rPr>
          <w:sz w:val="20"/>
        </w:rPr>
        <w:t>-</w:t>
      </w:r>
      <w:r>
        <w:rPr>
          <w:sz w:val="20"/>
          <w:lang w:val="en-US"/>
        </w:rPr>
        <w:t>L</w:t>
      </w:r>
      <w:r w:rsidRPr="00286B39">
        <w:rPr>
          <w:sz w:val="20"/>
        </w:rPr>
        <w:t>1</w:t>
      </w:r>
      <w:r>
        <w:rPr>
          <w:sz w:val="20"/>
        </w:rPr>
        <w:t>»</w:t>
      </w:r>
    </w:p>
    <w:p w:rsidR="00F40FFC" w:rsidRPr="00F40FFC" w:rsidRDefault="003D4433" w:rsidP="00176D62">
      <w:pPr>
        <w:jc w:val="both"/>
      </w:pPr>
      <w:r>
        <w:lastRenderedPageBreak/>
        <w:t xml:space="preserve">При внесении голоса за бит «0», из счетчика будет вычитаться вес потока, а при наличии бита «1» - вес добавляется. </w:t>
      </w:r>
      <w:r w:rsidR="005C7B9E">
        <w:t>Модуль суммы голосов</w:t>
      </w:r>
      <w:r w:rsidR="00F40FFC">
        <w:t xml:space="preserve"> по</w:t>
      </w:r>
      <w:r w:rsidR="005C7B9E">
        <w:t xml:space="preserve"> каждой битовой строке, деленный на сумму весов потоков, </w:t>
      </w:r>
      <w:r w:rsidR="00F40FFC">
        <w:t xml:space="preserve">дает </w:t>
      </w:r>
      <w:r w:rsidR="008519DA">
        <w:t xml:space="preserve">«мгновенный </w:t>
      </w:r>
      <w:r w:rsidR="00F40FFC">
        <w:t>уровень достоверности</w:t>
      </w:r>
      <w:r w:rsidR="008519DA">
        <w:t xml:space="preserve">». </w:t>
      </w:r>
      <w:r w:rsidR="00F40FFC">
        <w:t xml:space="preserve">В случае, если хотя бы одно битовое голосование дает «0» на </w:t>
      </w:r>
      <w:bookmarkStart w:id="0" w:name="_GoBack"/>
      <w:bookmarkEnd w:id="0"/>
      <w:r w:rsidR="00F40FFC">
        <w:t>счетчике, это трактуется как состояние неопределенности (т.е. ошибка). Количество потенциальных битовых ошибок выводится как отдельный атрибут голосования. Минимальное количество файлов в голосовании – 2. При этом любое несовпадение бит будет давать ошибку.</w:t>
      </w:r>
    </w:p>
    <w:p w:rsidR="00837F7A" w:rsidRDefault="00837F7A" w:rsidP="008F42E7">
      <w:pPr>
        <w:jc w:val="both"/>
      </w:pPr>
    </w:p>
    <w:p w:rsidR="007C4660" w:rsidRPr="007C4660" w:rsidRDefault="00837F7A" w:rsidP="00F40FFC">
      <w:pPr>
        <w:ind w:firstLine="708"/>
        <w:jc w:val="both"/>
      </w:pPr>
      <w:r>
        <w:t>На уровне «</w:t>
      </w:r>
      <w:r>
        <w:rPr>
          <w:lang w:val="en-US"/>
        </w:rPr>
        <w:t>BR</w:t>
      </w:r>
      <w:r>
        <w:t>-</w:t>
      </w:r>
      <w:r>
        <w:rPr>
          <w:lang w:val="en-US"/>
        </w:rPr>
        <w:t>L</w:t>
      </w:r>
      <w:r>
        <w:t xml:space="preserve">2» </w:t>
      </w:r>
      <w:r w:rsidR="00430740">
        <w:t>(уровень структурированных двоичных данных), «выжившие» виртуальные «секторы»</w:t>
      </w:r>
      <w:r>
        <w:t xml:space="preserve"> собираются в «мозаику».</w:t>
      </w:r>
      <w:r w:rsidR="00430740">
        <w:t xml:space="preserve"> Две «мозаики» могут быть рассмотрены как один выход слоя «</w:t>
      </w:r>
      <w:r w:rsidR="00430740">
        <w:rPr>
          <w:lang w:val="en-US"/>
        </w:rPr>
        <w:t>BR</w:t>
      </w:r>
      <w:r w:rsidR="00430740" w:rsidRPr="00430740">
        <w:t>-</w:t>
      </w:r>
      <w:r w:rsidR="00430740">
        <w:rPr>
          <w:lang w:val="en-US"/>
        </w:rPr>
        <w:t>L</w:t>
      </w:r>
      <w:r w:rsidR="00430740" w:rsidRPr="00430740">
        <w:t>1</w:t>
      </w:r>
      <w:r w:rsidR="00430740">
        <w:t xml:space="preserve">» </w:t>
      </w:r>
      <w:r w:rsidR="00430740" w:rsidRPr="00430740">
        <w:t xml:space="preserve">и </w:t>
      </w:r>
      <w:r w:rsidR="00430740">
        <w:t>объединены.</w:t>
      </w:r>
    </w:p>
    <w:p w:rsidR="005806DF" w:rsidRDefault="005806DF" w:rsidP="002C0691">
      <w:pPr>
        <w:ind w:firstLine="708"/>
        <w:jc w:val="both"/>
      </w:pPr>
    </w:p>
    <w:p w:rsidR="002C0691" w:rsidRDefault="00FA11C0" w:rsidP="0054104F">
      <w:pPr>
        <w:jc w:val="center"/>
      </w:pPr>
      <w:r>
        <w:object w:dxaOrig="22763" w:dyaOrig="3204">
          <v:shape id="_x0000_i1027" type="#_x0000_t75" style="width:495.35pt;height:69.7pt" o:ole="">
            <v:imagedata r:id="rId9" o:title=""/>
          </v:shape>
          <o:OLEObject Type="Embed" ProgID="Visio.Drawing.11" ShapeID="_x0000_i1027" DrawAspect="Content" ObjectID="_1489862117" r:id="rId10"/>
        </w:object>
      </w:r>
    </w:p>
    <w:p w:rsidR="005806DF" w:rsidRDefault="00286B39" w:rsidP="0054104F">
      <w:pPr>
        <w:jc w:val="center"/>
        <w:rPr>
          <w:sz w:val="20"/>
        </w:rPr>
      </w:pPr>
      <w:r>
        <w:rPr>
          <w:sz w:val="20"/>
        </w:rPr>
        <w:t>Рисунок 3</w:t>
      </w:r>
      <w:r w:rsidR="005806DF" w:rsidRPr="00F613B9">
        <w:rPr>
          <w:sz w:val="20"/>
        </w:rPr>
        <w:t xml:space="preserve"> – Структура сектора </w:t>
      </w:r>
      <w:r w:rsidR="007465E9" w:rsidRPr="007465E9">
        <w:rPr>
          <w:sz w:val="20"/>
        </w:rPr>
        <w:t>«BR-L2»</w:t>
      </w:r>
    </w:p>
    <w:p w:rsidR="00A44E7B" w:rsidRDefault="00A44E7B" w:rsidP="00F567CC">
      <w:pPr>
        <w:jc w:val="both"/>
      </w:pPr>
    </w:p>
    <w:p w:rsidR="008372BD" w:rsidRDefault="00F14572" w:rsidP="00C30BF9">
      <w:pPr>
        <w:jc w:val="both"/>
      </w:pPr>
      <w:r>
        <w:t>Для предотвращения чрезмерной загрузки ЦП при поиске данных в «мусоре»</w:t>
      </w:r>
      <w:r w:rsidR="00E2318C">
        <w:t>,</w:t>
      </w:r>
      <w:r>
        <w:t xml:space="preserve"> сектор начинается с преамбулы «</w:t>
      </w:r>
      <w:r>
        <w:rPr>
          <w:lang w:val="en-US"/>
        </w:rPr>
        <w:t>BitReconstructor</w:t>
      </w:r>
      <w:r>
        <w:t>» (128 бит). Если активен режим шифрования, заголовок будет заполняться</w:t>
      </w:r>
      <w:r w:rsidR="00082C8B">
        <w:t xml:space="preserve"> псевдослучайным набором данных, т</w:t>
      </w:r>
      <w:r>
        <w:t>.к. ши</w:t>
      </w:r>
      <w:r w:rsidR="00082C8B">
        <w:t>фрование охватывает весь сектор –</w:t>
      </w:r>
      <w:r>
        <w:t xml:space="preserve"> такой подход гарантирует защиту от </w:t>
      </w:r>
      <w:proofErr w:type="spellStart"/>
      <w:r>
        <w:t>криптоанализа</w:t>
      </w:r>
      <w:proofErr w:type="spellEnd"/>
      <w:r>
        <w:t>, ведь различные секторы будут шифроваться одним и тем же ключом</w:t>
      </w:r>
      <w:r w:rsidR="00E2318C">
        <w:t xml:space="preserve">, и наличие в начале блока данных некоторой </w:t>
      </w:r>
      <w:r w:rsidR="00AA4BEE">
        <w:t>«</w:t>
      </w:r>
      <w:r w:rsidR="00E2318C">
        <w:t>прослойки</w:t>
      </w:r>
      <w:r w:rsidR="00AA4BEE">
        <w:t>»</w:t>
      </w:r>
      <w:r w:rsidR="00E2318C">
        <w:t xml:space="preserve"> с неизвестным </w:t>
      </w:r>
      <w:r w:rsidR="00AA4BEE">
        <w:t xml:space="preserve">или сложно предсказуемым </w:t>
      </w:r>
      <w:r w:rsidR="00E2318C">
        <w:t xml:space="preserve">содержимым положительно влияет на </w:t>
      </w:r>
      <w:r w:rsidR="00AA4BEE">
        <w:t xml:space="preserve">криптографическую </w:t>
      </w:r>
      <w:r w:rsidR="008372BD">
        <w:t>стойкость.</w:t>
      </w:r>
      <w:r w:rsidR="008372BD" w:rsidRPr="008372BD">
        <w:t xml:space="preserve"> </w:t>
      </w:r>
      <w:r w:rsidR="00E2318C">
        <w:t xml:space="preserve">С этой же целью в начале сектора размещены и </w:t>
      </w:r>
      <w:r w:rsidR="008372BD">
        <w:t xml:space="preserve">три </w:t>
      </w:r>
      <w:r w:rsidR="00E2318C">
        <w:t>хеш-сигнатуры «</w:t>
      </w:r>
      <w:r w:rsidR="00E2318C">
        <w:rPr>
          <w:lang w:val="en-US"/>
        </w:rPr>
        <w:t>Blake</w:t>
      </w:r>
      <w:r w:rsidR="00E2318C" w:rsidRPr="00E2318C">
        <w:t>2</w:t>
      </w:r>
      <w:r w:rsidR="00E2318C">
        <w:rPr>
          <w:lang w:val="en-US"/>
        </w:rPr>
        <w:t>b</w:t>
      </w:r>
      <w:r w:rsidR="00E2318C">
        <w:t>»</w:t>
      </w:r>
      <w:r w:rsidR="008372BD">
        <w:t>, промаркированные как «</w:t>
      </w:r>
      <w:r w:rsidR="008372BD">
        <w:rPr>
          <w:lang w:val="en-US"/>
        </w:rPr>
        <w:t>L</w:t>
      </w:r>
      <w:r w:rsidR="008372BD" w:rsidRPr="008372BD">
        <w:t>2.</w:t>
      </w:r>
      <w:r w:rsidR="008372BD">
        <w:rPr>
          <w:lang w:val="en-US"/>
        </w:rPr>
        <w:t>x</w:t>
      </w:r>
      <w:r w:rsidR="008372BD" w:rsidRPr="008372BD">
        <w:t xml:space="preserve"> </w:t>
      </w:r>
      <w:r w:rsidR="008372BD">
        <w:rPr>
          <w:lang w:val="en-US"/>
        </w:rPr>
        <w:t>ECC</w:t>
      </w:r>
      <w:r w:rsidR="008372BD">
        <w:t>»</w:t>
      </w:r>
      <w:r w:rsidR="00082C8B">
        <w:t xml:space="preserve"> (каждая из которых вычисляется по своему смещению, </w:t>
      </w:r>
      <w:r w:rsidR="008372BD">
        <w:t xml:space="preserve">все </w:t>
      </w:r>
      <w:r w:rsidR="00082C8B">
        <w:t xml:space="preserve">смещения </w:t>
      </w:r>
      <w:r w:rsidR="008372BD">
        <w:t>разнесены на одинаковое расстояние (0, 1</w:t>
      </w:r>
      <w:r w:rsidR="008372BD" w:rsidRPr="008372BD">
        <w:t>/3, 2/3</w:t>
      </w:r>
      <w:r w:rsidR="008372BD">
        <w:t>)</w:t>
      </w:r>
      <w:r w:rsidR="00082C8B">
        <w:t>)</w:t>
      </w:r>
      <w:r w:rsidR="00E2318C">
        <w:t xml:space="preserve">. </w:t>
      </w:r>
      <w:r w:rsidR="008372BD">
        <w:t xml:space="preserve">Таким образом, длина </w:t>
      </w:r>
      <w:r w:rsidR="00082C8B">
        <w:t xml:space="preserve">«непредсказуемых» </w:t>
      </w:r>
      <w:r w:rsidR="00E2318C">
        <w:t xml:space="preserve">данных, поступающих на шифрование, будет обеспечивать ровно 6.5 </w:t>
      </w:r>
      <w:r w:rsidR="00E2318C">
        <w:rPr>
          <w:lang w:val="en-US"/>
        </w:rPr>
        <w:t>CBC</w:t>
      </w:r>
      <w:r w:rsidR="008372BD">
        <w:t>-</w:t>
      </w:r>
      <w:r w:rsidR="00E2318C">
        <w:t>блока</w:t>
      </w:r>
      <w:r w:rsidR="008372BD">
        <w:t xml:space="preserve"> (что позволит безопасно применять один и тот-же ключ)</w:t>
      </w:r>
      <w:r w:rsidR="00E2318C">
        <w:t>.</w:t>
      </w:r>
    </w:p>
    <w:p w:rsidR="004E3854" w:rsidRDefault="004E3854" w:rsidP="008372BD">
      <w:pPr>
        <w:ind w:firstLine="708"/>
        <w:jc w:val="both"/>
      </w:pPr>
      <w:r>
        <w:t>Далее следую</w:t>
      </w:r>
      <w:r w:rsidR="00082C8B">
        <w:t xml:space="preserve">т </w:t>
      </w:r>
      <w:r>
        <w:t xml:space="preserve">поля, </w:t>
      </w:r>
      <w:r w:rsidR="008372BD">
        <w:t>относящиеся к данным пользователя</w:t>
      </w:r>
      <w:r>
        <w:t>: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О</w:t>
      </w:r>
      <w:r w:rsidR="00082C8B">
        <w:t>тносительное точно</w:t>
      </w:r>
      <w:r>
        <w:t>е время начала создания архива</w:t>
      </w:r>
      <w:r w:rsidRPr="004E3854"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Имя файла</w:t>
      </w:r>
      <w:r w:rsidR="008372BD">
        <w:t>, к которому относится данный блок</w:t>
      </w:r>
      <w:r w:rsidRPr="008372BD"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Порядковый номер блока данных</w:t>
      </w:r>
      <w:r>
        <w:rPr>
          <w:lang w:val="en-US"/>
        </w:rPr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Д</w:t>
      </w:r>
      <w:r w:rsidR="00082C8B">
        <w:t>лина блока пользовательских данных</w:t>
      </w:r>
      <w:r>
        <w:rPr>
          <w:lang w:val="en-US"/>
        </w:rPr>
        <w:t>;</w:t>
      </w:r>
    </w:p>
    <w:p w:rsidR="004E3854" w:rsidRDefault="004E3854" w:rsidP="004E3854">
      <w:pPr>
        <w:pStyle w:val="a5"/>
        <w:numPr>
          <w:ilvl w:val="0"/>
          <w:numId w:val="3"/>
        </w:numPr>
        <w:jc w:val="both"/>
      </w:pPr>
      <w:r>
        <w:t>Пользовательские данные.</w:t>
      </w:r>
    </w:p>
    <w:p w:rsidR="008372BD" w:rsidRDefault="008372BD" w:rsidP="008372BD">
      <w:pPr>
        <w:jc w:val="both"/>
      </w:pPr>
      <w:r>
        <w:t>Наличие нескольких наборов секторов, указывающих на файл с одним и тем же именем, не является проблемой, т.к. в этом случае принудительно активируется режим маркировки имени восстанавливаемого файла датой, временем, а также «сырым» значением количества тиков.</w:t>
      </w:r>
    </w:p>
    <w:p w:rsidR="00847D04" w:rsidRPr="00E23DA6" w:rsidRDefault="00082C8B" w:rsidP="004E3854">
      <w:pPr>
        <w:jc w:val="both"/>
      </w:pPr>
      <w:r>
        <w:t xml:space="preserve">В конце </w:t>
      </w:r>
      <w:r w:rsidR="00912D23">
        <w:t>«</w:t>
      </w:r>
      <w:r>
        <w:t>сектора</w:t>
      </w:r>
      <w:r w:rsidR="00912D23">
        <w:t>»</w:t>
      </w:r>
      <w:r>
        <w:t xml:space="preserve"> – блок выравнивания шифрования </w:t>
      </w:r>
      <w:proofErr w:type="spellStart"/>
      <w:r w:rsidR="00847D04">
        <w:rPr>
          <w:lang w:val="en-US"/>
        </w:rPr>
        <w:t>Rijndael</w:t>
      </w:r>
      <w:proofErr w:type="spellEnd"/>
      <w:r w:rsidR="00847D04" w:rsidRPr="004E3854">
        <w:t>-256</w:t>
      </w:r>
      <w:r w:rsidR="00E23DA6">
        <w:t>, если используется шифрование, и хеш-сигнатура всех предшествующих данных («</w:t>
      </w:r>
      <w:r w:rsidR="00E23DA6">
        <w:rPr>
          <w:lang w:val="en-US"/>
        </w:rPr>
        <w:t>Blake</w:t>
      </w:r>
      <w:r w:rsidR="00E23DA6" w:rsidRPr="00E23DA6">
        <w:t>2</w:t>
      </w:r>
      <w:r w:rsidR="00E23DA6">
        <w:rPr>
          <w:lang w:val="en-US"/>
        </w:rPr>
        <w:t>b</w:t>
      </w:r>
      <w:r w:rsidR="00E23DA6" w:rsidRPr="00E23DA6">
        <w:t>/256</w:t>
      </w:r>
      <w:r w:rsidR="00E23DA6">
        <w:t>»), если шифрование не активно</w:t>
      </w:r>
      <w:r w:rsidR="00847D04" w:rsidRPr="004E3854">
        <w:t>.</w:t>
      </w:r>
      <w:r w:rsidR="00E23DA6">
        <w:t xml:space="preserve"> Максимально-возможный объем хеш-сигнатур обуславливается желанием максимально обезопасить пользователя от наступления события «случайный набор байт был проинтерпретирован как валидный сектор данных».</w:t>
      </w:r>
    </w:p>
    <w:sectPr w:rsidR="00847D04" w:rsidRPr="00E23DA6" w:rsidSect="00FB4359">
      <w:pgSz w:w="11906" w:h="16838"/>
      <w:pgMar w:top="426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CDC"/>
    <w:multiLevelType w:val="hybridMultilevel"/>
    <w:tmpl w:val="5916FB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837A96"/>
    <w:multiLevelType w:val="hybridMultilevel"/>
    <w:tmpl w:val="BBAC320A"/>
    <w:lvl w:ilvl="0" w:tplc="462089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EB451C3"/>
    <w:multiLevelType w:val="hybridMultilevel"/>
    <w:tmpl w:val="8F16D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0"/>
    <w:rsid w:val="00010D79"/>
    <w:rsid w:val="00042717"/>
    <w:rsid w:val="00042F0E"/>
    <w:rsid w:val="0005098E"/>
    <w:rsid w:val="00057787"/>
    <w:rsid w:val="00082C8B"/>
    <w:rsid w:val="000A20F2"/>
    <w:rsid w:val="00113E4F"/>
    <w:rsid w:val="00122B71"/>
    <w:rsid w:val="00135CCB"/>
    <w:rsid w:val="0015198D"/>
    <w:rsid w:val="00170944"/>
    <w:rsid w:val="00176D62"/>
    <w:rsid w:val="00182857"/>
    <w:rsid w:val="001A1C98"/>
    <w:rsid w:val="001C13F3"/>
    <w:rsid w:val="00210CC0"/>
    <w:rsid w:val="00211EE7"/>
    <w:rsid w:val="00231A70"/>
    <w:rsid w:val="00252835"/>
    <w:rsid w:val="00253463"/>
    <w:rsid w:val="00286B39"/>
    <w:rsid w:val="002A507B"/>
    <w:rsid w:val="002C0691"/>
    <w:rsid w:val="002F5FF9"/>
    <w:rsid w:val="00314820"/>
    <w:rsid w:val="00350F0E"/>
    <w:rsid w:val="00354D02"/>
    <w:rsid w:val="00357A31"/>
    <w:rsid w:val="0037171E"/>
    <w:rsid w:val="00373B7F"/>
    <w:rsid w:val="003908F3"/>
    <w:rsid w:val="003A7626"/>
    <w:rsid w:val="003C3B13"/>
    <w:rsid w:val="003D0A2D"/>
    <w:rsid w:val="003D4433"/>
    <w:rsid w:val="003E02ED"/>
    <w:rsid w:val="003E5A60"/>
    <w:rsid w:val="003F0157"/>
    <w:rsid w:val="004150CA"/>
    <w:rsid w:val="00430740"/>
    <w:rsid w:val="004536F7"/>
    <w:rsid w:val="00455F03"/>
    <w:rsid w:val="00464B8B"/>
    <w:rsid w:val="004A4C4F"/>
    <w:rsid w:val="004E3854"/>
    <w:rsid w:val="00515342"/>
    <w:rsid w:val="0054104F"/>
    <w:rsid w:val="005519C8"/>
    <w:rsid w:val="00554D2E"/>
    <w:rsid w:val="005806DF"/>
    <w:rsid w:val="0058227A"/>
    <w:rsid w:val="005A6605"/>
    <w:rsid w:val="005C16DC"/>
    <w:rsid w:val="005C7B9E"/>
    <w:rsid w:val="005E6DBF"/>
    <w:rsid w:val="006153B1"/>
    <w:rsid w:val="006170E2"/>
    <w:rsid w:val="00624114"/>
    <w:rsid w:val="006353A5"/>
    <w:rsid w:val="00643406"/>
    <w:rsid w:val="00661F93"/>
    <w:rsid w:val="006B1438"/>
    <w:rsid w:val="006E02E6"/>
    <w:rsid w:val="006E3300"/>
    <w:rsid w:val="0070374D"/>
    <w:rsid w:val="00741BBA"/>
    <w:rsid w:val="007465E9"/>
    <w:rsid w:val="00753DA5"/>
    <w:rsid w:val="00765C34"/>
    <w:rsid w:val="0077675A"/>
    <w:rsid w:val="00782DA8"/>
    <w:rsid w:val="007C4660"/>
    <w:rsid w:val="0081353E"/>
    <w:rsid w:val="00816A91"/>
    <w:rsid w:val="008372BD"/>
    <w:rsid w:val="00837F7A"/>
    <w:rsid w:val="008437BD"/>
    <w:rsid w:val="008445F1"/>
    <w:rsid w:val="00847D04"/>
    <w:rsid w:val="008519DA"/>
    <w:rsid w:val="008524DF"/>
    <w:rsid w:val="0089434A"/>
    <w:rsid w:val="008A36FC"/>
    <w:rsid w:val="008C43C9"/>
    <w:rsid w:val="008C4A0B"/>
    <w:rsid w:val="008C5F7F"/>
    <w:rsid w:val="008D6847"/>
    <w:rsid w:val="008F42E7"/>
    <w:rsid w:val="00910E26"/>
    <w:rsid w:val="00912D23"/>
    <w:rsid w:val="009223CA"/>
    <w:rsid w:val="00930E9B"/>
    <w:rsid w:val="00946554"/>
    <w:rsid w:val="00961B6C"/>
    <w:rsid w:val="009738FE"/>
    <w:rsid w:val="00997DD5"/>
    <w:rsid w:val="00997E62"/>
    <w:rsid w:val="009B3B9D"/>
    <w:rsid w:val="009C2908"/>
    <w:rsid w:val="009D69C4"/>
    <w:rsid w:val="009F213D"/>
    <w:rsid w:val="009F565E"/>
    <w:rsid w:val="00A4137C"/>
    <w:rsid w:val="00A44E7B"/>
    <w:rsid w:val="00A51512"/>
    <w:rsid w:val="00A5214D"/>
    <w:rsid w:val="00A56101"/>
    <w:rsid w:val="00A9543D"/>
    <w:rsid w:val="00AA4BEE"/>
    <w:rsid w:val="00AE4321"/>
    <w:rsid w:val="00AE6C12"/>
    <w:rsid w:val="00B528CA"/>
    <w:rsid w:val="00B54591"/>
    <w:rsid w:val="00BA66E1"/>
    <w:rsid w:val="00BE1934"/>
    <w:rsid w:val="00BF2AE7"/>
    <w:rsid w:val="00C17A3D"/>
    <w:rsid w:val="00C30BF9"/>
    <w:rsid w:val="00C47F65"/>
    <w:rsid w:val="00C65D4C"/>
    <w:rsid w:val="00C81EFC"/>
    <w:rsid w:val="00C83B75"/>
    <w:rsid w:val="00CA2C22"/>
    <w:rsid w:val="00CB6A34"/>
    <w:rsid w:val="00D003C5"/>
    <w:rsid w:val="00D1257A"/>
    <w:rsid w:val="00D46D44"/>
    <w:rsid w:val="00D82941"/>
    <w:rsid w:val="00D879AD"/>
    <w:rsid w:val="00DA01F8"/>
    <w:rsid w:val="00DB0A35"/>
    <w:rsid w:val="00DC1AD1"/>
    <w:rsid w:val="00DC4E78"/>
    <w:rsid w:val="00DE3725"/>
    <w:rsid w:val="00E2318C"/>
    <w:rsid w:val="00E23DA6"/>
    <w:rsid w:val="00E35CE4"/>
    <w:rsid w:val="00E4615D"/>
    <w:rsid w:val="00E658C0"/>
    <w:rsid w:val="00E65978"/>
    <w:rsid w:val="00E674FC"/>
    <w:rsid w:val="00EA3D92"/>
    <w:rsid w:val="00EE21B8"/>
    <w:rsid w:val="00F14572"/>
    <w:rsid w:val="00F211E1"/>
    <w:rsid w:val="00F40FFC"/>
    <w:rsid w:val="00F567CC"/>
    <w:rsid w:val="00F57DCB"/>
    <w:rsid w:val="00F60794"/>
    <w:rsid w:val="00F613B9"/>
    <w:rsid w:val="00F637C0"/>
    <w:rsid w:val="00F715A8"/>
    <w:rsid w:val="00FA11C0"/>
    <w:rsid w:val="00FB4359"/>
    <w:rsid w:val="00FC0C6E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F14BF-5193-47BE-B2D2-C34F6B90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170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170E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1A1C9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5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5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</dc:creator>
  <cp:lastModifiedBy>Артём Дробанов</cp:lastModifiedBy>
  <cp:revision>2</cp:revision>
  <dcterms:created xsi:type="dcterms:W3CDTF">2015-04-06T18:49:00Z</dcterms:created>
  <dcterms:modified xsi:type="dcterms:W3CDTF">2015-04-06T18:49:00Z</dcterms:modified>
</cp:coreProperties>
</file>