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79" w:rsidRPr="00EA3D92" w:rsidRDefault="00EA3D92" w:rsidP="0015198D">
      <w:pPr>
        <w:pStyle w:val="a6"/>
        <w:rPr>
          <w:rFonts w:ascii="Bauhaus 93" w:hAnsi="Bauhaus 93"/>
          <w:color w:val="00B050"/>
          <w:lang w:val="en-US"/>
        </w:rPr>
      </w:pPr>
      <w:r>
        <w:rPr>
          <w:rFonts w:ascii="Bauhaus 93" w:hAnsi="Bauhaus 93"/>
          <w:color w:val="A8D08D" w:themeColor="accent6" w:themeTint="99"/>
          <w:lang w:val="en-US"/>
        </w:rPr>
        <w:t xml:space="preserve">  </w:t>
      </w:r>
      <w:r w:rsidR="00EE21B8" w:rsidRPr="006E3300"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 w:rsidR="00E65978" w:rsidRPr="006E3300">
        <w:rPr>
          <w:rFonts w:ascii="Bauhaus 93" w:hAnsi="Bauhaus 93"/>
          <w:color w:val="00B050"/>
          <w:u w:val="single"/>
          <w:lang w:val="en-US"/>
        </w:rPr>
        <w:t>Reconstructor</w:t>
      </w:r>
    </w:p>
    <w:p w:rsidR="006170E2" w:rsidRDefault="00354D02" w:rsidP="00E674FC">
      <w:pPr>
        <w:spacing w:line="240" w:lineRule="auto"/>
        <w:rPr>
          <w:color w:val="70AD47" w:themeColor="accent6"/>
          <w:spacing w:val="36"/>
          <w:lang w:val="en-US"/>
        </w:rPr>
      </w:pPr>
      <w:r w:rsidRPr="00C83B75">
        <w:rPr>
          <w:color w:val="A8D08D" w:themeColor="accent6" w:themeTint="99"/>
          <w:spacing w:val="20"/>
          <w:lang w:val="en-US"/>
        </w:rPr>
        <w:t xml:space="preserve">   </w:t>
      </w:r>
      <w:r w:rsidR="00C83B75" w:rsidRPr="00C83B75">
        <w:rPr>
          <w:color w:val="A8D08D" w:themeColor="accent6" w:themeTint="99"/>
          <w:spacing w:val="20"/>
          <w:lang w:val="en-US"/>
        </w:rPr>
        <w:t xml:space="preserve"> </w:t>
      </w:r>
      <w:r w:rsidR="00373B7F" w:rsidRPr="00C83B75">
        <w:rPr>
          <w:color w:val="A8D08D" w:themeColor="accent6" w:themeTint="99"/>
          <w:spacing w:val="36"/>
          <w:lang w:val="en-US"/>
        </w:rPr>
        <w:t>Data</w:t>
      </w:r>
      <w:r w:rsidR="00FE5F62" w:rsidRPr="00C83B75">
        <w:rPr>
          <w:color w:val="A8D08D" w:themeColor="accent6" w:themeTint="99"/>
          <w:spacing w:val="36"/>
          <w:lang w:val="en-US"/>
        </w:rPr>
        <w:t xml:space="preserve"> </w:t>
      </w:r>
      <w:r w:rsidR="00C65D4C" w:rsidRPr="00C83B75">
        <w:rPr>
          <w:color w:val="70AD47" w:themeColor="accent6"/>
          <w:spacing w:val="36"/>
          <w:lang w:val="en-US"/>
        </w:rPr>
        <w:t>Protection</w:t>
      </w:r>
    </w:p>
    <w:p w:rsidR="00F87491" w:rsidRDefault="00F87491" w:rsidP="00E674FC">
      <w:pPr>
        <w:spacing w:line="240" w:lineRule="auto"/>
        <w:rPr>
          <w:color w:val="70AD47" w:themeColor="accent6"/>
          <w:spacing w:val="36"/>
          <w:lang w:val="en-US"/>
        </w:rPr>
      </w:pPr>
    </w:p>
    <w:p w:rsidR="00F87491" w:rsidRDefault="00F87491" w:rsidP="00F87491">
      <w:pPr>
        <w:pStyle w:val="a6"/>
        <w:rPr>
          <w:rFonts w:asciiTheme="minorHAnsi" w:hAnsiTheme="minorHAnsi"/>
          <w:color w:val="A8D08D" w:themeColor="accent6" w:themeTint="99"/>
        </w:rPr>
      </w:pPr>
    </w:p>
    <w:p w:rsidR="00F87491" w:rsidRPr="00F87491" w:rsidRDefault="00F87491" w:rsidP="00F87491">
      <w:pPr>
        <w:pStyle w:val="a6"/>
        <w:rPr>
          <w:rFonts w:ascii="Bauhaus 93" w:hAnsi="Bauhaus 93"/>
          <w:color w:val="00B050"/>
          <w:lang w:val="en-US"/>
        </w:rPr>
      </w:pPr>
      <w:r w:rsidRPr="00F87491">
        <w:rPr>
          <w:rFonts w:ascii="Bauhaus 93" w:hAnsi="Bauhaus 93"/>
          <w:color w:val="A8D08D" w:themeColor="accent6" w:themeTint="99"/>
          <w:lang w:val="en-US"/>
        </w:rPr>
        <w:t xml:space="preserve">  </w:t>
      </w:r>
      <w:r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>
        <w:rPr>
          <w:rFonts w:ascii="Bauhaus 93" w:hAnsi="Bauhaus 93"/>
          <w:color w:val="00B050"/>
          <w:u w:val="single"/>
          <w:lang w:val="en-US"/>
        </w:rPr>
        <w:t>Reconstructor</w:t>
      </w:r>
    </w:p>
    <w:p w:rsidR="00F87491" w:rsidRPr="00F87491" w:rsidRDefault="00F87491" w:rsidP="00F87491">
      <w:pPr>
        <w:spacing w:after="0" w:line="240" w:lineRule="auto"/>
        <w:rPr>
          <w:color w:val="70AD47" w:themeColor="accent6"/>
          <w:spacing w:val="36"/>
          <w:lang w:val="en-US"/>
        </w:rPr>
      </w:pPr>
      <w:r w:rsidRPr="00F87491">
        <w:rPr>
          <w:color w:val="A8D08D" w:themeColor="accent6" w:themeTint="99"/>
          <w:spacing w:val="20"/>
          <w:lang w:val="en-US"/>
        </w:rPr>
        <w:t xml:space="preserve">    </w:t>
      </w:r>
      <w:r>
        <w:rPr>
          <w:color w:val="A8D08D" w:themeColor="accent6" w:themeTint="99"/>
          <w:spacing w:val="36"/>
          <w:lang w:val="en-US"/>
        </w:rPr>
        <w:t xml:space="preserve">Data </w:t>
      </w:r>
      <w:r>
        <w:rPr>
          <w:color w:val="70AD47" w:themeColor="accent6"/>
          <w:spacing w:val="36"/>
          <w:lang w:val="en-US"/>
        </w:rPr>
        <w:t>Protection</w:t>
      </w:r>
    </w:p>
    <w:p w:rsidR="00F87491" w:rsidRP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  <w:r>
        <w:rPr>
          <w:color w:val="A8D08D" w:themeColor="accent6" w:themeTint="99"/>
          <w:spacing w:val="36"/>
          <w:lang w:val="en-US"/>
        </w:rPr>
        <w:t>BR</w:t>
      </w:r>
      <w:r w:rsidRPr="00F87491">
        <w:rPr>
          <w:color w:val="A8D08D" w:themeColor="accent6" w:themeTint="99"/>
          <w:spacing w:val="36"/>
          <w:lang w:val="en-US"/>
        </w:rPr>
        <w:t>-</w:t>
      </w:r>
      <w:r>
        <w:rPr>
          <w:color w:val="A8D08D" w:themeColor="accent6" w:themeTint="99"/>
          <w:spacing w:val="36"/>
          <w:lang w:val="en-US"/>
        </w:rPr>
        <w:t>L</w:t>
      </w:r>
      <w:r w:rsidRPr="00F87491">
        <w:rPr>
          <w:color w:val="A8D08D" w:themeColor="accent6" w:themeTint="99"/>
          <w:spacing w:val="36"/>
          <w:lang w:val="en-US"/>
        </w:rPr>
        <w:t>1</w:t>
      </w:r>
    </w:p>
    <w:p w:rsid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</w:p>
    <w:p w:rsidR="00F87491" w:rsidRP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</w:p>
    <w:p w:rsidR="00F87491" w:rsidRPr="00F87491" w:rsidRDefault="00F87491" w:rsidP="00F87491">
      <w:pPr>
        <w:pStyle w:val="a6"/>
        <w:rPr>
          <w:rFonts w:ascii="Bauhaus 93" w:hAnsi="Bauhaus 93"/>
          <w:color w:val="00B050"/>
          <w:lang w:val="en-US"/>
        </w:rPr>
      </w:pPr>
      <w:r w:rsidRPr="00F87491">
        <w:rPr>
          <w:rFonts w:ascii="Bauhaus 93" w:hAnsi="Bauhaus 93"/>
          <w:color w:val="A8D08D" w:themeColor="accent6" w:themeTint="99"/>
          <w:lang w:val="en-US"/>
        </w:rPr>
        <w:t xml:space="preserve">  </w:t>
      </w:r>
      <w:r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>
        <w:rPr>
          <w:rFonts w:ascii="Bauhaus 93" w:hAnsi="Bauhaus 93"/>
          <w:color w:val="00B050"/>
          <w:u w:val="single"/>
          <w:lang w:val="en-US"/>
        </w:rPr>
        <w:t>Reconstructor</w:t>
      </w:r>
    </w:p>
    <w:p w:rsidR="00F87491" w:rsidRPr="00F87491" w:rsidRDefault="00F87491" w:rsidP="00F87491">
      <w:pPr>
        <w:spacing w:after="0" w:line="240" w:lineRule="auto"/>
        <w:rPr>
          <w:color w:val="70AD47" w:themeColor="accent6"/>
          <w:spacing w:val="36"/>
          <w:lang w:val="en-US"/>
        </w:rPr>
      </w:pPr>
      <w:r w:rsidRPr="00F87491">
        <w:rPr>
          <w:color w:val="A8D08D" w:themeColor="accent6" w:themeTint="99"/>
          <w:spacing w:val="20"/>
          <w:lang w:val="en-US"/>
        </w:rPr>
        <w:t xml:space="preserve">    </w:t>
      </w:r>
      <w:r>
        <w:rPr>
          <w:color w:val="A8D08D" w:themeColor="accent6" w:themeTint="99"/>
          <w:spacing w:val="36"/>
          <w:lang w:val="en-US"/>
        </w:rPr>
        <w:t xml:space="preserve">Data </w:t>
      </w:r>
      <w:r>
        <w:rPr>
          <w:color w:val="70AD47" w:themeColor="accent6"/>
          <w:spacing w:val="36"/>
          <w:lang w:val="en-US"/>
        </w:rPr>
        <w:t>Protection</w:t>
      </w:r>
    </w:p>
    <w:p w:rsid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  <w:r>
        <w:rPr>
          <w:color w:val="A8D08D" w:themeColor="accent6" w:themeTint="99"/>
          <w:spacing w:val="36"/>
          <w:lang w:val="en-US"/>
        </w:rPr>
        <w:t>BR</w:t>
      </w:r>
      <w:r w:rsidRPr="00F87491">
        <w:rPr>
          <w:color w:val="A8D08D" w:themeColor="accent6" w:themeTint="99"/>
          <w:spacing w:val="36"/>
          <w:lang w:val="en-US"/>
        </w:rPr>
        <w:t>-</w:t>
      </w:r>
      <w:r>
        <w:rPr>
          <w:color w:val="A8D08D" w:themeColor="accent6" w:themeTint="99"/>
          <w:spacing w:val="36"/>
          <w:lang w:val="en-US"/>
        </w:rPr>
        <w:t>L</w:t>
      </w:r>
      <w:r w:rsidRPr="00F87491">
        <w:rPr>
          <w:color w:val="A8D08D" w:themeColor="accent6" w:themeTint="99"/>
          <w:spacing w:val="36"/>
          <w:lang w:val="en-US"/>
        </w:rPr>
        <w:t>2</w:t>
      </w:r>
    </w:p>
    <w:p w:rsid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</w:p>
    <w:p w:rsid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  <w:bookmarkStart w:id="0" w:name="_GoBack"/>
      <w:bookmarkEnd w:id="0"/>
    </w:p>
    <w:p w:rsidR="00F87491" w:rsidRPr="00F87491" w:rsidRDefault="00F87491" w:rsidP="00F87491">
      <w:pPr>
        <w:pStyle w:val="a6"/>
        <w:rPr>
          <w:rFonts w:ascii="Bauhaus 93" w:hAnsi="Bauhaus 93"/>
          <w:color w:val="00B050"/>
          <w:lang w:val="en-US"/>
        </w:rPr>
      </w:pPr>
      <w:r w:rsidRPr="00F87491">
        <w:rPr>
          <w:rFonts w:ascii="Bauhaus 93" w:hAnsi="Bauhaus 93"/>
          <w:color w:val="A8D08D" w:themeColor="accent6" w:themeTint="99"/>
          <w:lang w:val="en-US"/>
        </w:rPr>
        <w:t xml:space="preserve">  </w:t>
      </w:r>
      <w:r>
        <w:rPr>
          <w:rFonts w:ascii="Bauhaus 93" w:hAnsi="Bauhaus 93"/>
          <w:color w:val="A8D08D" w:themeColor="accent6" w:themeTint="99"/>
          <w:u w:val="single"/>
          <w:lang w:val="en-US"/>
        </w:rPr>
        <w:t>Bit</w:t>
      </w:r>
      <w:r>
        <w:rPr>
          <w:rFonts w:ascii="Bauhaus 93" w:hAnsi="Bauhaus 93"/>
          <w:color w:val="00B050"/>
          <w:u w:val="single"/>
          <w:lang w:val="en-US"/>
        </w:rPr>
        <w:t>Reconstructor</w:t>
      </w:r>
    </w:p>
    <w:p w:rsidR="00F87491" w:rsidRPr="00F87491" w:rsidRDefault="00F87491" w:rsidP="00F87491">
      <w:pPr>
        <w:spacing w:after="0" w:line="240" w:lineRule="auto"/>
        <w:rPr>
          <w:color w:val="70AD47" w:themeColor="accent6"/>
          <w:spacing w:val="36"/>
          <w:lang w:val="en-US"/>
        </w:rPr>
      </w:pPr>
      <w:r w:rsidRPr="00F87491">
        <w:rPr>
          <w:color w:val="A8D08D" w:themeColor="accent6" w:themeTint="99"/>
          <w:spacing w:val="20"/>
          <w:lang w:val="en-US"/>
        </w:rPr>
        <w:t xml:space="preserve">    </w:t>
      </w:r>
      <w:r>
        <w:rPr>
          <w:color w:val="A8D08D" w:themeColor="accent6" w:themeTint="99"/>
          <w:spacing w:val="36"/>
          <w:lang w:val="en-US"/>
        </w:rPr>
        <w:t xml:space="preserve">Data </w:t>
      </w:r>
      <w:r>
        <w:rPr>
          <w:color w:val="70AD47" w:themeColor="accent6"/>
          <w:spacing w:val="36"/>
          <w:lang w:val="en-US"/>
        </w:rPr>
        <w:t>Protection</w:t>
      </w:r>
    </w:p>
    <w:p w:rsidR="00F87491" w:rsidRP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  <w:r>
        <w:rPr>
          <w:color w:val="A8D08D" w:themeColor="accent6" w:themeTint="99"/>
          <w:spacing w:val="36"/>
          <w:lang w:val="en-US"/>
        </w:rPr>
        <w:t>BR</w:t>
      </w:r>
      <w:r w:rsidRPr="00F87491">
        <w:rPr>
          <w:color w:val="A8D08D" w:themeColor="accent6" w:themeTint="99"/>
          <w:spacing w:val="36"/>
          <w:lang w:val="en-US"/>
        </w:rPr>
        <w:t>-</w:t>
      </w:r>
      <w:r>
        <w:rPr>
          <w:color w:val="A8D08D" w:themeColor="accent6" w:themeTint="99"/>
          <w:spacing w:val="36"/>
          <w:lang w:val="en-US"/>
        </w:rPr>
        <w:t>L</w:t>
      </w:r>
      <w:r w:rsidRPr="00F87491">
        <w:rPr>
          <w:color w:val="A8D08D" w:themeColor="accent6" w:themeTint="99"/>
          <w:spacing w:val="36"/>
          <w:lang w:val="en-US"/>
        </w:rPr>
        <w:t>1</w:t>
      </w:r>
      <w:r>
        <w:rPr>
          <w:color w:val="A8D08D" w:themeColor="accent6" w:themeTint="99"/>
          <w:spacing w:val="36"/>
          <w:lang w:val="en-US"/>
        </w:rPr>
        <w:t>/L2</w:t>
      </w:r>
    </w:p>
    <w:p w:rsidR="00F87491" w:rsidRP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</w:p>
    <w:p w:rsidR="00F87491" w:rsidRPr="00F87491" w:rsidRDefault="00F87491" w:rsidP="00F87491">
      <w:pPr>
        <w:spacing w:line="240" w:lineRule="auto"/>
        <w:ind w:left="284"/>
        <w:rPr>
          <w:color w:val="A8D08D" w:themeColor="accent6" w:themeTint="99"/>
          <w:spacing w:val="36"/>
          <w:lang w:val="en-US"/>
        </w:rPr>
      </w:pPr>
    </w:p>
    <w:p w:rsidR="00F87491" w:rsidRPr="00C83B75" w:rsidRDefault="00F87491" w:rsidP="00E674FC">
      <w:pPr>
        <w:spacing w:line="240" w:lineRule="auto"/>
        <w:rPr>
          <w:spacing w:val="36"/>
          <w:lang w:val="en-US"/>
        </w:rPr>
      </w:pPr>
    </w:p>
    <w:p w:rsidR="00373B7F" w:rsidRPr="00EA3D92" w:rsidRDefault="00373B7F" w:rsidP="006170E2">
      <w:pPr>
        <w:rPr>
          <w:lang w:val="en-US"/>
        </w:rPr>
      </w:pPr>
    </w:p>
    <w:sectPr w:rsidR="00373B7F" w:rsidRPr="00EA3D92" w:rsidSect="008D6847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451C3"/>
    <w:multiLevelType w:val="hybridMultilevel"/>
    <w:tmpl w:val="8F16D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C0"/>
    <w:rsid w:val="00010D79"/>
    <w:rsid w:val="0005098E"/>
    <w:rsid w:val="00122B71"/>
    <w:rsid w:val="00135CCB"/>
    <w:rsid w:val="0015198D"/>
    <w:rsid w:val="00170944"/>
    <w:rsid w:val="001A1C98"/>
    <w:rsid w:val="001C13F3"/>
    <w:rsid w:val="00210CC0"/>
    <w:rsid w:val="00211EE7"/>
    <w:rsid w:val="00280D8E"/>
    <w:rsid w:val="00314820"/>
    <w:rsid w:val="00354D02"/>
    <w:rsid w:val="0037171E"/>
    <w:rsid w:val="00373B7F"/>
    <w:rsid w:val="003908F3"/>
    <w:rsid w:val="004536F7"/>
    <w:rsid w:val="00455F03"/>
    <w:rsid w:val="004A4C4F"/>
    <w:rsid w:val="00515342"/>
    <w:rsid w:val="005A6605"/>
    <w:rsid w:val="006170E2"/>
    <w:rsid w:val="00643406"/>
    <w:rsid w:val="00661F93"/>
    <w:rsid w:val="006E02E6"/>
    <w:rsid w:val="006E3300"/>
    <w:rsid w:val="00741BBA"/>
    <w:rsid w:val="00753DA5"/>
    <w:rsid w:val="00765C34"/>
    <w:rsid w:val="0077675A"/>
    <w:rsid w:val="00816A91"/>
    <w:rsid w:val="008437BD"/>
    <w:rsid w:val="008524DF"/>
    <w:rsid w:val="008C43C9"/>
    <w:rsid w:val="008C4A0B"/>
    <w:rsid w:val="008C5F7F"/>
    <w:rsid w:val="008D6847"/>
    <w:rsid w:val="009223CA"/>
    <w:rsid w:val="00961B6C"/>
    <w:rsid w:val="009738FE"/>
    <w:rsid w:val="00997E62"/>
    <w:rsid w:val="009D69C4"/>
    <w:rsid w:val="00AE6C12"/>
    <w:rsid w:val="00B528CA"/>
    <w:rsid w:val="00BA66E1"/>
    <w:rsid w:val="00BE1934"/>
    <w:rsid w:val="00BF2AE7"/>
    <w:rsid w:val="00C47F65"/>
    <w:rsid w:val="00C65D4C"/>
    <w:rsid w:val="00C81EFC"/>
    <w:rsid w:val="00C83B75"/>
    <w:rsid w:val="00D46D44"/>
    <w:rsid w:val="00D82941"/>
    <w:rsid w:val="00DC1AD1"/>
    <w:rsid w:val="00DC4E78"/>
    <w:rsid w:val="00E32DED"/>
    <w:rsid w:val="00E658C0"/>
    <w:rsid w:val="00E65978"/>
    <w:rsid w:val="00E674FC"/>
    <w:rsid w:val="00E87ABC"/>
    <w:rsid w:val="00EA3D92"/>
    <w:rsid w:val="00EE21B8"/>
    <w:rsid w:val="00F57DCB"/>
    <w:rsid w:val="00F637C0"/>
    <w:rsid w:val="00F87491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723-722A-4C02-8371-40ADC2B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170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170E2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1A1C98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51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5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DrAF</dc:creator>
  <cp:keywords/>
  <dc:description/>
  <cp:lastModifiedBy>Артём Дробанов</cp:lastModifiedBy>
  <cp:revision>4</cp:revision>
  <dcterms:created xsi:type="dcterms:W3CDTF">2014-12-13T18:25:00Z</dcterms:created>
  <dcterms:modified xsi:type="dcterms:W3CDTF">2015-05-21T15:19:00Z</dcterms:modified>
</cp:coreProperties>
</file>