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A584D" w14:textId="77777777" w:rsidR="001C3963" w:rsidRPr="001C3963" w:rsidRDefault="001C3963" w:rsidP="001C3963">
      <w:r w:rsidRPr="001C3963">
        <w:rPr>
          <w:b/>
          <w:bCs/>
        </w:rPr>
        <w:t>Professional Self-Assessment</w:t>
      </w:r>
    </w:p>
    <w:p w14:paraId="663A470E" w14:textId="77777777" w:rsidR="001C3963" w:rsidRPr="001C3963" w:rsidRDefault="001C3963" w:rsidP="001C3963">
      <w:r w:rsidRPr="001C3963">
        <w:t xml:space="preserve">Completing the Computer Science program at </w:t>
      </w:r>
      <w:r w:rsidRPr="001C3963">
        <w:rPr>
          <w:b/>
          <w:bCs/>
        </w:rPr>
        <w:t>Southern New Hampshire University (SNHU)</w:t>
      </w:r>
      <w:r w:rsidRPr="001C3963">
        <w:t xml:space="preserve"> has been an invaluable journey in developing both my technical expertise and professional growth. Through rigorous coursework, hands-on projects, and the creation of this </w:t>
      </w:r>
      <w:proofErr w:type="spellStart"/>
      <w:r w:rsidRPr="001C3963">
        <w:t>ePortfolio</w:t>
      </w:r>
      <w:proofErr w:type="spellEnd"/>
      <w:r w:rsidRPr="001C3963">
        <w:t>, I have gained a comprehensive understanding of computer science concepts and have been able to showcase my strengths, clarify my professional goals, and prepare for a successful entry into the technology field.</w:t>
      </w:r>
    </w:p>
    <w:p w14:paraId="64C4D00E" w14:textId="77777777" w:rsidR="001C3963" w:rsidRPr="001C3963" w:rsidRDefault="001C3963" w:rsidP="001C3963">
      <w:r w:rsidRPr="001C3963">
        <w:t xml:space="preserve">Throughout the program, I have honed my problem-solving skills by working extensively with </w:t>
      </w:r>
      <w:r w:rsidRPr="001C3963">
        <w:rPr>
          <w:b/>
          <w:bCs/>
        </w:rPr>
        <w:t>data structures and algorithms</w:t>
      </w:r>
      <w:r w:rsidRPr="001C3963">
        <w:t xml:space="preserve">, designing efficient solutions to complex problems, and applying these concepts in practical settings such as implementing optimized search and sort algorithms in advanced projects. My coursework in </w:t>
      </w:r>
      <w:r w:rsidRPr="001C3963">
        <w:rPr>
          <w:b/>
          <w:bCs/>
        </w:rPr>
        <w:t>software engineering and database management</w:t>
      </w:r>
      <w:r w:rsidRPr="001C3963">
        <w:t xml:space="preserve"> has also equipped me with hands-on experience in building scalable, maintainable applications, including designing RESTful APIs, integrating MongoDB, and producing complete system architecture diagrams for projects such as the </w:t>
      </w:r>
      <w:proofErr w:type="spellStart"/>
      <w:r w:rsidRPr="001C3963">
        <w:t>Travlr</w:t>
      </w:r>
      <w:proofErr w:type="spellEnd"/>
      <w:r w:rsidRPr="001C3963">
        <w:t xml:space="preserve"> Getaways Web Application.</w:t>
      </w:r>
    </w:p>
    <w:p w14:paraId="6D6E9F78" w14:textId="77777777" w:rsidR="001C3963" w:rsidRPr="001C3963" w:rsidRDefault="001C3963" w:rsidP="001C3963">
      <w:r w:rsidRPr="001C3963">
        <w:t xml:space="preserve">A standout example of my applied skills is my </w:t>
      </w:r>
      <w:r w:rsidRPr="001C3963">
        <w:rPr>
          <w:b/>
          <w:bCs/>
        </w:rPr>
        <w:t>3D rendering of a study space project in CS-330</w:t>
      </w:r>
      <w:r w:rsidRPr="001C3963">
        <w:t>, where I designed and implemented a fully interactive virtual environment. This project required integrating multiple components, including object modeling, shader programming, and scene management, to produce a visually accurate and functional representation of a real-world space. It demonstrates not only my technical proficiency with graphics programming but also my ability to manage complex software systems and attention to detail.</w:t>
      </w:r>
    </w:p>
    <w:p w14:paraId="47E8BE7F" w14:textId="77777777" w:rsidR="001C3963" w:rsidRPr="001C3963" w:rsidRDefault="001C3963" w:rsidP="001C3963">
      <w:r w:rsidRPr="001C3963">
        <w:t xml:space="preserve">Working in collaborative team environments has been a core part of my learning experience. I have successfully contributed to team projects where clear </w:t>
      </w:r>
      <w:r w:rsidRPr="001C3963">
        <w:rPr>
          <w:b/>
          <w:bCs/>
        </w:rPr>
        <w:t>communication with stakeholders</w:t>
      </w:r>
      <w:r w:rsidRPr="001C3963">
        <w:t xml:space="preserve"> was critical for gathering requirements, presenting design solutions, and delivering functional software. Through these experiences, I have developed the professional skills necessary to effectively coordinate with peers, adapt to varying perspectives, and ensure that project objectives are met efficiently.</w:t>
      </w:r>
    </w:p>
    <w:p w14:paraId="46E0EA60" w14:textId="77777777" w:rsidR="001C3963" w:rsidRPr="001C3963" w:rsidRDefault="001C3963" w:rsidP="001C3963">
      <w:r w:rsidRPr="001C3963">
        <w:t>Security has been a key focus throughout my studies, and I have applied best practices for secure coding, data protection, and system integrity. By integrating these principles into my projects, I am prepared to build applications that not only function efficiently but also maintain robust security standards.</w:t>
      </w:r>
    </w:p>
    <w:p w14:paraId="3D8C2F5B" w14:textId="77777777" w:rsidR="001C3963" w:rsidRPr="001C3963" w:rsidRDefault="001C3963" w:rsidP="001C3963">
      <w:r w:rsidRPr="001C3963">
        <w:t xml:space="preserve">This </w:t>
      </w:r>
      <w:proofErr w:type="spellStart"/>
      <w:r w:rsidRPr="001C3963">
        <w:t>ePortfolio</w:t>
      </w:r>
      <w:proofErr w:type="spellEnd"/>
      <w:r w:rsidRPr="001C3963">
        <w:t xml:space="preserve"> brings together a curated collection of artifacts that demonstrate the full range of my computer science capabilities. Each artifact—from data analysis projects to full-stack application development, to immersive 3D visualizations like my CS-330 study </w:t>
      </w:r>
      <w:r w:rsidRPr="001C3963">
        <w:lastRenderedPageBreak/>
        <w:t>space rendering—serves as a testament to my technical knowledge, teamwork skills, and professional growth. Collectively, they illustrate my ability to design, implement, and manage complex software systems, while also highlighting my capacity for continuous learning and adaptation in a rapidly evolving field.</w:t>
      </w:r>
    </w:p>
    <w:p w14:paraId="46017EAA" w14:textId="77777777" w:rsidR="001C3963" w:rsidRPr="001C3963" w:rsidRDefault="001C3963" w:rsidP="001C3963">
      <w:r w:rsidRPr="001C3963">
        <w:t xml:space="preserve">By completing this program at SNHU and developing this </w:t>
      </w:r>
      <w:proofErr w:type="spellStart"/>
      <w:r w:rsidRPr="001C3963">
        <w:t>ePortfolio</w:t>
      </w:r>
      <w:proofErr w:type="spellEnd"/>
      <w:r w:rsidRPr="001C3963">
        <w:t xml:space="preserve">, I have not only strengthened my technical competencies but also clarified my professional values and goals. I am confident that my combination of technical expertise, collaborative experience, and dedication to secure and efficient software solutions </w:t>
      </w:r>
      <w:proofErr w:type="gramStart"/>
      <w:r w:rsidRPr="001C3963">
        <w:t>makes</w:t>
      </w:r>
      <w:proofErr w:type="gramEnd"/>
      <w:r w:rsidRPr="001C3963">
        <w:t xml:space="preserve"> me a competitive candidate for roles in data science, software development, and related computer science fields. The artifacts presented here provide a tangible demonstration of these abilities and serve as a foundation for my continued professional development.</w:t>
      </w:r>
    </w:p>
    <w:p w14:paraId="2EED7E6C" w14:textId="77777777" w:rsidR="00D94170" w:rsidRDefault="00D94170"/>
    <w:sectPr w:rsidR="00D94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70"/>
    <w:rsid w:val="001C3963"/>
    <w:rsid w:val="00D94170"/>
    <w:rsid w:val="00F7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BF60"/>
  <w15:chartTrackingRefBased/>
  <w15:docId w15:val="{6D4A6B48-8343-4570-B271-E7B8E652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170"/>
    <w:rPr>
      <w:rFonts w:eastAsiaTheme="majorEastAsia" w:cstheme="majorBidi"/>
      <w:color w:val="272727" w:themeColor="text1" w:themeTint="D8"/>
    </w:rPr>
  </w:style>
  <w:style w:type="paragraph" w:styleId="Title">
    <w:name w:val="Title"/>
    <w:basedOn w:val="Normal"/>
    <w:next w:val="Normal"/>
    <w:link w:val="TitleChar"/>
    <w:uiPriority w:val="10"/>
    <w:qFormat/>
    <w:rsid w:val="00D94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170"/>
    <w:pPr>
      <w:spacing w:before="160"/>
      <w:jc w:val="center"/>
    </w:pPr>
    <w:rPr>
      <w:i/>
      <w:iCs/>
      <w:color w:val="404040" w:themeColor="text1" w:themeTint="BF"/>
    </w:rPr>
  </w:style>
  <w:style w:type="character" w:customStyle="1" w:styleId="QuoteChar">
    <w:name w:val="Quote Char"/>
    <w:basedOn w:val="DefaultParagraphFont"/>
    <w:link w:val="Quote"/>
    <w:uiPriority w:val="29"/>
    <w:rsid w:val="00D94170"/>
    <w:rPr>
      <w:i/>
      <w:iCs/>
      <w:color w:val="404040" w:themeColor="text1" w:themeTint="BF"/>
    </w:rPr>
  </w:style>
  <w:style w:type="paragraph" w:styleId="ListParagraph">
    <w:name w:val="List Paragraph"/>
    <w:basedOn w:val="Normal"/>
    <w:uiPriority w:val="34"/>
    <w:qFormat/>
    <w:rsid w:val="00D94170"/>
    <w:pPr>
      <w:ind w:left="720"/>
      <w:contextualSpacing/>
    </w:pPr>
  </w:style>
  <w:style w:type="character" w:styleId="IntenseEmphasis">
    <w:name w:val="Intense Emphasis"/>
    <w:basedOn w:val="DefaultParagraphFont"/>
    <w:uiPriority w:val="21"/>
    <w:qFormat/>
    <w:rsid w:val="00D94170"/>
    <w:rPr>
      <w:i/>
      <w:iCs/>
      <w:color w:val="0F4761" w:themeColor="accent1" w:themeShade="BF"/>
    </w:rPr>
  </w:style>
  <w:style w:type="paragraph" w:styleId="IntenseQuote">
    <w:name w:val="Intense Quote"/>
    <w:basedOn w:val="Normal"/>
    <w:next w:val="Normal"/>
    <w:link w:val="IntenseQuoteChar"/>
    <w:uiPriority w:val="30"/>
    <w:qFormat/>
    <w:rsid w:val="00D94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170"/>
    <w:rPr>
      <w:i/>
      <w:iCs/>
      <w:color w:val="0F4761" w:themeColor="accent1" w:themeShade="BF"/>
    </w:rPr>
  </w:style>
  <w:style w:type="character" w:styleId="IntenseReference">
    <w:name w:val="Intense Reference"/>
    <w:basedOn w:val="DefaultParagraphFont"/>
    <w:uiPriority w:val="32"/>
    <w:qFormat/>
    <w:rsid w:val="00D941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caeli firth</dc:creator>
  <cp:keywords/>
  <dc:description/>
  <cp:lastModifiedBy>caeli firth</cp:lastModifiedBy>
  <cp:revision>2</cp:revision>
  <dcterms:created xsi:type="dcterms:W3CDTF">2025-08-15T19:22:00Z</dcterms:created>
  <dcterms:modified xsi:type="dcterms:W3CDTF">2025-08-15T19:24:00Z</dcterms:modified>
</cp:coreProperties>
</file>