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7980" w14:textId="77777777" w:rsidR="000D294F" w:rsidRDefault="000D294F" w:rsidP="000D294F"/>
    <w:p w14:paraId="1A411B9D" w14:textId="77777777" w:rsidR="000D294F" w:rsidRDefault="000D294F" w:rsidP="000D294F"/>
    <w:p w14:paraId="4ECD101B" w14:textId="77777777" w:rsidR="000D294F" w:rsidRPr="00691445" w:rsidRDefault="000D294F" w:rsidP="000D294F">
      <w:pPr>
        <w:jc w:val="center"/>
        <w:rPr>
          <w:b/>
          <w:bCs/>
        </w:rPr>
      </w:pPr>
      <w:r w:rsidRPr="00691445">
        <w:rPr>
          <w:b/>
          <w:bCs/>
        </w:rPr>
        <w:t>FACULDADE ANHANGUERA</w:t>
      </w:r>
    </w:p>
    <w:p w14:paraId="2BEFACE2" w14:textId="77777777" w:rsidR="000D294F" w:rsidRPr="00691445" w:rsidRDefault="000D294F" w:rsidP="000D294F">
      <w:pPr>
        <w:jc w:val="center"/>
        <w:rPr>
          <w:b/>
          <w:bCs/>
        </w:rPr>
      </w:pPr>
      <w:r w:rsidRPr="00691445">
        <w:rPr>
          <w:b/>
          <w:bCs/>
        </w:rPr>
        <w:t>ANÁLISE E DESENVOLVIMENTO DE SOFTWARE</w:t>
      </w:r>
    </w:p>
    <w:p w14:paraId="24C8221C" w14:textId="77777777" w:rsidR="000D294F" w:rsidRPr="00691445" w:rsidRDefault="000D294F" w:rsidP="000D294F">
      <w:pPr>
        <w:rPr>
          <w:b/>
          <w:bCs/>
        </w:rPr>
      </w:pPr>
    </w:p>
    <w:p w14:paraId="2CD15501" w14:textId="77777777" w:rsidR="000D294F" w:rsidRPr="00691445" w:rsidRDefault="000D294F" w:rsidP="000D294F">
      <w:pPr>
        <w:rPr>
          <w:b/>
          <w:bCs/>
        </w:rPr>
      </w:pPr>
    </w:p>
    <w:p w14:paraId="75B6D01E" w14:textId="77777777" w:rsidR="000D294F" w:rsidRPr="00691445" w:rsidRDefault="000D294F" w:rsidP="000D294F">
      <w:pPr>
        <w:rPr>
          <w:b/>
          <w:bCs/>
        </w:rPr>
      </w:pPr>
    </w:p>
    <w:p w14:paraId="015AF70E" w14:textId="77777777" w:rsidR="000D294F" w:rsidRPr="00691445" w:rsidRDefault="000D294F" w:rsidP="000D294F">
      <w:pPr>
        <w:rPr>
          <w:b/>
          <w:bCs/>
        </w:rPr>
      </w:pPr>
    </w:p>
    <w:p w14:paraId="19C473C9" w14:textId="77777777" w:rsidR="000D294F" w:rsidRPr="00691445" w:rsidRDefault="000D294F" w:rsidP="000D294F">
      <w:pPr>
        <w:rPr>
          <w:b/>
          <w:bCs/>
        </w:rPr>
      </w:pPr>
    </w:p>
    <w:p w14:paraId="209A9321" w14:textId="77777777" w:rsidR="000D294F" w:rsidRPr="00691445" w:rsidRDefault="000D294F" w:rsidP="000D294F">
      <w:pPr>
        <w:rPr>
          <w:b/>
          <w:bCs/>
        </w:rPr>
      </w:pPr>
    </w:p>
    <w:p w14:paraId="650B254D" w14:textId="77777777" w:rsidR="000D294F" w:rsidRPr="00691445" w:rsidRDefault="000D294F" w:rsidP="000D294F">
      <w:pPr>
        <w:jc w:val="center"/>
        <w:rPr>
          <w:b/>
          <w:bCs/>
        </w:rPr>
      </w:pPr>
    </w:p>
    <w:p w14:paraId="5DF1671F" w14:textId="1B39C44B" w:rsidR="000249DA" w:rsidRPr="000249DA" w:rsidRDefault="000249DA" w:rsidP="000249DA">
      <w:pPr>
        <w:jc w:val="center"/>
        <w:rPr>
          <w:b/>
          <w:bCs/>
          <w:lang w:val="pt-BR"/>
        </w:rPr>
      </w:pPr>
      <w:r w:rsidRPr="000249DA">
        <w:rPr>
          <w:b/>
          <w:bCs/>
          <w:lang w:val="pt-BR"/>
        </w:rPr>
        <w:t>PROJETO DE SOFTWARE AVANÇADO</w:t>
      </w:r>
    </w:p>
    <w:p w14:paraId="5086DD35" w14:textId="110DF50B" w:rsidR="000D294F" w:rsidRPr="00691445" w:rsidRDefault="000D294F" w:rsidP="007E06F3">
      <w:pPr>
        <w:jc w:val="center"/>
        <w:rPr>
          <w:b/>
          <w:bCs/>
        </w:rPr>
      </w:pPr>
    </w:p>
    <w:p w14:paraId="60E10ABA" w14:textId="77777777" w:rsidR="000D294F" w:rsidRPr="00691445" w:rsidRDefault="000D294F" w:rsidP="000D294F">
      <w:pPr>
        <w:rPr>
          <w:b/>
          <w:bCs/>
        </w:rPr>
      </w:pPr>
    </w:p>
    <w:p w14:paraId="34655E8F" w14:textId="77777777" w:rsidR="000D294F" w:rsidRPr="00691445" w:rsidRDefault="000D294F" w:rsidP="000D294F">
      <w:pPr>
        <w:rPr>
          <w:b/>
          <w:bCs/>
        </w:rPr>
      </w:pPr>
    </w:p>
    <w:p w14:paraId="2FE95763" w14:textId="77777777" w:rsidR="000D294F" w:rsidRPr="00691445" w:rsidRDefault="000D294F" w:rsidP="000D294F">
      <w:pPr>
        <w:rPr>
          <w:b/>
          <w:bCs/>
        </w:rPr>
      </w:pPr>
    </w:p>
    <w:p w14:paraId="25CA36BA" w14:textId="77777777" w:rsidR="000D294F" w:rsidRPr="00691445" w:rsidRDefault="000D294F" w:rsidP="000D294F">
      <w:pPr>
        <w:rPr>
          <w:b/>
          <w:bCs/>
        </w:rPr>
      </w:pPr>
    </w:p>
    <w:p w14:paraId="59A2352A" w14:textId="77777777" w:rsidR="000D294F" w:rsidRPr="00691445" w:rsidRDefault="000D294F" w:rsidP="000D294F">
      <w:pPr>
        <w:rPr>
          <w:b/>
          <w:bCs/>
        </w:rPr>
      </w:pPr>
    </w:p>
    <w:p w14:paraId="3EDE83EB" w14:textId="77777777" w:rsidR="000D294F" w:rsidRPr="00691445" w:rsidRDefault="000D294F" w:rsidP="000D294F">
      <w:pPr>
        <w:rPr>
          <w:b/>
          <w:bCs/>
        </w:rPr>
      </w:pPr>
    </w:p>
    <w:p w14:paraId="7977AB47" w14:textId="77777777" w:rsidR="000D294F" w:rsidRPr="00691445" w:rsidRDefault="000D294F" w:rsidP="000D294F">
      <w:pPr>
        <w:rPr>
          <w:b/>
          <w:bCs/>
        </w:rPr>
      </w:pPr>
    </w:p>
    <w:p w14:paraId="7EF2CBFC" w14:textId="77777777" w:rsidR="000D294F" w:rsidRDefault="000D294F" w:rsidP="000D294F">
      <w:pPr>
        <w:jc w:val="center"/>
        <w:rPr>
          <w:b/>
          <w:bCs/>
        </w:rPr>
      </w:pPr>
    </w:p>
    <w:p w14:paraId="0733381F" w14:textId="77777777" w:rsidR="00B65777" w:rsidRDefault="00B65777" w:rsidP="000D294F">
      <w:pPr>
        <w:jc w:val="center"/>
        <w:rPr>
          <w:b/>
          <w:bCs/>
        </w:rPr>
      </w:pPr>
    </w:p>
    <w:p w14:paraId="76488C7E" w14:textId="77777777" w:rsidR="00B65777" w:rsidRDefault="00B65777" w:rsidP="000D294F">
      <w:pPr>
        <w:jc w:val="center"/>
        <w:rPr>
          <w:b/>
          <w:bCs/>
        </w:rPr>
      </w:pPr>
    </w:p>
    <w:p w14:paraId="4326538E" w14:textId="77777777" w:rsidR="00B65777" w:rsidRDefault="00B65777" w:rsidP="000D294F">
      <w:pPr>
        <w:jc w:val="center"/>
        <w:rPr>
          <w:b/>
          <w:bCs/>
        </w:rPr>
      </w:pPr>
    </w:p>
    <w:p w14:paraId="498E3F2F" w14:textId="77777777" w:rsidR="008F10A8" w:rsidRDefault="008F10A8" w:rsidP="000D294F">
      <w:pPr>
        <w:jc w:val="center"/>
        <w:rPr>
          <w:b/>
          <w:bCs/>
        </w:rPr>
      </w:pPr>
    </w:p>
    <w:p w14:paraId="438872DD" w14:textId="77777777" w:rsidR="000D294F" w:rsidRDefault="000D294F" w:rsidP="000D294F">
      <w:pPr>
        <w:jc w:val="center"/>
        <w:rPr>
          <w:b/>
          <w:bCs/>
        </w:rPr>
      </w:pPr>
      <w:r w:rsidRPr="00691445">
        <w:rPr>
          <w:b/>
          <w:bCs/>
        </w:rPr>
        <w:t>Campinas – 2025</w:t>
      </w:r>
    </w:p>
    <w:p w14:paraId="5757B570" w14:textId="77777777" w:rsidR="005606D2" w:rsidRDefault="005606D2" w:rsidP="005606D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FERNANDO HENRIQUE FREDERICO </w:t>
      </w:r>
      <w:r w:rsidRPr="00F2478C">
        <w:rPr>
          <w:b/>
          <w:bCs/>
        </w:rPr>
        <w:t>RA 2025151163</w:t>
      </w:r>
    </w:p>
    <w:p w14:paraId="5AD85DAE" w14:textId="77777777" w:rsidR="005606D2" w:rsidRDefault="005606D2" w:rsidP="005606D2">
      <w:pPr>
        <w:jc w:val="center"/>
        <w:rPr>
          <w:b/>
          <w:bCs/>
        </w:rPr>
      </w:pPr>
    </w:p>
    <w:p w14:paraId="398ECDCE" w14:textId="77777777" w:rsidR="005606D2" w:rsidRDefault="005606D2" w:rsidP="005606D2">
      <w:pPr>
        <w:jc w:val="center"/>
        <w:rPr>
          <w:b/>
          <w:bCs/>
        </w:rPr>
      </w:pPr>
    </w:p>
    <w:p w14:paraId="367A1966" w14:textId="77777777" w:rsidR="005606D2" w:rsidRDefault="005606D2" w:rsidP="005606D2">
      <w:pPr>
        <w:jc w:val="center"/>
        <w:rPr>
          <w:b/>
          <w:bCs/>
        </w:rPr>
      </w:pPr>
    </w:p>
    <w:p w14:paraId="052D356D" w14:textId="77777777" w:rsidR="005606D2" w:rsidRDefault="005606D2" w:rsidP="005606D2">
      <w:pPr>
        <w:jc w:val="center"/>
        <w:rPr>
          <w:b/>
          <w:bCs/>
        </w:rPr>
      </w:pPr>
    </w:p>
    <w:p w14:paraId="32674222" w14:textId="77777777" w:rsidR="005606D2" w:rsidRDefault="005606D2" w:rsidP="005606D2">
      <w:pPr>
        <w:jc w:val="center"/>
        <w:rPr>
          <w:b/>
          <w:bCs/>
        </w:rPr>
      </w:pPr>
    </w:p>
    <w:p w14:paraId="3E60DA48" w14:textId="77777777" w:rsidR="005606D2" w:rsidRDefault="005606D2" w:rsidP="005606D2">
      <w:pPr>
        <w:jc w:val="center"/>
        <w:rPr>
          <w:b/>
          <w:bCs/>
        </w:rPr>
      </w:pPr>
      <w:r w:rsidRPr="004B50BC">
        <w:rPr>
          <w:b/>
          <w:bCs/>
        </w:rPr>
        <w:t>PROJETO INTEGRADO SÍNTESE</w:t>
      </w:r>
    </w:p>
    <w:p w14:paraId="24A2E462" w14:textId="77777777" w:rsidR="005606D2" w:rsidRDefault="005606D2" w:rsidP="005606D2">
      <w:pPr>
        <w:jc w:val="center"/>
        <w:rPr>
          <w:b/>
          <w:bCs/>
        </w:rPr>
      </w:pPr>
    </w:p>
    <w:p w14:paraId="1820507B" w14:textId="77777777" w:rsidR="005606D2" w:rsidRDefault="005606D2" w:rsidP="005606D2">
      <w:pPr>
        <w:jc w:val="center"/>
        <w:rPr>
          <w:b/>
          <w:bCs/>
        </w:rPr>
      </w:pPr>
    </w:p>
    <w:p w14:paraId="2ABC4019" w14:textId="77777777" w:rsidR="005606D2" w:rsidRDefault="005606D2" w:rsidP="005606D2">
      <w:pPr>
        <w:jc w:val="center"/>
        <w:rPr>
          <w:b/>
          <w:bCs/>
        </w:rPr>
      </w:pPr>
    </w:p>
    <w:p w14:paraId="12F3C884" w14:textId="77777777" w:rsidR="005606D2" w:rsidRDefault="005606D2" w:rsidP="005606D2">
      <w:pPr>
        <w:jc w:val="center"/>
        <w:rPr>
          <w:b/>
          <w:bCs/>
        </w:rPr>
      </w:pPr>
    </w:p>
    <w:p w14:paraId="2D6023BB" w14:textId="77777777" w:rsidR="005606D2" w:rsidRDefault="005606D2" w:rsidP="005606D2">
      <w:pPr>
        <w:jc w:val="center"/>
        <w:rPr>
          <w:b/>
          <w:bCs/>
        </w:rPr>
      </w:pPr>
    </w:p>
    <w:p w14:paraId="5C47841D" w14:textId="77777777" w:rsidR="005606D2" w:rsidRDefault="005606D2" w:rsidP="005606D2">
      <w:pPr>
        <w:spacing w:line="240" w:lineRule="auto"/>
        <w:ind w:left="4253"/>
      </w:pPr>
      <w:r w:rsidRPr="00FC3CDB">
        <w:tab/>
      </w:r>
      <w:r w:rsidRPr="00FC3CDB">
        <w:tab/>
      </w:r>
      <w:r w:rsidRPr="00FC3CDB">
        <w:tab/>
      </w:r>
      <w:r w:rsidRPr="00FC3CDB">
        <w:tab/>
      </w:r>
    </w:p>
    <w:p w14:paraId="3EA43BCE" w14:textId="4CDB6D3E" w:rsidR="005606D2" w:rsidRDefault="005606D2" w:rsidP="009E6D9A">
      <w:pPr>
        <w:spacing w:line="240" w:lineRule="auto"/>
        <w:ind w:left="4253"/>
        <w:jc w:val="both"/>
      </w:pPr>
      <w:r w:rsidRPr="00FC3CDB">
        <w:t xml:space="preserve">Trabalho </w:t>
      </w:r>
      <w:proofErr w:type="spellStart"/>
      <w:r w:rsidRPr="00FC3CDB">
        <w:t>acadêmico</w:t>
      </w:r>
      <w:proofErr w:type="spellEnd"/>
      <w:r w:rsidRPr="00FC3CDB">
        <w:t xml:space="preserve"> apresentado à </w:t>
      </w:r>
      <w:proofErr w:type="spellStart"/>
      <w:r w:rsidRPr="00FC3CDB">
        <w:t>Faculdade</w:t>
      </w:r>
      <w:proofErr w:type="spellEnd"/>
      <w:r w:rsidRPr="00FC3CDB">
        <w:t xml:space="preserve"> Anhanguera de Campinas como </w:t>
      </w:r>
      <w:proofErr w:type="spellStart"/>
      <w:r w:rsidRPr="00FC3CDB">
        <w:t>requisito</w:t>
      </w:r>
      <w:proofErr w:type="spellEnd"/>
      <w:r w:rsidRPr="00FC3CDB">
        <w:t xml:space="preserve"> para a </w:t>
      </w:r>
      <w:proofErr w:type="spellStart"/>
      <w:r w:rsidR="006315E8">
        <w:t>Atividade</w:t>
      </w:r>
      <w:proofErr w:type="spellEnd"/>
      <w:r w:rsidR="006315E8">
        <w:t xml:space="preserve"> </w:t>
      </w:r>
      <w:proofErr w:type="spellStart"/>
      <w:r w:rsidR="006315E8">
        <w:t>Prática</w:t>
      </w:r>
      <w:proofErr w:type="spellEnd"/>
      <w:r w:rsidRPr="00FC3CDB">
        <w:t xml:space="preserve"> </w:t>
      </w:r>
      <w:r w:rsidR="000761C8">
        <w:t xml:space="preserve"> </w:t>
      </w:r>
      <w:r w:rsidR="00C05A26" w:rsidRPr="009E6D9A">
        <w:rPr>
          <w:lang w:val="pt-BR"/>
        </w:rPr>
        <w:t>Fundamentos de Algoritmos e Programação</w:t>
      </w:r>
      <w:r w:rsidR="009E6D9A">
        <w:rPr>
          <w:b/>
          <w:bCs/>
          <w:lang w:val="pt-BR"/>
        </w:rPr>
        <w:t xml:space="preserve"> </w:t>
      </w:r>
      <w:proofErr w:type="spellStart"/>
      <w:r w:rsidRPr="00FC3CDB">
        <w:t>do</w:t>
      </w:r>
      <w:proofErr w:type="spellEnd"/>
      <w:r w:rsidRPr="00FC3CDB">
        <w:t xml:space="preserve"> curso de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de Software</w:t>
      </w:r>
      <w:r w:rsidRPr="00FC3CDB">
        <w:t>.</w:t>
      </w:r>
    </w:p>
    <w:p w14:paraId="3D971D8F" w14:textId="77777777" w:rsidR="005606D2" w:rsidRDefault="005606D2" w:rsidP="005606D2">
      <w:pPr>
        <w:spacing w:line="240" w:lineRule="auto"/>
        <w:ind w:left="4253"/>
      </w:pPr>
    </w:p>
    <w:p w14:paraId="1DBE9578" w14:textId="77777777" w:rsidR="005606D2" w:rsidRDefault="005606D2" w:rsidP="005606D2">
      <w:pPr>
        <w:jc w:val="center"/>
      </w:pPr>
    </w:p>
    <w:p w14:paraId="19527F69" w14:textId="77777777" w:rsidR="006042C6" w:rsidRDefault="006042C6" w:rsidP="005606D2">
      <w:pPr>
        <w:jc w:val="center"/>
        <w:rPr>
          <w:b/>
          <w:bCs/>
        </w:rPr>
      </w:pPr>
    </w:p>
    <w:p w14:paraId="3378DE9B" w14:textId="77777777" w:rsidR="005606D2" w:rsidRDefault="005606D2" w:rsidP="005606D2">
      <w:pPr>
        <w:jc w:val="center"/>
        <w:rPr>
          <w:b/>
          <w:bCs/>
        </w:rPr>
      </w:pPr>
    </w:p>
    <w:p w14:paraId="3F00BB1F" w14:textId="77777777" w:rsidR="005606D2" w:rsidRDefault="005606D2" w:rsidP="005606D2">
      <w:pPr>
        <w:jc w:val="center"/>
        <w:rPr>
          <w:b/>
          <w:bCs/>
        </w:rPr>
      </w:pPr>
    </w:p>
    <w:p w14:paraId="1A1773CC" w14:textId="77777777" w:rsidR="005606D2" w:rsidRDefault="005606D2" w:rsidP="005606D2">
      <w:pPr>
        <w:jc w:val="center"/>
        <w:rPr>
          <w:b/>
          <w:bCs/>
        </w:rPr>
      </w:pPr>
    </w:p>
    <w:p w14:paraId="10C2234B" w14:textId="77777777" w:rsidR="005606D2" w:rsidRDefault="005606D2" w:rsidP="005606D2">
      <w:pPr>
        <w:jc w:val="center"/>
        <w:rPr>
          <w:b/>
          <w:bCs/>
        </w:rPr>
      </w:pPr>
    </w:p>
    <w:p w14:paraId="67A6BA4A" w14:textId="77777777" w:rsidR="009E6D9A" w:rsidRDefault="009E6D9A" w:rsidP="005606D2">
      <w:pPr>
        <w:jc w:val="center"/>
        <w:rPr>
          <w:b/>
          <w:bCs/>
        </w:rPr>
      </w:pPr>
    </w:p>
    <w:p w14:paraId="02D0A0FB" w14:textId="77777777" w:rsidR="005606D2" w:rsidRDefault="005606D2" w:rsidP="005606D2">
      <w:pPr>
        <w:jc w:val="center"/>
        <w:rPr>
          <w:b/>
          <w:bCs/>
        </w:rPr>
      </w:pPr>
    </w:p>
    <w:p w14:paraId="18BC8185" w14:textId="77777777" w:rsidR="005606D2" w:rsidRDefault="005606D2" w:rsidP="005606D2">
      <w:pPr>
        <w:jc w:val="center"/>
        <w:rPr>
          <w:b/>
          <w:bCs/>
        </w:rPr>
      </w:pPr>
      <w:r w:rsidRPr="00691445">
        <w:rPr>
          <w:b/>
          <w:bCs/>
        </w:rPr>
        <w:t>Campinas – 2025</w:t>
      </w:r>
    </w:p>
    <w:p w14:paraId="63B94EA0" w14:textId="721A6841" w:rsidR="003E4F1C" w:rsidRPr="003E4F1C" w:rsidRDefault="00D4210A" w:rsidP="003E4F1C">
      <w:pPr>
        <w:pStyle w:val="Ttulo1"/>
        <w:rPr>
          <w:color w:val="auto"/>
          <w:lang w:val="pt-BR"/>
        </w:rPr>
      </w:pPr>
      <w:proofErr w:type="spellStart"/>
      <w:r w:rsidRPr="008F040B">
        <w:rPr>
          <w:color w:val="auto"/>
        </w:rPr>
        <w:lastRenderedPageBreak/>
        <w:t>Atividade</w:t>
      </w:r>
      <w:proofErr w:type="spellEnd"/>
      <w:r w:rsidRPr="008F040B">
        <w:rPr>
          <w:color w:val="auto"/>
        </w:rPr>
        <w:t xml:space="preserve"> </w:t>
      </w:r>
      <w:proofErr w:type="spellStart"/>
      <w:r w:rsidRPr="008F040B">
        <w:rPr>
          <w:color w:val="auto"/>
        </w:rPr>
        <w:t>Prática</w:t>
      </w:r>
      <w:proofErr w:type="spellEnd"/>
      <w:r w:rsidRPr="008F040B">
        <w:rPr>
          <w:color w:val="auto"/>
        </w:rPr>
        <w:t xml:space="preserve"> – </w:t>
      </w:r>
      <w:r w:rsidR="000249DA" w:rsidRPr="000249DA">
        <w:rPr>
          <w:color w:val="auto"/>
          <w:lang w:val="pt-BR"/>
        </w:rPr>
        <w:t>Projeto de Software avançado</w:t>
      </w:r>
    </w:p>
    <w:p w14:paraId="07BDACF4" w14:textId="570A3042" w:rsidR="008F040B" w:rsidRPr="005358F7" w:rsidRDefault="008F040B" w:rsidP="008F040B">
      <w:pPr>
        <w:pStyle w:val="Ttulo1"/>
        <w:rPr>
          <w:color w:val="auto"/>
          <w:u w:val="single"/>
          <w:lang w:val="pt-BR"/>
        </w:rPr>
      </w:pPr>
    </w:p>
    <w:p w14:paraId="1610370E" w14:textId="1340D6E6" w:rsidR="00961609" w:rsidRPr="00961609" w:rsidRDefault="00961609" w:rsidP="00961609">
      <w:pPr>
        <w:pStyle w:val="SemEspaamento"/>
        <w:numPr>
          <w:ilvl w:val="0"/>
          <w:numId w:val="13"/>
        </w:numPr>
        <w:jc w:val="both"/>
        <w:rPr>
          <w:b/>
          <w:bCs/>
          <w:lang w:val="pt-BR"/>
        </w:rPr>
      </w:pPr>
      <w:r w:rsidRPr="00961609">
        <w:rPr>
          <w:b/>
          <w:bCs/>
          <w:lang w:val="pt-BR"/>
        </w:rPr>
        <w:t>Criação do Repositório</w:t>
      </w:r>
    </w:p>
    <w:p w14:paraId="5B4E342C" w14:textId="77777777" w:rsidR="00844202" w:rsidRDefault="00844202" w:rsidP="00844202">
      <w:pPr>
        <w:pStyle w:val="SemEspaamento"/>
        <w:jc w:val="both"/>
        <w:rPr>
          <w:lang w:val="pt-BR"/>
        </w:rPr>
      </w:pPr>
    </w:p>
    <w:p w14:paraId="002A4EA8" w14:textId="77777777" w:rsidR="00844202" w:rsidRDefault="00844202" w:rsidP="0010683B">
      <w:pPr>
        <w:pStyle w:val="SemEspaamento"/>
        <w:jc w:val="both"/>
        <w:rPr>
          <w:lang w:val="pt-BR"/>
        </w:rPr>
      </w:pPr>
    </w:p>
    <w:p w14:paraId="1E753D3E" w14:textId="77777777" w:rsidR="00961609" w:rsidRPr="00961609" w:rsidRDefault="00961609" w:rsidP="00961609">
      <w:pPr>
        <w:pStyle w:val="SemEspaamento"/>
        <w:jc w:val="both"/>
        <w:rPr>
          <w:lang w:val="pt-BR"/>
        </w:rPr>
      </w:pPr>
      <w:r w:rsidRPr="00961609">
        <w:rPr>
          <w:lang w:val="pt-BR"/>
        </w:rPr>
        <w:t xml:space="preserve">Para a realização desta prática, foi utilizado um sistema de gestão de configuração baseado em nuvem, conforme orientado no roteiro. O procedimento seguiu os passos apresentados nas páginas 3 e 4 do documento da aula prática, incluindo o acesso à ferramenta, criação do repositório de artefatos e inserção de um arquivo para controle inicial. </w:t>
      </w:r>
    </w:p>
    <w:p w14:paraId="12BB232E" w14:textId="77777777" w:rsidR="00961609" w:rsidRPr="00961609" w:rsidRDefault="00961609" w:rsidP="00961609">
      <w:pPr>
        <w:pStyle w:val="SemEspaamento"/>
        <w:jc w:val="both"/>
        <w:rPr>
          <w:lang w:val="pt-BR"/>
        </w:rPr>
      </w:pPr>
      <w:r w:rsidRPr="00961609">
        <w:rPr>
          <w:lang w:val="pt-BR"/>
        </w:rPr>
        <w:t>U4_A4_PARADIGMAS_EM_PROJETO_DE_…</w:t>
      </w:r>
    </w:p>
    <w:p w14:paraId="30416345" w14:textId="77777777" w:rsidR="00961609" w:rsidRPr="00961609" w:rsidRDefault="00961609" w:rsidP="00961609">
      <w:pPr>
        <w:pStyle w:val="SemEspaamento"/>
        <w:jc w:val="both"/>
        <w:rPr>
          <w:lang w:val="pt-BR"/>
        </w:rPr>
      </w:pPr>
      <w:r w:rsidRPr="00961609">
        <w:rPr>
          <w:lang w:val="pt-BR"/>
        </w:rPr>
        <w:t xml:space="preserve">O repositório foi criado com foco em Governança, ITIL, COBIT e ESG, garantindo que todos os artefatos do projeto — como documentos, requisitos, revisões, diagramas e código-fonte — fiquem armazenados de forma segura, versionada e acessível à equipe de desenvolvimento. Essa abordagem segue os princípios descritos no tema da atividade, que destaca a importância de manter o controle dos produtos e artefatos do software de forma centralizada. </w:t>
      </w:r>
    </w:p>
    <w:p w14:paraId="1FFCF0E6" w14:textId="77777777" w:rsidR="00961609" w:rsidRDefault="00961609" w:rsidP="00961609">
      <w:pPr>
        <w:pStyle w:val="SemEspaamento"/>
        <w:jc w:val="both"/>
        <w:rPr>
          <w:lang w:val="pt-BR"/>
        </w:rPr>
      </w:pPr>
    </w:p>
    <w:p w14:paraId="669770DC" w14:textId="1C05CA80" w:rsidR="00961609" w:rsidRDefault="00007ECD" w:rsidP="00961609">
      <w:pPr>
        <w:pStyle w:val="SemEspaamento"/>
        <w:jc w:val="both"/>
        <w:rPr>
          <w:lang w:val="pt-BR"/>
        </w:rPr>
      </w:pPr>
      <w:r w:rsidRPr="00007ECD">
        <w:rPr>
          <w:lang w:val="pt-BR"/>
        </w:rPr>
        <w:drawing>
          <wp:anchor distT="0" distB="0" distL="114300" distR="114300" simplePos="0" relativeHeight="251658240" behindDoc="1" locked="0" layoutInCell="1" allowOverlap="1" wp14:anchorId="1059173F" wp14:editId="253642DB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6051550" cy="2956560"/>
            <wp:effectExtent l="0" t="0" r="6350" b="0"/>
            <wp:wrapTight wrapText="bothSides">
              <wp:wrapPolygon edited="0">
                <wp:start x="0" y="0"/>
                <wp:lineTo x="0" y="21433"/>
                <wp:lineTo x="21555" y="21433"/>
                <wp:lineTo x="21555" y="0"/>
                <wp:lineTo x="0" y="0"/>
              </wp:wrapPolygon>
            </wp:wrapTight>
            <wp:docPr id="163859568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568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4870F2" w14:textId="77777777" w:rsidR="00007ECD" w:rsidRDefault="00007ECD" w:rsidP="00961609">
      <w:pPr>
        <w:pStyle w:val="SemEspaamento"/>
        <w:jc w:val="both"/>
        <w:rPr>
          <w:lang w:val="pt-BR"/>
        </w:rPr>
      </w:pPr>
    </w:p>
    <w:p w14:paraId="5A35F56F" w14:textId="3B0DD088" w:rsidR="00007ECD" w:rsidRDefault="00007ECD" w:rsidP="00961609">
      <w:pPr>
        <w:pStyle w:val="SemEspaamento"/>
        <w:jc w:val="both"/>
        <w:rPr>
          <w:lang w:val="pt-BR"/>
        </w:rPr>
      </w:pPr>
    </w:p>
    <w:p w14:paraId="67190442" w14:textId="2D283113" w:rsidR="00961609" w:rsidRDefault="00961609" w:rsidP="00961609">
      <w:pPr>
        <w:pStyle w:val="SemEspaamento"/>
        <w:jc w:val="both"/>
        <w:rPr>
          <w:lang w:val="pt-BR"/>
        </w:rPr>
      </w:pPr>
    </w:p>
    <w:p w14:paraId="410549CE" w14:textId="177BACA2" w:rsidR="00007ECD" w:rsidRDefault="00DC7694" w:rsidP="00961609">
      <w:pPr>
        <w:pStyle w:val="SemEspaamento"/>
        <w:jc w:val="both"/>
        <w:rPr>
          <w:lang w:val="pt-BR"/>
        </w:rPr>
      </w:pPr>
      <w:r w:rsidRPr="00DC7694">
        <w:rPr>
          <w:lang w:val="pt-BR"/>
        </w:rPr>
        <w:lastRenderedPageBreak/>
        <w:drawing>
          <wp:anchor distT="0" distB="0" distL="114300" distR="114300" simplePos="0" relativeHeight="251659264" behindDoc="1" locked="0" layoutInCell="1" allowOverlap="1" wp14:anchorId="7E9A8A1B" wp14:editId="0F4A78E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29350" cy="2235200"/>
            <wp:effectExtent l="0" t="0" r="0" b="0"/>
            <wp:wrapTight wrapText="bothSides">
              <wp:wrapPolygon edited="0">
                <wp:start x="0" y="0"/>
                <wp:lineTo x="0" y="21355"/>
                <wp:lineTo x="21534" y="21355"/>
                <wp:lineTo x="21534" y="0"/>
                <wp:lineTo x="0" y="0"/>
              </wp:wrapPolygon>
            </wp:wrapTight>
            <wp:docPr id="1555982592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82592" name="Imagem 1" descr="Tela de celular com aplicativo aber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6FFA1E" w14:textId="77777777" w:rsidR="00007ECD" w:rsidRPr="00961609" w:rsidRDefault="00007ECD" w:rsidP="00961609">
      <w:pPr>
        <w:pStyle w:val="SemEspaamento"/>
        <w:jc w:val="both"/>
        <w:rPr>
          <w:lang w:val="pt-BR"/>
        </w:rPr>
      </w:pPr>
    </w:p>
    <w:p w14:paraId="149E37F6" w14:textId="77777777" w:rsidR="001675B6" w:rsidRDefault="001675B6" w:rsidP="0010683B">
      <w:pPr>
        <w:pStyle w:val="SemEspaamento"/>
        <w:jc w:val="both"/>
        <w:rPr>
          <w:lang w:val="pt-BR"/>
        </w:rPr>
      </w:pPr>
    </w:p>
    <w:p w14:paraId="71BFF9E3" w14:textId="77777777" w:rsidR="008F3990" w:rsidRDefault="008F3990" w:rsidP="0010683B">
      <w:pPr>
        <w:pStyle w:val="SemEspaamento"/>
        <w:jc w:val="both"/>
        <w:rPr>
          <w:lang w:val="pt-BR"/>
        </w:rPr>
      </w:pPr>
    </w:p>
    <w:p w14:paraId="70F00142" w14:textId="77777777" w:rsidR="008F3990" w:rsidRDefault="008F3990" w:rsidP="008F3990">
      <w:pPr>
        <w:pStyle w:val="SemEspaamento"/>
        <w:jc w:val="both"/>
        <w:rPr>
          <w:b/>
          <w:bCs/>
          <w:lang w:val="pt-BR"/>
        </w:rPr>
      </w:pPr>
    </w:p>
    <w:p w14:paraId="7378DE51" w14:textId="77777777" w:rsidR="008F3990" w:rsidRPr="008F3990" w:rsidRDefault="008F3990" w:rsidP="008F3990">
      <w:pPr>
        <w:pStyle w:val="SemEspaamento"/>
        <w:jc w:val="both"/>
        <w:rPr>
          <w:b/>
          <w:bCs/>
          <w:lang w:val="pt-BR"/>
        </w:rPr>
      </w:pPr>
    </w:p>
    <w:p w14:paraId="2839CA72" w14:textId="77777777" w:rsidR="00136119" w:rsidRPr="00136119" w:rsidRDefault="00136119" w:rsidP="00136119">
      <w:pPr>
        <w:pStyle w:val="SemEspaamento"/>
        <w:jc w:val="both"/>
        <w:rPr>
          <w:b/>
          <w:bCs/>
          <w:lang w:val="pt-BR"/>
        </w:rPr>
      </w:pPr>
      <w:r w:rsidRPr="00136119">
        <w:rPr>
          <w:b/>
          <w:bCs/>
          <w:lang w:val="pt-BR"/>
        </w:rPr>
        <w:t>2. Benefícios do Uso da Ferramenta de Gestão de Configuração</w:t>
      </w:r>
    </w:p>
    <w:p w14:paraId="4C184DF5" w14:textId="77777777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t>A criação do repositório traz diversos benefícios diretos para o time de desenvolvimento. Entre os principais, destacam-se:</w:t>
      </w:r>
    </w:p>
    <w:p w14:paraId="44735BAA" w14:textId="77777777" w:rsidR="00136119" w:rsidRPr="00136119" w:rsidRDefault="00136119" w:rsidP="00136119">
      <w:pPr>
        <w:pStyle w:val="SemEspaamento"/>
        <w:jc w:val="both"/>
        <w:rPr>
          <w:lang w:val="pt-BR"/>
        </w:rPr>
      </w:pPr>
    </w:p>
    <w:p w14:paraId="31A72914" w14:textId="46B45293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b/>
          <w:bCs/>
          <w:lang w:val="pt-BR"/>
        </w:rPr>
        <w:t>• Controle de versões:</w:t>
      </w:r>
      <w:r w:rsidRPr="00136119">
        <w:rPr>
          <w:lang w:val="pt-BR"/>
        </w:rPr>
        <w:t xml:space="preserve"> </w:t>
      </w:r>
    </w:p>
    <w:p w14:paraId="120E38C7" w14:textId="77777777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t>permite rastrear qualquer alteração nos artefatos, mantendo histórico e garantindo segurança das informações.</w:t>
      </w:r>
    </w:p>
    <w:p w14:paraId="76965414" w14:textId="002477A2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br/>
      </w:r>
      <w:r w:rsidRPr="00136119">
        <w:rPr>
          <w:b/>
          <w:bCs/>
          <w:lang w:val="pt-BR"/>
        </w:rPr>
        <w:t>• Centralização dos documentos:</w:t>
      </w:r>
      <w:r w:rsidRPr="00136119">
        <w:rPr>
          <w:lang w:val="pt-BR"/>
        </w:rPr>
        <w:t xml:space="preserve"> </w:t>
      </w:r>
    </w:p>
    <w:p w14:paraId="3EAE852A" w14:textId="77777777" w:rsidR="00136119" w:rsidRDefault="00136119" w:rsidP="00136119">
      <w:pPr>
        <w:pStyle w:val="SemEspaamento"/>
        <w:jc w:val="both"/>
        <w:rPr>
          <w:lang w:val="pt-BR"/>
        </w:rPr>
      </w:pPr>
    </w:p>
    <w:p w14:paraId="1407DFC1" w14:textId="77777777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t>todos os artefatos ficam armazenados em um único local, facilitando o acesso e evitando perda de arquivos.</w:t>
      </w:r>
    </w:p>
    <w:p w14:paraId="14B5699D" w14:textId="77777777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br/>
      </w:r>
      <w:r w:rsidRPr="00136119">
        <w:rPr>
          <w:b/>
          <w:bCs/>
          <w:lang w:val="pt-BR"/>
        </w:rPr>
        <w:t>• Melhoria na colaboração:</w:t>
      </w:r>
      <w:r w:rsidRPr="00136119">
        <w:rPr>
          <w:lang w:val="pt-BR"/>
        </w:rPr>
        <w:t xml:space="preserve"> </w:t>
      </w:r>
    </w:p>
    <w:p w14:paraId="5FC2F74B" w14:textId="77777777" w:rsid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t>membros do time podem contribuir simultaneamente, reduzindo falhas de comunicação e retrabalho.</w:t>
      </w:r>
    </w:p>
    <w:p w14:paraId="73D0B784" w14:textId="77777777" w:rsidR="00EE5D1A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br/>
      </w:r>
      <w:r w:rsidRPr="00136119">
        <w:rPr>
          <w:b/>
          <w:bCs/>
          <w:lang w:val="pt-BR"/>
        </w:rPr>
        <w:t>• Aumento da governança:</w:t>
      </w:r>
      <w:r w:rsidRPr="00136119">
        <w:rPr>
          <w:lang w:val="pt-BR"/>
        </w:rPr>
        <w:t xml:space="preserve"> atende às práticas de Governança de TI, ITIL e COBIT ao formalizar processos e assegurar rastreabilidade.</w:t>
      </w:r>
    </w:p>
    <w:p w14:paraId="5FDA678E" w14:textId="77777777" w:rsidR="00EE5D1A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br/>
      </w:r>
      <w:r w:rsidRPr="00136119">
        <w:rPr>
          <w:b/>
          <w:bCs/>
          <w:lang w:val="pt-BR"/>
        </w:rPr>
        <w:t>• Segurança e confiabilidade:</w:t>
      </w:r>
      <w:r w:rsidRPr="00136119">
        <w:rPr>
          <w:lang w:val="pt-BR"/>
        </w:rPr>
        <w:t xml:space="preserve"> garante integridade dos dados, preservando as informações coletadas em auditorias e revisões.</w:t>
      </w:r>
    </w:p>
    <w:p w14:paraId="5B7381F9" w14:textId="291D3080" w:rsidR="00136119" w:rsidRPr="00136119" w:rsidRDefault="00136119" w:rsidP="00136119">
      <w:pPr>
        <w:pStyle w:val="SemEspaamento"/>
        <w:jc w:val="both"/>
        <w:rPr>
          <w:lang w:val="pt-BR"/>
        </w:rPr>
      </w:pPr>
      <w:r w:rsidRPr="00136119">
        <w:rPr>
          <w:lang w:val="pt-BR"/>
        </w:rPr>
        <w:br/>
      </w:r>
      <w:r w:rsidRPr="00136119">
        <w:rPr>
          <w:b/>
          <w:bCs/>
          <w:lang w:val="pt-BR"/>
        </w:rPr>
        <w:t>• Apoio à estratégia organizacional:</w:t>
      </w:r>
      <w:r w:rsidRPr="00136119">
        <w:rPr>
          <w:lang w:val="pt-BR"/>
        </w:rPr>
        <w:t xml:space="preserve"> conforme descrito no documento da atividade, o uso de um repositório contribui diretamente para a gestão eficiente dos produtos de software da empresa. </w:t>
      </w:r>
    </w:p>
    <w:p w14:paraId="4745A829" w14:textId="77777777" w:rsidR="008F3990" w:rsidRDefault="008F3990" w:rsidP="0010683B">
      <w:pPr>
        <w:pStyle w:val="SemEspaamento"/>
        <w:jc w:val="both"/>
        <w:rPr>
          <w:lang w:val="pt-BR"/>
        </w:rPr>
      </w:pPr>
    </w:p>
    <w:p w14:paraId="59BF1C12" w14:textId="77777777" w:rsidR="00EE5D1A" w:rsidRDefault="00EE5D1A" w:rsidP="0010683B">
      <w:pPr>
        <w:pStyle w:val="SemEspaamento"/>
        <w:jc w:val="both"/>
        <w:rPr>
          <w:lang w:val="pt-BR"/>
        </w:rPr>
      </w:pPr>
    </w:p>
    <w:p w14:paraId="46F52BC8" w14:textId="1AEA3FDC" w:rsidR="00EE5D1A" w:rsidRDefault="00EE5D1A" w:rsidP="004E63EB">
      <w:pPr>
        <w:pStyle w:val="SemEspaamento"/>
        <w:numPr>
          <w:ilvl w:val="0"/>
          <w:numId w:val="15"/>
        </w:numPr>
        <w:jc w:val="both"/>
        <w:rPr>
          <w:b/>
          <w:bCs/>
          <w:lang w:val="pt-BR"/>
        </w:rPr>
      </w:pPr>
      <w:proofErr w:type="spellStart"/>
      <w:r>
        <w:rPr>
          <w:b/>
          <w:bCs/>
          <w:lang w:val="pt-BR"/>
        </w:rPr>
        <w:t>Opnião</w:t>
      </w:r>
      <w:proofErr w:type="spellEnd"/>
      <w:r w:rsidRPr="00EE5D1A">
        <w:rPr>
          <w:b/>
          <w:bCs/>
          <w:lang w:val="pt-BR"/>
        </w:rPr>
        <w:t xml:space="preserve"> Final Sobre a Prática</w:t>
      </w:r>
    </w:p>
    <w:p w14:paraId="33D2B81A" w14:textId="77777777" w:rsidR="004E63EB" w:rsidRDefault="004E63EB" w:rsidP="004E63EB">
      <w:pPr>
        <w:pStyle w:val="SemEspaamento"/>
        <w:jc w:val="both"/>
        <w:rPr>
          <w:b/>
          <w:bCs/>
          <w:lang w:val="pt-BR"/>
        </w:rPr>
      </w:pPr>
    </w:p>
    <w:p w14:paraId="73ACC166" w14:textId="77777777" w:rsidR="004E63EB" w:rsidRPr="00EE5D1A" w:rsidRDefault="004E63EB" w:rsidP="004E63EB">
      <w:pPr>
        <w:pStyle w:val="SemEspaamento"/>
        <w:jc w:val="both"/>
        <w:rPr>
          <w:b/>
          <w:bCs/>
          <w:lang w:val="pt-BR"/>
        </w:rPr>
      </w:pPr>
    </w:p>
    <w:p w14:paraId="469D7D2F" w14:textId="77777777" w:rsidR="00EE5D1A" w:rsidRPr="00EE5D1A" w:rsidRDefault="00EE5D1A" w:rsidP="00EE5D1A">
      <w:pPr>
        <w:pStyle w:val="SemEspaamento"/>
        <w:jc w:val="both"/>
        <w:rPr>
          <w:lang w:val="pt-BR"/>
        </w:rPr>
      </w:pPr>
      <w:r w:rsidRPr="00EE5D1A">
        <w:rPr>
          <w:lang w:val="pt-BR"/>
        </w:rPr>
        <w:t xml:space="preserve">A execução desta prática proporcionou uma compreensão mais profunda sobre a importância das ferramentas de gestão de configuração no ambiente corporativo. Ao criar o repositório e armazenar artefatos do projeto, tornou-se evidente como esse processo sustenta as áreas da Estratégia, Governança, ITIL, COBIT e ESG, conforme enfatizado no roteiro. </w:t>
      </w:r>
    </w:p>
    <w:p w14:paraId="5FE6F388" w14:textId="77777777" w:rsidR="00EE5D1A" w:rsidRPr="00EE5D1A" w:rsidRDefault="00EE5D1A" w:rsidP="00EE5D1A">
      <w:pPr>
        <w:pStyle w:val="SemEspaamento"/>
        <w:jc w:val="both"/>
        <w:rPr>
          <w:lang w:val="pt-BR"/>
        </w:rPr>
      </w:pPr>
      <w:r w:rsidRPr="00EE5D1A">
        <w:rPr>
          <w:lang w:val="pt-BR"/>
        </w:rPr>
        <w:t>Percebi que a governança de TI depende diretamente de práticas que garantem organização, rastreabilidade e segurança das informações. A gestão de configuração não apenas oferece controle sobre versões e alterações, mas também fortalece a comunicação entre equipes e aprimora o processo de desenvolvimento como um todo.</w:t>
      </w:r>
    </w:p>
    <w:p w14:paraId="3A198AB6" w14:textId="77777777" w:rsidR="00EE5D1A" w:rsidRPr="00EE5D1A" w:rsidRDefault="00EE5D1A" w:rsidP="00EE5D1A">
      <w:pPr>
        <w:pStyle w:val="SemEspaamento"/>
        <w:jc w:val="both"/>
        <w:rPr>
          <w:lang w:val="pt-BR"/>
        </w:rPr>
      </w:pPr>
      <w:r w:rsidRPr="00EE5D1A">
        <w:rPr>
          <w:lang w:val="pt-BR"/>
        </w:rPr>
        <w:t>Essa experiência reforçou o quanto esses recursos são essenciais para minha atuação profissional. Compreender e aplicar ferramentas como essa aumenta a maturidade do time, reduz riscos e contribui para entregas mais consistentes e alinhadas com os objetivos organizacionais. A prática demonstrou, de maneira clara, que a gestão de artefatos é um pilar estratégico na engenharia de software.</w:t>
      </w:r>
    </w:p>
    <w:p w14:paraId="30FA5625" w14:textId="77777777" w:rsidR="00EE5D1A" w:rsidRDefault="00EE5D1A" w:rsidP="0010683B">
      <w:pPr>
        <w:pStyle w:val="SemEspaamento"/>
        <w:jc w:val="both"/>
        <w:rPr>
          <w:lang w:val="pt-BR"/>
        </w:rPr>
      </w:pPr>
    </w:p>
    <w:p w14:paraId="09EFF6DE" w14:textId="77777777" w:rsidR="00226338" w:rsidRPr="00CC46D0" w:rsidRDefault="00226338" w:rsidP="00CC46D0">
      <w:pPr>
        <w:pStyle w:val="SemEspaamento"/>
        <w:ind w:left="720"/>
        <w:jc w:val="both"/>
      </w:pPr>
    </w:p>
    <w:p w14:paraId="6A00D4D2" w14:textId="7DEBF39A" w:rsidR="00C00F56" w:rsidRPr="004E63EB" w:rsidRDefault="00226338" w:rsidP="00226338">
      <w:pPr>
        <w:pStyle w:val="SemEspaamento"/>
        <w:ind w:left="360"/>
        <w:jc w:val="both"/>
        <w:rPr>
          <w:b/>
          <w:bCs/>
        </w:rPr>
      </w:pPr>
      <w:r w:rsidRPr="004E63EB">
        <w:rPr>
          <w:b/>
          <w:bCs/>
          <w:lang w:val="pt-BR"/>
        </w:rPr>
        <w:t>0</w:t>
      </w:r>
      <w:r w:rsidR="004E63EB">
        <w:rPr>
          <w:b/>
          <w:bCs/>
          <w:lang w:val="pt-BR"/>
        </w:rPr>
        <w:t>4</w:t>
      </w:r>
      <w:r w:rsidRPr="004E63EB">
        <w:rPr>
          <w:b/>
          <w:bCs/>
          <w:lang w:val="pt-BR"/>
        </w:rPr>
        <w:t>.</w:t>
      </w:r>
      <w:r w:rsidR="004E63EB">
        <w:rPr>
          <w:b/>
          <w:bCs/>
          <w:lang w:val="pt-BR"/>
        </w:rPr>
        <w:t xml:space="preserve">  </w:t>
      </w:r>
      <w:r w:rsidR="00EF62C1" w:rsidRPr="004E63EB">
        <w:rPr>
          <w:b/>
          <w:bCs/>
          <w:lang w:val="pt-BR"/>
        </w:rPr>
        <w:t>Referências</w:t>
      </w:r>
    </w:p>
    <w:p w14:paraId="76331A12" w14:textId="56CFCC1E" w:rsidR="002C07A7" w:rsidRDefault="002C07A7" w:rsidP="0010683B">
      <w:pPr>
        <w:pStyle w:val="SemEspaamento"/>
        <w:rPr>
          <w:lang w:val="pt-BR"/>
        </w:rPr>
      </w:pPr>
    </w:p>
    <w:p w14:paraId="03554B6E" w14:textId="5744E049" w:rsidR="0010683B" w:rsidRPr="002C07A7" w:rsidRDefault="0010683B" w:rsidP="0010683B">
      <w:pPr>
        <w:pStyle w:val="SemEspaamento"/>
        <w:rPr>
          <w:lang w:val="pt-BR"/>
        </w:rPr>
      </w:pPr>
    </w:p>
    <w:p w14:paraId="10297741" w14:textId="77777777" w:rsidR="004E63EB" w:rsidRPr="004E63EB" w:rsidRDefault="004E63EB" w:rsidP="004E63EB">
      <w:pPr>
        <w:rPr>
          <w:lang w:val="pt-BR"/>
        </w:rPr>
      </w:pPr>
      <w:r w:rsidRPr="004E63EB">
        <w:rPr>
          <w:lang w:val="pt-BR"/>
        </w:rPr>
        <w:t>Roteiro da Aula Prática – Unidade 4, Aula A4: Paradigmas em Projeto de Software Estratégico.</w:t>
      </w:r>
      <w:r w:rsidRPr="004E63EB">
        <w:rPr>
          <w:lang w:val="pt-BR"/>
        </w:rPr>
        <w:br/>
        <w:t xml:space="preserve">Arquivo consultado: </w:t>
      </w:r>
      <w:r w:rsidRPr="004E63EB">
        <w:rPr>
          <w:i/>
          <w:iCs/>
          <w:lang w:val="pt-BR"/>
        </w:rPr>
        <w:t>U4_A4_PARADIGMAS_EM_PROJETO_DE_SOFTWARE_ESTRATEGICO.pdf</w:t>
      </w:r>
      <w:r w:rsidRPr="004E63EB">
        <w:rPr>
          <w:lang w:val="pt-BR"/>
        </w:rPr>
        <w:t xml:space="preserve">. </w:t>
      </w:r>
    </w:p>
    <w:p w14:paraId="21D0BDED" w14:textId="77777777" w:rsidR="004E63EB" w:rsidRPr="004E63EB" w:rsidRDefault="004E63EB" w:rsidP="004E63EB">
      <w:pPr>
        <w:rPr>
          <w:lang w:val="pt-BR"/>
        </w:rPr>
      </w:pPr>
      <w:r w:rsidRPr="004E63EB">
        <w:rPr>
          <w:lang w:val="pt-BR"/>
        </w:rPr>
        <w:t>U4_A4_PARADIGMAS_EM_PROJETO_DE_…</w:t>
      </w:r>
    </w:p>
    <w:p w14:paraId="6012E13F" w14:textId="77777777" w:rsidR="004E63EB" w:rsidRPr="004E63EB" w:rsidRDefault="004E63EB" w:rsidP="004E63EB">
      <w:pPr>
        <w:rPr>
          <w:lang w:val="pt-BR"/>
        </w:rPr>
      </w:pPr>
      <w:proofErr w:type="spellStart"/>
      <w:r w:rsidRPr="004E63EB">
        <w:rPr>
          <w:lang w:val="pt-BR"/>
        </w:rPr>
        <w:t>Git</w:t>
      </w:r>
      <w:proofErr w:type="spellEnd"/>
      <w:r w:rsidRPr="004E63EB">
        <w:rPr>
          <w:lang w:val="pt-BR"/>
        </w:rPr>
        <w:t xml:space="preserve"> SCM. Disponível em: </w:t>
      </w:r>
      <w:hyperlink r:id="rId8" w:tgtFrame="_new" w:history="1">
        <w:r w:rsidRPr="004E63EB">
          <w:rPr>
            <w:rStyle w:val="Hyperlink"/>
            <w:lang w:val="pt-BR"/>
          </w:rPr>
          <w:t>https://git-scm.com</w:t>
        </w:r>
      </w:hyperlink>
    </w:p>
    <w:p w14:paraId="4F6F639F" w14:textId="669FA6C0" w:rsidR="00D4210A" w:rsidRDefault="00D4210A">
      <w:pPr>
        <w:rPr>
          <w:noProof/>
        </w:rPr>
      </w:pPr>
    </w:p>
    <w:sectPr w:rsidR="00D42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35FC3"/>
    <w:multiLevelType w:val="hybridMultilevel"/>
    <w:tmpl w:val="42540A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D721C"/>
    <w:multiLevelType w:val="hybridMultilevel"/>
    <w:tmpl w:val="9CA4AA70"/>
    <w:lvl w:ilvl="0" w:tplc="5AAABC2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A0638"/>
    <w:multiLevelType w:val="multilevel"/>
    <w:tmpl w:val="A6CE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261E03"/>
    <w:multiLevelType w:val="hybridMultilevel"/>
    <w:tmpl w:val="156E6C02"/>
    <w:lvl w:ilvl="0" w:tplc="FBF2FC6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C2713C"/>
    <w:multiLevelType w:val="hybridMultilevel"/>
    <w:tmpl w:val="AED0DF5A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AB296A"/>
    <w:multiLevelType w:val="multilevel"/>
    <w:tmpl w:val="F06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130943">
    <w:abstractNumId w:val="8"/>
  </w:num>
  <w:num w:numId="2" w16cid:durableId="1016156533">
    <w:abstractNumId w:val="6"/>
  </w:num>
  <w:num w:numId="3" w16cid:durableId="726729470">
    <w:abstractNumId w:val="5"/>
  </w:num>
  <w:num w:numId="4" w16cid:durableId="1392729819">
    <w:abstractNumId w:val="4"/>
  </w:num>
  <w:num w:numId="5" w16cid:durableId="1379746711">
    <w:abstractNumId w:val="7"/>
  </w:num>
  <w:num w:numId="6" w16cid:durableId="1463570216">
    <w:abstractNumId w:val="3"/>
  </w:num>
  <w:num w:numId="7" w16cid:durableId="1002777836">
    <w:abstractNumId w:val="2"/>
  </w:num>
  <w:num w:numId="8" w16cid:durableId="377361472">
    <w:abstractNumId w:val="1"/>
  </w:num>
  <w:num w:numId="9" w16cid:durableId="788166807">
    <w:abstractNumId w:val="0"/>
  </w:num>
  <w:num w:numId="10" w16cid:durableId="1312248903">
    <w:abstractNumId w:val="12"/>
  </w:num>
  <w:num w:numId="11" w16cid:durableId="959071755">
    <w:abstractNumId w:val="11"/>
  </w:num>
  <w:num w:numId="12" w16cid:durableId="2040858032">
    <w:abstractNumId w:val="14"/>
  </w:num>
  <w:num w:numId="13" w16cid:durableId="156767360">
    <w:abstractNumId w:val="9"/>
  </w:num>
  <w:num w:numId="14" w16cid:durableId="1722173108">
    <w:abstractNumId w:val="10"/>
  </w:num>
  <w:num w:numId="15" w16cid:durableId="2008971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ECD"/>
    <w:rsid w:val="0002399A"/>
    <w:rsid w:val="000249DA"/>
    <w:rsid w:val="00034616"/>
    <w:rsid w:val="0006063C"/>
    <w:rsid w:val="000761C8"/>
    <w:rsid w:val="000A551B"/>
    <w:rsid w:val="000B636B"/>
    <w:rsid w:val="000D294F"/>
    <w:rsid w:val="000D5D88"/>
    <w:rsid w:val="0010683B"/>
    <w:rsid w:val="00136119"/>
    <w:rsid w:val="0015074B"/>
    <w:rsid w:val="001675B6"/>
    <w:rsid w:val="00226338"/>
    <w:rsid w:val="0029639D"/>
    <w:rsid w:val="002B32D2"/>
    <w:rsid w:val="002C07A7"/>
    <w:rsid w:val="00316FA5"/>
    <w:rsid w:val="00326F90"/>
    <w:rsid w:val="003447BD"/>
    <w:rsid w:val="003E4F1C"/>
    <w:rsid w:val="00414AE1"/>
    <w:rsid w:val="00483D33"/>
    <w:rsid w:val="00484C1D"/>
    <w:rsid w:val="004A7C94"/>
    <w:rsid w:val="004E63EB"/>
    <w:rsid w:val="005358F7"/>
    <w:rsid w:val="005606D2"/>
    <w:rsid w:val="00562ED6"/>
    <w:rsid w:val="005E2885"/>
    <w:rsid w:val="006042C6"/>
    <w:rsid w:val="0061009D"/>
    <w:rsid w:val="00610B57"/>
    <w:rsid w:val="006117A1"/>
    <w:rsid w:val="006315E8"/>
    <w:rsid w:val="00680786"/>
    <w:rsid w:val="006D5649"/>
    <w:rsid w:val="00783319"/>
    <w:rsid w:val="007D0619"/>
    <w:rsid w:val="007E06F3"/>
    <w:rsid w:val="00801C8A"/>
    <w:rsid w:val="00844202"/>
    <w:rsid w:val="008460DD"/>
    <w:rsid w:val="0088565A"/>
    <w:rsid w:val="008A757E"/>
    <w:rsid w:val="008E0CE9"/>
    <w:rsid w:val="008F040B"/>
    <w:rsid w:val="008F10A8"/>
    <w:rsid w:val="008F1467"/>
    <w:rsid w:val="008F3990"/>
    <w:rsid w:val="0091249B"/>
    <w:rsid w:val="0091316D"/>
    <w:rsid w:val="00961609"/>
    <w:rsid w:val="00966210"/>
    <w:rsid w:val="0097037E"/>
    <w:rsid w:val="009B3F3F"/>
    <w:rsid w:val="009D2E18"/>
    <w:rsid w:val="009E6D9A"/>
    <w:rsid w:val="00AA1D8D"/>
    <w:rsid w:val="00AD283D"/>
    <w:rsid w:val="00B06D5B"/>
    <w:rsid w:val="00B47730"/>
    <w:rsid w:val="00B65777"/>
    <w:rsid w:val="00C00F56"/>
    <w:rsid w:val="00C05A26"/>
    <w:rsid w:val="00C5422B"/>
    <w:rsid w:val="00C617FD"/>
    <w:rsid w:val="00CB0664"/>
    <w:rsid w:val="00CB0699"/>
    <w:rsid w:val="00CC46D0"/>
    <w:rsid w:val="00D4210A"/>
    <w:rsid w:val="00D60440"/>
    <w:rsid w:val="00DC0743"/>
    <w:rsid w:val="00DC7694"/>
    <w:rsid w:val="00E03A5F"/>
    <w:rsid w:val="00EA65D9"/>
    <w:rsid w:val="00EE5D1A"/>
    <w:rsid w:val="00EF62C1"/>
    <w:rsid w:val="00F04052"/>
    <w:rsid w:val="00F60340"/>
    <w:rsid w:val="00F749B4"/>
    <w:rsid w:val="00FC693F"/>
    <w:rsid w:val="00FC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62AB7"/>
  <w14:defaultImageDpi w14:val="300"/>
  <w15:docId w15:val="{590D080B-33D1-4B15-B44D-AE31BB71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C07A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0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590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Frederico</cp:lastModifiedBy>
  <cp:revision>13</cp:revision>
  <cp:lastPrinted>2025-11-24T00:20:00Z</cp:lastPrinted>
  <dcterms:created xsi:type="dcterms:W3CDTF">2025-11-24T00:52:00Z</dcterms:created>
  <dcterms:modified xsi:type="dcterms:W3CDTF">2025-11-24T01:39:00Z</dcterms:modified>
  <cp:category/>
</cp:coreProperties>
</file>