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9D0" w:rsidRDefault="00E019D0" w:rsidP="0083687C">
      <w:pPr>
        <w:pStyle w:val="a3"/>
        <w:numPr>
          <w:ilvl w:val="0"/>
          <w:numId w:val="5"/>
        </w:numPr>
        <w:ind w:firstLineChars="0"/>
        <w:rPr>
          <w:rFonts w:ascii="Times New Roman" w:hAnsi="Times New Roman" w:cs="Times New Roman"/>
          <w:szCs w:val="21"/>
        </w:rPr>
      </w:pPr>
    </w:p>
    <w:p w:rsidR="006C789A" w:rsidRPr="00E019D0" w:rsidRDefault="00E019D0" w:rsidP="00E019D0">
      <w:pPr>
        <w:rPr>
          <w:rFonts w:ascii="Times New Roman" w:hAnsi="Times New Roman" w:cs="Times New Roman"/>
          <w:szCs w:val="21"/>
        </w:rPr>
      </w:pPr>
      <w:r>
        <w:rPr>
          <w:rFonts w:ascii="Times New Roman" w:hAnsi="Times New Roman" w:cs="Times New Roman" w:hint="eastAsia"/>
          <w:szCs w:val="21"/>
        </w:rPr>
        <w:t>答：</w:t>
      </w:r>
      <w:r w:rsidR="006C789A" w:rsidRPr="00E019D0">
        <w:rPr>
          <w:rFonts w:ascii="Times New Roman" w:hAnsi="Times New Roman" w:cs="Times New Roman" w:hint="eastAsia"/>
          <w:szCs w:val="21"/>
        </w:rPr>
        <w:t>Hu</w:t>
      </w:r>
      <w:r w:rsidR="006C789A" w:rsidRPr="00E019D0">
        <w:rPr>
          <w:rFonts w:ascii="Times New Roman" w:hAnsi="Times New Roman" w:cs="Times New Roman"/>
          <w:szCs w:val="21"/>
        </w:rPr>
        <w:t>ffman</w:t>
      </w:r>
      <w:r w:rsidR="006C789A" w:rsidRPr="00E019D0">
        <w:rPr>
          <w:rFonts w:ascii="Times New Roman" w:hAnsi="Times New Roman" w:cs="Times New Roman"/>
          <w:szCs w:val="21"/>
        </w:rPr>
        <w:t>编码总长度至少</w:t>
      </w:r>
      <w:r w:rsidR="006C789A" w:rsidRPr="00E019D0">
        <w:rPr>
          <w:rFonts w:ascii="Times New Roman" w:hAnsi="Times New Roman" w:cs="Times New Roman" w:hint="eastAsia"/>
          <w:szCs w:val="21"/>
        </w:rPr>
        <w:t>201</w:t>
      </w:r>
      <w:r w:rsidR="006C789A" w:rsidRPr="00E019D0">
        <w:rPr>
          <w:rFonts w:ascii="Times New Roman" w:hAnsi="Times New Roman" w:cs="Times New Roman" w:hint="eastAsia"/>
          <w:szCs w:val="21"/>
        </w:rPr>
        <w:t>位，等长编码</w:t>
      </w:r>
      <w:r w:rsidR="00500A55" w:rsidRPr="00E019D0">
        <w:rPr>
          <w:rFonts w:ascii="Times New Roman" w:hAnsi="Times New Roman" w:cs="Times New Roman" w:hint="eastAsia"/>
          <w:szCs w:val="21"/>
        </w:rPr>
        <w:t xml:space="preserve"> 333 </w:t>
      </w:r>
      <w:r w:rsidR="00500A55" w:rsidRPr="00E019D0">
        <w:rPr>
          <w:rFonts w:ascii="Times New Roman" w:hAnsi="Times New Roman" w:cs="Times New Roman" w:hint="eastAsia"/>
          <w:szCs w:val="21"/>
        </w:rPr>
        <w:t>（注意是三叉树）</w:t>
      </w:r>
    </w:p>
    <w:p w:rsidR="0091018D" w:rsidRPr="006C789A" w:rsidRDefault="006C789A" w:rsidP="0091018D">
      <w:pPr>
        <w:rPr>
          <w:rFonts w:ascii="Times New Roman" w:hAnsi="Times New Roman" w:cs="Times New Roman"/>
          <w:szCs w:val="21"/>
        </w:rPr>
      </w:pPr>
      <w:r w:rsidRPr="006C789A">
        <w:rPr>
          <w:rFonts w:ascii="Times New Roman" w:hAnsi="Times New Roman" w:cs="Times New Roman"/>
          <w:noProof/>
          <w:szCs w:val="21"/>
        </w:rPr>
        <w:drawing>
          <wp:inline distT="0" distB="0" distL="0" distR="0" wp14:anchorId="26430436" wp14:editId="094C6225">
            <wp:extent cx="1765300" cy="1645844"/>
            <wp:effectExtent l="0" t="0" r="635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1770822" cy="1650993"/>
                    </a:xfrm>
                    <a:prstGeom prst="rect">
                      <a:avLst/>
                    </a:prstGeom>
                  </pic:spPr>
                </pic:pic>
              </a:graphicData>
            </a:graphic>
          </wp:inline>
        </w:drawing>
      </w:r>
    </w:p>
    <w:p w:rsidR="00112096" w:rsidRDefault="00112096" w:rsidP="00F556E2">
      <w:pPr>
        <w:rPr>
          <w:rFonts w:ascii="Times New Roman" w:hAnsi="Times New Roman" w:cs="Times New Roman"/>
          <w:szCs w:val="21"/>
        </w:rPr>
      </w:pPr>
    </w:p>
    <w:p w:rsidR="00112096" w:rsidRDefault="00112096" w:rsidP="00F556E2">
      <w:pPr>
        <w:rPr>
          <w:rFonts w:ascii="Times New Roman" w:hAnsi="Times New Roman" w:cs="Times New Roman"/>
          <w:szCs w:val="21"/>
        </w:rPr>
      </w:pPr>
    </w:p>
    <w:p w:rsidR="008D75EB" w:rsidRDefault="00573CA0" w:rsidP="00884344">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hint="eastAsia"/>
          <w:szCs w:val="21"/>
        </w:rPr>
        <w:tab/>
      </w:r>
    </w:p>
    <w:p w:rsidR="002F4865" w:rsidRPr="00E74219" w:rsidRDefault="008D75EB" w:rsidP="00884344">
      <w:pPr>
        <w:rPr>
          <w:rFonts w:ascii="Times New Roman" w:hAnsi="Times New Roman" w:cs="Times New Roman"/>
          <w:szCs w:val="21"/>
        </w:rPr>
      </w:pPr>
      <w:r>
        <w:rPr>
          <w:rFonts w:ascii="Times New Roman" w:hAnsi="Times New Roman" w:cs="Times New Roman" w:hint="eastAsia"/>
          <w:szCs w:val="21"/>
        </w:rPr>
        <w:t>答：</w:t>
      </w:r>
      <w:r w:rsidR="002F4865" w:rsidRPr="00E74219">
        <w:rPr>
          <w:rFonts w:ascii="Times New Roman" w:hAnsi="Times New Roman" w:cs="Times New Roman"/>
          <w:szCs w:val="21"/>
        </w:rPr>
        <w:t>1</w:t>
      </w:r>
      <w:r w:rsidR="002F4865" w:rsidRPr="00E74219">
        <w:rPr>
          <w:rFonts w:ascii="Times New Roman" w:hAnsi="Times New Roman" w:cs="Times New Roman"/>
          <w:szCs w:val="21"/>
        </w:rPr>
        <w:t>）成立。</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szCs w:val="21"/>
        </w:rPr>
        <w:t>（</w:t>
      </w:r>
      <w:r w:rsidRPr="00E74219">
        <w:rPr>
          <w:rFonts w:ascii="Times New Roman" w:hAnsi="Times New Roman" w:cs="Times New Roman"/>
          <w:szCs w:val="21"/>
        </w:rPr>
        <w:t>1</w:t>
      </w:r>
      <w:r w:rsidRPr="00E74219">
        <w:rPr>
          <w:rFonts w:ascii="Times New Roman" w:hAnsi="Times New Roman" w:cs="Times New Roman"/>
          <w:szCs w:val="21"/>
        </w:rPr>
        <w:t>）</w:t>
      </w:r>
      <w:r w:rsidRPr="00E74219">
        <w:rPr>
          <w:rFonts w:ascii="Times New Roman" w:hAnsi="Times New Roman" w:cs="Times New Roman"/>
          <w:color w:val="000000"/>
          <w:szCs w:val="21"/>
          <w:shd w:val="clear" w:color="auto" w:fill="FFFFFF"/>
        </w:rPr>
        <w:t>如果先序遍历</w:t>
      </w:r>
      <w:r>
        <w:rPr>
          <w:rFonts w:ascii="Times New Roman" w:hAnsi="Times New Roman" w:cs="Times New Roman" w:hint="eastAsia"/>
          <w:color w:val="000000"/>
          <w:szCs w:val="21"/>
          <w:shd w:val="clear" w:color="auto" w:fill="FFFFFF"/>
        </w:rPr>
        <w:t>序列</w:t>
      </w:r>
      <w:r w:rsidRPr="00E74219">
        <w:rPr>
          <w:rFonts w:ascii="Times New Roman" w:hAnsi="Times New Roman" w:cs="Times New Roman"/>
          <w:color w:val="000000"/>
          <w:szCs w:val="21"/>
          <w:shd w:val="clear" w:color="auto" w:fill="FFFFFF"/>
        </w:rPr>
        <w:t>和中序遍历</w:t>
      </w:r>
      <w:r>
        <w:rPr>
          <w:rFonts w:ascii="Times New Roman" w:hAnsi="Times New Roman" w:cs="Times New Roman" w:hint="eastAsia"/>
          <w:color w:val="000000"/>
          <w:szCs w:val="21"/>
          <w:shd w:val="clear" w:color="auto" w:fill="FFFFFF"/>
        </w:rPr>
        <w:t>序列</w:t>
      </w:r>
      <w:r w:rsidRPr="00E74219">
        <w:rPr>
          <w:rFonts w:ascii="Times New Roman" w:hAnsi="Times New Roman" w:cs="Times New Roman"/>
          <w:color w:val="000000"/>
          <w:szCs w:val="21"/>
          <w:shd w:val="clear" w:color="auto" w:fill="FFFFFF"/>
        </w:rPr>
        <w:t>都是空或则只有一个结点，易知该二叉树是唯一的。</w:t>
      </w:r>
    </w:p>
    <w:p w:rsidR="002F4865" w:rsidRPr="00E74219" w:rsidRDefault="002F4865" w:rsidP="002F4865">
      <w:pPr>
        <w:pStyle w:val="a3"/>
        <w:ind w:left="360" w:firstLineChars="0" w:firstLine="0"/>
        <w:rPr>
          <w:rFonts w:ascii="Times New Roman" w:hAnsi="Times New Roman" w:cs="Times New Roman"/>
          <w:color w:val="000000"/>
          <w:szCs w:val="21"/>
        </w:rPr>
      </w:pPr>
      <w:r w:rsidRPr="00E74219">
        <w:rPr>
          <w:rFonts w:ascii="Times New Roman" w:hAnsi="Times New Roman" w:cs="Times New Roman"/>
          <w:color w:val="000000"/>
          <w:szCs w:val="21"/>
        </w:rPr>
        <w:t>（</w:t>
      </w:r>
      <w:r w:rsidRPr="00E74219">
        <w:rPr>
          <w:rFonts w:ascii="Times New Roman" w:hAnsi="Times New Roman" w:cs="Times New Roman"/>
          <w:color w:val="000000"/>
          <w:szCs w:val="21"/>
        </w:rPr>
        <w:t>2</w:t>
      </w:r>
      <w:r w:rsidRPr="00E74219">
        <w:rPr>
          <w:rFonts w:ascii="Times New Roman" w:hAnsi="Times New Roman" w:cs="Times New Roman"/>
          <w:color w:val="000000"/>
          <w:szCs w:val="21"/>
        </w:rPr>
        <w:t>）其它的情况，设少于</w:t>
      </w:r>
      <w:r w:rsidRPr="00E74219">
        <w:rPr>
          <w:rFonts w:ascii="Times New Roman" w:hAnsi="Times New Roman" w:cs="Times New Roman"/>
          <w:color w:val="000000"/>
          <w:szCs w:val="21"/>
        </w:rPr>
        <w:t>n (n ≥2)</w:t>
      </w:r>
      <w:r w:rsidRPr="00E74219">
        <w:rPr>
          <w:rFonts w:ascii="Times New Roman" w:hAnsi="Times New Roman" w:cs="Times New Roman"/>
          <w:color w:val="000000"/>
          <w:szCs w:val="21"/>
        </w:rPr>
        <w:t>个结点的二叉树可由先序遍历序列和中序遍历序列唯一确定。则对于有</w:t>
      </w:r>
      <w:r w:rsidRPr="00E74219">
        <w:rPr>
          <w:rFonts w:ascii="Times New Roman" w:hAnsi="Times New Roman" w:cs="Times New Roman"/>
          <w:color w:val="000000"/>
          <w:szCs w:val="21"/>
        </w:rPr>
        <w:t xml:space="preserve">n </w:t>
      </w:r>
      <w:r w:rsidRPr="00E74219">
        <w:rPr>
          <w:rFonts w:ascii="Times New Roman" w:hAnsi="Times New Roman" w:cs="Times New Roman"/>
          <w:color w:val="000000"/>
          <w:szCs w:val="21"/>
        </w:rPr>
        <w:t>个结点的二叉树，先序遍序</w:t>
      </w:r>
      <w:r>
        <w:rPr>
          <w:rFonts w:ascii="Times New Roman" w:hAnsi="Times New Roman" w:cs="Times New Roman" w:hint="eastAsia"/>
          <w:color w:val="000000"/>
          <w:szCs w:val="21"/>
        </w:rPr>
        <w:t>序列</w:t>
      </w:r>
      <w:r w:rsidRPr="00E74219">
        <w:rPr>
          <w:rFonts w:ascii="Times New Roman" w:hAnsi="Times New Roman" w:cs="Times New Roman"/>
          <w:color w:val="000000"/>
          <w:szCs w:val="21"/>
        </w:rPr>
        <w:t>中的第一个结点必然是该二叉树的根结点，</w:t>
      </w:r>
      <w:r>
        <w:rPr>
          <w:rFonts w:ascii="Times New Roman" w:hAnsi="Times New Roman" w:cs="Times New Roman"/>
          <w:color w:val="000000"/>
          <w:szCs w:val="21"/>
        </w:rPr>
        <w:t>然后在中序遍历</w:t>
      </w:r>
      <w:r>
        <w:rPr>
          <w:rFonts w:ascii="Times New Roman" w:hAnsi="Times New Roman" w:cs="Times New Roman" w:hint="eastAsia"/>
          <w:color w:val="000000"/>
          <w:szCs w:val="21"/>
        </w:rPr>
        <w:t>序列</w:t>
      </w:r>
      <w:r w:rsidRPr="00E74219">
        <w:rPr>
          <w:rFonts w:ascii="Times New Roman" w:hAnsi="Times New Roman" w:cs="Times New Roman"/>
          <w:color w:val="000000"/>
          <w:szCs w:val="21"/>
        </w:rPr>
        <w:t>中找到根结点，故根结点可以唯一确定。</w:t>
      </w:r>
      <w:r>
        <w:rPr>
          <w:rFonts w:ascii="Times New Roman" w:hAnsi="Times New Roman" w:cs="Times New Roman"/>
          <w:color w:val="000000"/>
          <w:szCs w:val="21"/>
        </w:rPr>
        <w:t>在中序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中根结点前面的结点序列就是根结点左子树的中序遍历序列，在先序遍历序列中根结点后面的属于中序遍历序列中根结点前面的那些结点组成序列就是根结点左子树的先序遍历序列。因为根结点的左子树至少比原二叉树少一个结点，所以根据归纳假设可知根结点的左子树是唯一的</w:t>
      </w:r>
      <w:r w:rsidRPr="00E74219">
        <w:rPr>
          <w:rFonts w:ascii="Times New Roman" w:hAnsi="Times New Roman" w:cs="Times New Roman"/>
          <w:color w:val="000000"/>
          <w:szCs w:val="21"/>
        </w:rPr>
        <w:t xml:space="preserve">: </w:t>
      </w:r>
      <w:r w:rsidRPr="00E74219">
        <w:rPr>
          <w:rFonts w:ascii="Times New Roman" w:hAnsi="Times New Roman" w:cs="Times New Roman"/>
          <w:color w:val="000000"/>
          <w:szCs w:val="21"/>
        </w:rPr>
        <w:t>原中序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序列中根结点后面的结点序列就是根结点右子树的中序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序列，原先序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序列中去掉左子树先序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序列后剩下的结点序列就是根结点右子树的先序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序列，根结点的右子树至少比原二叉树少一个结点，根据归纳假设可知根结点的右子树也是唯一的。</w:t>
      </w:r>
    </w:p>
    <w:p w:rsidR="002F4865" w:rsidRPr="00E74219" w:rsidRDefault="002F4865" w:rsidP="002F4865">
      <w:pPr>
        <w:pStyle w:val="a3"/>
        <w:ind w:left="360" w:firstLineChars="0" w:firstLine="0"/>
        <w:rPr>
          <w:rFonts w:ascii="Times New Roman" w:hAnsi="Times New Roman" w:cs="Times New Roman"/>
          <w:color w:val="000000"/>
          <w:kern w:val="0"/>
          <w:szCs w:val="21"/>
        </w:rPr>
      </w:pPr>
      <w:r w:rsidRPr="00E74219">
        <w:rPr>
          <w:rFonts w:ascii="Times New Roman" w:hAnsi="Times New Roman" w:cs="Times New Roman"/>
          <w:color w:val="000000"/>
          <w:szCs w:val="21"/>
        </w:rPr>
        <w:t>所以对于有</w:t>
      </w:r>
      <w:r w:rsidRPr="00E74219">
        <w:rPr>
          <w:rFonts w:ascii="Times New Roman" w:hAnsi="Times New Roman" w:cs="Times New Roman"/>
          <w:color w:val="000000"/>
          <w:szCs w:val="21"/>
        </w:rPr>
        <w:t>n</w:t>
      </w:r>
      <w:r w:rsidRPr="00E74219">
        <w:rPr>
          <w:rFonts w:ascii="Times New Roman" w:hAnsi="Times New Roman" w:cs="Times New Roman"/>
          <w:color w:val="000000"/>
          <w:szCs w:val="21"/>
        </w:rPr>
        <w:t>个结点的二叉树也可以由先序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序列和中序</w:t>
      </w:r>
      <w:r>
        <w:rPr>
          <w:rFonts w:ascii="Times New Roman" w:hAnsi="Times New Roman" w:cs="Times New Roman" w:hint="eastAsia"/>
          <w:color w:val="000000"/>
          <w:szCs w:val="21"/>
        </w:rPr>
        <w:t>遍历</w:t>
      </w:r>
      <w:r w:rsidRPr="00E74219">
        <w:rPr>
          <w:rFonts w:ascii="Times New Roman" w:hAnsi="Times New Roman" w:cs="Times New Roman"/>
          <w:color w:val="000000"/>
          <w:szCs w:val="21"/>
        </w:rPr>
        <w:t>序列唯一确定。</w:t>
      </w:r>
    </w:p>
    <w:p w:rsidR="002F4865" w:rsidRDefault="002F4865" w:rsidP="002F4865">
      <w:pPr>
        <w:pStyle w:val="a3"/>
        <w:ind w:left="360" w:firstLineChars="0" w:firstLine="0"/>
        <w:rPr>
          <w:rFonts w:ascii="Times New Roman" w:hAnsi="Times New Roman" w:cs="Times New Roman"/>
          <w:color w:val="000000"/>
          <w:kern w:val="0"/>
          <w:szCs w:val="21"/>
        </w:rPr>
      </w:pPr>
      <w:r w:rsidRPr="00E74219">
        <w:rPr>
          <w:rFonts w:ascii="Times New Roman" w:hAnsi="Times New Roman" w:cs="Times New Roman"/>
          <w:color w:val="000000"/>
          <w:kern w:val="0"/>
          <w:szCs w:val="21"/>
        </w:rPr>
        <w:t>由</w:t>
      </w:r>
      <w:r w:rsidRPr="00E74219">
        <w:rPr>
          <w:rFonts w:ascii="Times New Roman" w:hAnsi="Times New Roman" w:cs="Times New Roman"/>
          <w:color w:val="000000"/>
          <w:kern w:val="0"/>
          <w:szCs w:val="21"/>
        </w:rPr>
        <w:t>(1)</w:t>
      </w:r>
      <w:r w:rsidRPr="00E74219">
        <w:rPr>
          <w:rFonts w:ascii="Times New Roman" w:hAnsi="Times New Roman" w:cs="Times New Roman"/>
          <w:color w:val="000000"/>
          <w:kern w:val="0"/>
          <w:szCs w:val="21"/>
        </w:rPr>
        <w:t>、</w:t>
      </w:r>
      <w:r w:rsidRPr="00E74219">
        <w:rPr>
          <w:rFonts w:ascii="Times New Roman" w:hAnsi="Times New Roman" w:cs="Times New Roman"/>
          <w:color w:val="000000"/>
          <w:kern w:val="0"/>
          <w:szCs w:val="21"/>
        </w:rPr>
        <w:t>(2)</w:t>
      </w:r>
      <w:r w:rsidRPr="00E74219">
        <w:rPr>
          <w:rFonts w:ascii="Times New Roman" w:hAnsi="Times New Roman" w:cs="Times New Roman"/>
          <w:color w:val="000000"/>
          <w:kern w:val="0"/>
          <w:szCs w:val="21"/>
        </w:rPr>
        <w:t>可知对于任意个结点的二叉树都可由先序</w:t>
      </w:r>
      <w:r>
        <w:rPr>
          <w:rFonts w:ascii="Times New Roman" w:hAnsi="Times New Roman" w:cs="Times New Roman" w:hint="eastAsia"/>
          <w:color w:val="000000"/>
          <w:kern w:val="0"/>
          <w:szCs w:val="21"/>
        </w:rPr>
        <w:t>遍历</w:t>
      </w:r>
      <w:r w:rsidRPr="00E74219">
        <w:rPr>
          <w:rFonts w:ascii="Times New Roman" w:hAnsi="Times New Roman" w:cs="Times New Roman"/>
          <w:color w:val="000000"/>
          <w:kern w:val="0"/>
          <w:szCs w:val="21"/>
        </w:rPr>
        <w:t>序列和中序</w:t>
      </w:r>
      <w:r>
        <w:rPr>
          <w:rFonts w:ascii="Times New Roman" w:hAnsi="Times New Roman" w:cs="Times New Roman" w:hint="eastAsia"/>
          <w:color w:val="000000"/>
          <w:kern w:val="0"/>
          <w:szCs w:val="21"/>
        </w:rPr>
        <w:t>遍历</w:t>
      </w:r>
      <w:r w:rsidRPr="00E74219">
        <w:rPr>
          <w:rFonts w:ascii="Times New Roman" w:hAnsi="Times New Roman" w:cs="Times New Roman"/>
          <w:color w:val="000000"/>
          <w:kern w:val="0"/>
          <w:szCs w:val="21"/>
        </w:rPr>
        <w:t>序列唯一确定。</w:t>
      </w:r>
    </w:p>
    <w:p w:rsidR="002F4865" w:rsidRPr="00E74219" w:rsidRDefault="002F4865" w:rsidP="002F4865">
      <w:pPr>
        <w:pStyle w:val="a3"/>
        <w:ind w:left="360" w:firstLineChars="0" w:firstLine="0"/>
        <w:rPr>
          <w:rFonts w:ascii="Times New Roman" w:hAnsi="Times New Roman" w:cs="Times New Roman"/>
          <w:color w:val="000000"/>
          <w:szCs w:val="21"/>
        </w:rPr>
      </w:pPr>
    </w:p>
    <w:p w:rsidR="002F4865" w:rsidRPr="00E74219" w:rsidRDefault="002F4865" w:rsidP="002F4865">
      <w:pPr>
        <w:pStyle w:val="a3"/>
        <w:ind w:left="360" w:firstLineChars="0" w:firstLine="0"/>
        <w:rPr>
          <w:rFonts w:ascii="Times New Roman" w:hAnsi="Times New Roman" w:cs="Times New Roman"/>
          <w:szCs w:val="21"/>
        </w:rPr>
      </w:pPr>
      <w:r w:rsidRPr="00E74219">
        <w:rPr>
          <w:rFonts w:ascii="Times New Roman" w:hAnsi="Times New Roman" w:cs="Times New Roman"/>
          <w:szCs w:val="21"/>
        </w:rPr>
        <w:t>2</w:t>
      </w:r>
      <w:r w:rsidRPr="00E74219">
        <w:rPr>
          <w:rFonts w:ascii="Times New Roman" w:hAnsi="Times New Roman" w:cs="Times New Roman"/>
          <w:szCs w:val="21"/>
        </w:rPr>
        <w:t>）成立。</w:t>
      </w:r>
    </w:p>
    <w:p w:rsidR="002F4865" w:rsidRPr="00E74219" w:rsidRDefault="002F4865" w:rsidP="002F4865">
      <w:pPr>
        <w:pStyle w:val="a3"/>
        <w:ind w:left="360" w:firstLineChars="0" w:firstLine="0"/>
        <w:rPr>
          <w:rFonts w:ascii="Times New Roman" w:hAnsi="Times New Roman" w:cs="Times New Roman"/>
          <w:szCs w:val="21"/>
        </w:rPr>
      </w:pPr>
      <w:r w:rsidRPr="00E74219">
        <w:rPr>
          <w:rFonts w:ascii="Times New Roman" w:hAnsi="Times New Roman" w:cs="Times New Roman"/>
          <w:szCs w:val="21"/>
        </w:rPr>
        <w:t>（</w:t>
      </w:r>
      <w:r w:rsidRPr="00E74219">
        <w:rPr>
          <w:rFonts w:ascii="Times New Roman" w:hAnsi="Times New Roman" w:cs="Times New Roman"/>
          <w:szCs w:val="21"/>
        </w:rPr>
        <w:t>1</w:t>
      </w:r>
      <w:r w:rsidRPr="00E74219">
        <w:rPr>
          <w:rFonts w:ascii="Times New Roman" w:hAnsi="Times New Roman" w:cs="Times New Roman"/>
          <w:szCs w:val="21"/>
        </w:rPr>
        <w:t>）</w:t>
      </w:r>
      <w:r w:rsidRPr="00E74219">
        <w:rPr>
          <w:rFonts w:ascii="Times New Roman" w:hAnsi="Times New Roman" w:cs="Times New Roman"/>
          <w:color w:val="000000"/>
          <w:szCs w:val="21"/>
          <w:shd w:val="clear" w:color="auto" w:fill="FFFFFF"/>
        </w:rPr>
        <w:t>如果后序遍历</w:t>
      </w:r>
      <w:r>
        <w:rPr>
          <w:rFonts w:ascii="Times New Roman" w:hAnsi="Times New Roman" w:cs="Times New Roman" w:hint="eastAsia"/>
          <w:color w:val="000000"/>
          <w:szCs w:val="21"/>
          <w:shd w:val="clear" w:color="auto" w:fill="FFFFFF"/>
        </w:rPr>
        <w:t>序列</w:t>
      </w:r>
      <w:r w:rsidRPr="00E74219">
        <w:rPr>
          <w:rFonts w:ascii="Times New Roman" w:hAnsi="Times New Roman" w:cs="Times New Roman"/>
          <w:color w:val="000000"/>
          <w:szCs w:val="21"/>
          <w:shd w:val="clear" w:color="auto" w:fill="FFFFFF"/>
        </w:rPr>
        <w:t>和中序遍历</w:t>
      </w:r>
      <w:r>
        <w:rPr>
          <w:rFonts w:ascii="Times New Roman" w:hAnsi="Times New Roman" w:cs="Times New Roman" w:hint="eastAsia"/>
          <w:color w:val="000000"/>
          <w:szCs w:val="21"/>
          <w:shd w:val="clear" w:color="auto" w:fill="FFFFFF"/>
        </w:rPr>
        <w:t>序列</w:t>
      </w:r>
      <w:r w:rsidRPr="00E74219">
        <w:rPr>
          <w:rFonts w:ascii="Times New Roman" w:hAnsi="Times New Roman" w:cs="Times New Roman"/>
          <w:color w:val="000000"/>
          <w:szCs w:val="21"/>
          <w:shd w:val="clear" w:color="auto" w:fill="FFFFFF"/>
        </w:rPr>
        <w:t>都是空或则只有一个结点，易知该二叉树是唯一的。</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szCs w:val="21"/>
        </w:rPr>
        <w:t>（</w:t>
      </w:r>
      <w:r w:rsidRPr="00E74219">
        <w:rPr>
          <w:rFonts w:ascii="Times New Roman" w:hAnsi="Times New Roman" w:cs="Times New Roman"/>
          <w:szCs w:val="21"/>
        </w:rPr>
        <w:t>2</w:t>
      </w:r>
      <w:r w:rsidRPr="00E74219">
        <w:rPr>
          <w:rFonts w:ascii="Times New Roman" w:hAnsi="Times New Roman" w:cs="Times New Roman"/>
          <w:szCs w:val="21"/>
        </w:rPr>
        <w:t>）</w:t>
      </w:r>
      <w:r w:rsidRPr="00E74219">
        <w:rPr>
          <w:rFonts w:ascii="Times New Roman" w:hAnsi="Times New Roman" w:cs="Times New Roman"/>
          <w:color w:val="000000"/>
          <w:szCs w:val="21"/>
          <w:shd w:val="clear" w:color="auto" w:fill="FFFFFF"/>
        </w:rPr>
        <w:t>其它情况，设少于</w:t>
      </w:r>
      <w:r w:rsidRPr="00E74219">
        <w:rPr>
          <w:rFonts w:ascii="Times New Roman" w:hAnsi="Times New Roman" w:cs="Times New Roman"/>
          <w:color w:val="000000"/>
          <w:szCs w:val="21"/>
          <w:shd w:val="clear" w:color="auto" w:fill="FFFFFF"/>
        </w:rPr>
        <w:t xml:space="preserve">n (n ≥0) </w:t>
      </w:r>
      <w:r w:rsidRPr="00E74219">
        <w:rPr>
          <w:rFonts w:ascii="Times New Roman" w:hAnsi="Times New Roman" w:cs="Times New Roman"/>
          <w:color w:val="000000"/>
          <w:szCs w:val="21"/>
          <w:shd w:val="clear" w:color="auto" w:fill="FFFFFF"/>
        </w:rPr>
        <w:t>个结点的二叉树可由后序遍历序列和中序遍历序列唯一确定。则对于有</w:t>
      </w:r>
      <w:r w:rsidRPr="00E74219">
        <w:rPr>
          <w:rFonts w:ascii="Times New Roman" w:hAnsi="Times New Roman" w:cs="Times New Roman"/>
          <w:color w:val="000000"/>
          <w:szCs w:val="21"/>
          <w:shd w:val="clear" w:color="auto" w:fill="FFFFFF"/>
        </w:rPr>
        <w:t xml:space="preserve">n </w:t>
      </w:r>
      <w:r w:rsidRPr="00E74219">
        <w:rPr>
          <w:rFonts w:ascii="Times New Roman" w:hAnsi="Times New Roman" w:cs="Times New Roman"/>
          <w:color w:val="000000"/>
          <w:szCs w:val="21"/>
          <w:shd w:val="clear" w:color="auto" w:fill="FFFFFF"/>
        </w:rPr>
        <w:t>个结点的二叉树，后序遍历序列中的最后一个结点必然是该二叉树的根结点。然后在中序遍历序列中找到根结点，故根结点可以唯一确定，在中序遍历序列中根结点后面的结点序列就是根结点右子树的中序遍历序列，在后序遍历序列中根结点前面的属于中序遍历序列中根结点后面的那些结点组成的序列就是根结点右子树的后序遍历序列。因为根结点的右子树至少比原二叉树少一个结点，所以根据归纳假设可知根结点的右子树是唯一的</w:t>
      </w:r>
      <w:r w:rsidRPr="00E74219">
        <w:rPr>
          <w:rFonts w:ascii="Times New Roman" w:hAnsi="Times New Roman" w:cs="Times New Roman"/>
          <w:color w:val="000000"/>
          <w:szCs w:val="21"/>
          <w:shd w:val="clear" w:color="auto" w:fill="FFFFFF"/>
        </w:rPr>
        <w:t xml:space="preserve">; </w:t>
      </w:r>
      <w:r w:rsidRPr="00E74219">
        <w:rPr>
          <w:rFonts w:ascii="Times New Roman" w:hAnsi="Times New Roman" w:cs="Times New Roman"/>
          <w:color w:val="000000"/>
          <w:szCs w:val="21"/>
          <w:shd w:val="clear" w:color="auto" w:fill="FFFFFF"/>
        </w:rPr>
        <w:t>原中序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序列中根结点前面的结点序列就是根结点左子树的中序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序列，原后序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序列中去掉右子树后序序列后剩下的结点序列就是根结点左子树的后序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序列，根结点的左子树至少比原二叉树少一个结点，根据归纳假设可知根结点的左子树也是唯一的。</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所以对于有</w:t>
      </w:r>
      <w:r w:rsidRPr="00E74219">
        <w:rPr>
          <w:rFonts w:ascii="Times New Roman" w:hAnsi="Times New Roman" w:cs="Times New Roman"/>
          <w:color w:val="000000"/>
          <w:szCs w:val="21"/>
          <w:shd w:val="clear" w:color="auto" w:fill="FFFFFF"/>
        </w:rPr>
        <w:t xml:space="preserve">n </w:t>
      </w:r>
      <w:r w:rsidRPr="00E74219">
        <w:rPr>
          <w:rFonts w:ascii="Times New Roman" w:hAnsi="Times New Roman" w:cs="Times New Roman"/>
          <w:color w:val="000000"/>
          <w:szCs w:val="21"/>
          <w:shd w:val="clear" w:color="auto" w:fill="FFFFFF"/>
        </w:rPr>
        <w:t>个结点的二叉树也可由后序遍历序列和中序遍历序列唯一确定。</w:t>
      </w:r>
    </w:p>
    <w:p w:rsidR="002F4865"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lastRenderedPageBreak/>
        <w:t>由</w:t>
      </w:r>
      <w:r w:rsidRPr="00E74219">
        <w:rPr>
          <w:rFonts w:ascii="Times New Roman" w:hAnsi="Times New Roman" w:cs="Times New Roman"/>
          <w:color w:val="000000"/>
          <w:szCs w:val="21"/>
          <w:shd w:val="clear" w:color="auto" w:fill="FFFFFF"/>
        </w:rPr>
        <w:t xml:space="preserve">(1) </w:t>
      </w:r>
      <w:r w:rsidRPr="00E74219">
        <w:rPr>
          <w:rFonts w:ascii="Times New Roman" w:hAnsi="Times New Roman" w:cs="Times New Roman"/>
          <w:color w:val="000000"/>
          <w:szCs w:val="21"/>
          <w:shd w:val="clear" w:color="auto" w:fill="FFFFFF"/>
        </w:rPr>
        <w:t>、</w:t>
      </w:r>
      <w:r w:rsidRPr="00E74219">
        <w:rPr>
          <w:rFonts w:ascii="Times New Roman" w:hAnsi="Times New Roman" w:cs="Times New Roman"/>
          <w:color w:val="000000"/>
          <w:szCs w:val="21"/>
          <w:shd w:val="clear" w:color="auto" w:fill="FFFFFF"/>
        </w:rPr>
        <w:t xml:space="preserve">(2) </w:t>
      </w:r>
      <w:r w:rsidRPr="00E74219">
        <w:rPr>
          <w:rFonts w:ascii="Times New Roman" w:hAnsi="Times New Roman" w:cs="Times New Roman"/>
          <w:color w:val="000000"/>
          <w:szCs w:val="21"/>
          <w:shd w:val="clear" w:color="auto" w:fill="FFFFFF"/>
        </w:rPr>
        <w:t>可知对于任意个结点的二叉树都可由后遍历序列和中序遍历序列唯一确定。</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3</w:t>
      </w:r>
      <w:r w:rsidRPr="00E74219">
        <w:rPr>
          <w:rFonts w:ascii="Times New Roman" w:hAnsi="Times New Roman" w:cs="Times New Roman"/>
          <w:color w:val="000000"/>
          <w:szCs w:val="21"/>
          <w:shd w:val="clear" w:color="auto" w:fill="FFFFFF"/>
        </w:rPr>
        <w:t>）不成立。同样的先序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序列和后序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序列，可以对应不同的二叉树。</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反例：已知一棵二叉树的先序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序列和后序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序列分别为</w:t>
      </w:r>
      <w:r w:rsidRPr="00E74219">
        <w:rPr>
          <w:rFonts w:ascii="Times New Roman" w:hAnsi="Times New Roman" w:cs="Times New Roman"/>
          <w:color w:val="000000"/>
          <w:szCs w:val="21"/>
          <w:shd w:val="clear" w:color="auto" w:fill="FFFFFF"/>
        </w:rPr>
        <w:t>ABC</w:t>
      </w:r>
      <w:r w:rsidRPr="00E74219">
        <w:rPr>
          <w:rFonts w:ascii="Times New Roman" w:hAnsi="Times New Roman" w:cs="Times New Roman"/>
          <w:color w:val="000000"/>
          <w:szCs w:val="21"/>
          <w:shd w:val="clear" w:color="auto" w:fill="FFFFFF"/>
        </w:rPr>
        <w:t>和</w:t>
      </w:r>
      <w:r w:rsidRPr="00E74219">
        <w:rPr>
          <w:rFonts w:ascii="Times New Roman" w:hAnsi="Times New Roman" w:cs="Times New Roman"/>
          <w:color w:val="000000"/>
          <w:szCs w:val="21"/>
          <w:shd w:val="clear" w:color="auto" w:fill="FFFFFF"/>
        </w:rPr>
        <w:t>CBA</w:t>
      </w:r>
      <w:r w:rsidRPr="00E74219">
        <w:rPr>
          <w:rFonts w:ascii="Times New Roman" w:hAnsi="Times New Roman" w:cs="Times New Roman"/>
          <w:color w:val="000000"/>
          <w:szCs w:val="21"/>
          <w:shd w:val="clear" w:color="auto" w:fill="FFFFFF"/>
        </w:rPr>
        <w:t>，则以下四棵二叉树均符合要求：</w:t>
      </w:r>
    </w:p>
    <w:p w:rsidR="002F4865" w:rsidRPr="00E74219" w:rsidRDefault="002F4865" w:rsidP="002F4865">
      <w:pPr>
        <w:ind w:firstLineChars="500" w:firstLine="105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A              A             A          A</w:t>
      </w:r>
    </w:p>
    <w:p w:rsidR="002F4865" w:rsidRPr="00E74219" w:rsidRDefault="002F4865" w:rsidP="002F4865">
      <w:pPr>
        <w:ind w:firstLineChars="500" w:firstLine="105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 xml:space="preserve"> \               \            /           /</w:t>
      </w:r>
    </w:p>
    <w:p w:rsidR="002F4865" w:rsidRPr="00E74219" w:rsidRDefault="002F4865" w:rsidP="002F4865">
      <w:pPr>
        <w:ind w:firstLineChars="500" w:firstLine="105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 xml:space="preserve">  B              B         B          B</w:t>
      </w:r>
    </w:p>
    <w:p w:rsidR="002F4865" w:rsidRPr="00E74219" w:rsidRDefault="002F4865" w:rsidP="002F4865">
      <w:pPr>
        <w:ind w:firstLineChars="500" w:firstLine="105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 xml:space="preserve">   \             /          /             \</w:t>
      </w:r>
    </w:p>
    <w:p w:rsidR="002F4865" w:rsidRPr="00E74219" w:rsidRDefault="002F4865" w:rsidP="002F4865">
      <w:pPr>
        <w:ind w:firstLineChars="500" w:firstLine="1050"/>
        <w:rPr>
          <w:rFonts w:ascii="Times New Roman" w:hAnsi="Times New Roman" w:cs="Times New Roman"/>
          <w:color w:val="000000"/>
          <w:szCs w:val="21"/>
          <w:shd w:val="clear" w:color="auto" w:fill="FFFFFF"/>
        </w:rPr>
      </w:pPr>
      <w:r w:rsidRPr="00E74219">
        <w:rPr>
          <w:rFonts w:ascii="Times New Roman" w:hAnsi="Times New Roman" w:cs="Times New Roman"/>
          <w:color w:val="000000"/>
          <w:szCs w:val="21"/>
          <w:shd w:val="clear" w:color="auto" w:fill="FFFFFF"/>
        </w:rPr>
        <w:t xml:space="preserve">    C          C         C              C</w:t>
      </w:r>
    </w:p>
    <w:p w:rsidR="002F4865" w:rsidRPr="00E74219" w:rsidRDefault="002F4865" w:rsidP="002F4865">
      <w:pPr>
        <w:pStyle w:val="a3"/>
        <w:ind w:left="360" w:firstLineChars="0" w:firstLine="0"/>
        <w:rPr>
          <w:rFonts w:ascii="Times New Roman" w:hAnsi="Times New Roman" w:cs="Times New Roman"/>
          <w:color w:val="000000"/>
          <w:szCs w:val="21"/>
          <w:shd w:val="clear" w:color="auto" w:fill="FFFFFF"/>
        </w:rPr>
      </w:pPr>
      <w:r w:rsidRPr="00E74219">
        <w:rPr>
          <w:rFonts w:ascii="Times New Roman" w:hAnsi="Times New Roman" w:cs="Times New Roman"/>
          <w:szCs w:val="21"/>
        </w:rPr>
        <w:t>故</w:t>
      </w:r>
      <w:r w:rsidRPr="00E74219">
        <w:rPr>
          <w:rFonts w:ascii="Times New Roman" w:hAnsi="Times New Roman" w:cs="Times New Roman"/>
          <w:color w:val="000000"/>
          <w:szCs w:val="21"/>
          <w:shd w:val="clear" w:color="auto" w:fill="FFFFFF"/>
        </w:rPr>
        <w:t>已知先序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序列和后序</w:t>
      </w:r>
      <w:r>
        <w:rPr>
          <w:rFonts w:ascii="Times New Roman" w:hAnsi="Times New Roman" w:cs="Times New Roman" w:hint="eastAsia"/>
          <w:color w:val="000000"/>
          <w:szCs w:val="21"/>
          <w:shd w:val="clear" w:color="auto" w:fill="FFFFFF"/>
        </w:rPr>
        <w:t>遍历</w:t>
      </w:r>
      <w:r w:rsidRPr="00E74219">
        <w:rPr>
          <w:rFonts w:ascii="Times New Roman" w:hAnsi="Times New Roman" w:cs="Times New Roman"/>
          <w:color w:val="000000"/>
          <w:szCs w:val="21"/>
          <w:shd w:val="clear" w:color="auto" w:fill="FFFFFF"/>
        </w:rPr>
        <w:t>序列不能确定唯一一棵二叉树。</w:t>
      </w:r>
    </w:p>
    <w:p w:rsidR="00112096" w:rsidRDefault="00112096" w:rsidP="00F556E2">
      <w:pPr>
        <w:rPr>
          <w:rFonts w:ascii="Times New Roman" w:hAnsi="Times New Roman" w:cs="Times New Roman"/>
          <w:szCs w:val="21"/>
        </w:rPr>
      </w:pPr>
    </w:p>
    <w:p w:rsidR="00F556E2" w:rsidRPr="0091018D" w:rsidRDefault="00F556E2" w:rsidP="00F556E2">
      <w:pPr>
        <w:rPr>
          <w:rFonts w:ascii="Times New Roman" w:hAnsi="Times New Roman" w:cs="Times New Roman"/>
          <w:szCs w:val="21"/>
        </w:rPr>
      </w:pPr>
    </w:p>
    <w:p w:rsidR="00615EF8" w:rsidRDefault="00615EF8" w:rsidP="002225C2">
      <w:pPr>
        <w:pStyle w:val="a3"/>
        <w:numPr>
          <w:ilvl w:val="0"/>
          <w:numId w:val="6"/>
        </w:numPr>
        <w:ind w:firstLineChars="0"/>
      </w:pPr>
    </w:p>
    <w:p w:rsidR="0091018D" w:rsidRDefault="00615EF8" w:rsidP="00615EF8">
      <w:r>
        <w:rPr>
          <w:rFonts w:hint="eastAsia"/>
        </w:rPr>
        <w:t>答：</w:t>
      </w:r>
      <w:r w:rsidR="005F4160">
        <w:rPr>
          <w:rFonts w:hint="eastAsia"/>
        </w:rPr>
        <w:t>否。</w:t>
      </w:r>
      <w:r w:rsidR="00F03515">
        <w:rPr>
          <w:rFonts w:hint="eastAsia"/>
        </w:rPr>
        <w:t>举例如下：</w:t>
      </w:r>
      <w:r w:rsidR="00F03515">
        <w:rPr>
          <w:rFonts w:hint="eastAsia"/>
        </w:rPr>
        <w:t>5&lt;6</w:t>
      </w:r>
    </w:p>
    <w:p w:rsidR="00FD3E89" w:rsidRDefault="001B147E">
      <w:pPr>
        <w:rPr>
          <w:rFonts w:hint="eastAsia"/>
        </w:rPr>
      </w:pPr>
      <w:r w:rsidRPr="001B147E">
        <w:rPr>
          <w:noProof/>
        </w:rPr>
        <w:drawing>
          <wp:inline distT="0" distB="0" distL="0" distR="0" wp14:anchorId="39151A9E" wp14:editId="79AAEB13">
            <wp:extent cx="1326292" cy="1422400"/>
            <wp:effectExtent l="0" t="0" r="762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1327538" cy="1423737"/>
                    </a:xfrm>
                    <a:prstGeom prst="rect">
                      <a:avLst/>
                    </a:prstGeom>
                  </pic:spPr>
                </pic:pic>
              </a:graphicData>
            </a:graphic>
          </wp:inline>
        </w:drawing>
      </w:r>
    </w:p>
    <w:p w:rsidR="008C20D2" w:rsidRDefault="008C20D2">
      <w:bookmarkStart w:id="0" w:name="_GoBack"/>
      <w:bookmarkEnd w:id="0"/>
    </w:p>
    <w:p w:rsidR="00F556E2" w:rsidRDefault="00322A81">
      <w:r w:rsidRPr="00322A81">
        <w:rPr>
          <w:rFonts w:hint="eastAsia"/>
        </w:rPr>
        <w:t>该结论不成立。对于任一</w:t>
      </w:r>
      <w:r w:rsidRPr="00322A81">
        <w:rPr>
          <w:rFonts w:hint="eastAsia"/>
        </w:rPr>
        <w:t>a</w:t>
      </w:r>
      <w:r w:rsidRPr="00322A81">
        <w:rPr>
          <w:rFonts w:hint="eastAsia"/>
        </w:rPr>
        <w:t>∈</w:t>
      </w:r>
      <w:r w:rsidRPr="00322A81">
        <w:rPr>
          <w:rFonts w:hint="eastAsia"/>
        </w:rPr>
        <w:t>A</w:t>
      </w:r>
      <w:r w:rsidRPr="00322A81">
        <w:rPr>
          <w:rFonts w:hint="eastAsia"/>
        </w:rPr>
        <w:t>，可在</w:t>
      </w:r>
      <w:r w:rsidRPr="00322A81">
        <w:rPr>
          <w:rFonts w:hint="eastAsia"/>
        </w:rPr>
        <w:t>B</w:t>
      </w:r>
      <w:r w:rsidRPr="00322A81">
        <w:rPr>
          <w:rFonts w:hint="eastAsia"/>
        </w:rPr>
        <w:t>中找到最近祖先</w:t>
      </w:r>
      <w:r w:rsidRPr="00322A81">
        <w:rPr>
          <w:rFonts w:hint="eastAsia"/>
        </w:rPr>
        <w:t>f</w:t>
      </w:r>
      <w:r w:rsidRPr="00322A81">
        <w:rPr>
          <w:rFonts w:hint="eastAsia"/>
        </w:rPr>
        <w:t>。</w:t>
      </w:r>
      <w:r w:rsidRPr="00322A81">
        <w:rPr>
          <w:rFonts w:hint="eastAsia"/>
        </w:rPr>
        <w:t>a</w:t>
      </w:r>
      <w:r w:rsidRPr="00322A81">
        <w:rPr>
          <w:rFonts w:hint="eastAsia"/>
        </w:rPr>
        <w:t>在</w:t>
      </w:r>
      <w:r w:rsidRPr="00322A81">
        <w:rPr>
          <w:rFonts w:hint="eastAsia"/>
        </w:rPr>
        <w:t>f</w:t>
      </w:r>
      <w:r w:rsidRPr="00322A81">
        <w:rPr>
          <w:rFonts w:hint="eastAsia"/>
        </w:rPr>
        <w:t>左子树上。对于从</w:t>
      </w:r>
      <w:r w:rsidRPr="00322A81">
        <w:rPr>
          <w:rFonts w:hint="eastAsia"/>
        </w:rPr>
        <w:t>f</w:t>
      </w:r>
      <w:r w:rsidRPr="00322A81">
        <w:rPr>
          <w:rFonts w:hint="eastAsia"/>
        </w:rPr>
        <w:t>到根节点路径上所有</w:t>
      </w:r>
      <w:r w:rsidRPr="00322A81">
        <w:rPr>
          <w:rFonts w:hint="eastAsia"/>
        </w:rPr>
        <w:t>b</w:t>
      </w:r>
      <w:r w:rsidRPr="00322A81">
        <w:rPr>
          <w:rFonts w:hint="eastAsia"/>
        </w:rPr>
        <w:t>∈</w:t>
      </w:r>
      <w:r w:rsidRPr="00322A81">
        <w:rPr>
          <w:rFonts w:hint="eastAsia"/>
        </w:rPr>
        <w:t>B</w:t>
      </w:r>
      <w:r w:rsidRPr="00322A81">
        <w:rPr>
          <w:rFonts w:hint="eastAsia"/>
        </w:rPr>
        <w:t>，有可能</w:t>
      </w:r>
      <w:r w:rsidRPr="00322A81">
        <w:rPr>
          <w:rFonts w:hint="eastAsia"/>
        </w:rPr>
        <w:t>f</w:t>
      </w:r>
      <w:r w:rsidRPr="00322A81">
        <w:rPr>
          <w:rFonts w:hint="eastAsia"/>
        </w:rPr>
        <w:t>在</w:t>
      </w:r>
      <w:r w:rsidRPr="00322A81">
        <w:rPr>
          <w:rFonts w:hint="eastAsia"/>
        </w:rPr>
        <w:t>b</w:t>
      </w:r>
      <w:r w:rsidRPr="00322A81">
        <w:rPr>
          <w:rFonts w:hint="eastAsia"/>
        </w:rPr>
        <w:t>的右子树上，因而</w:t>
      </w:r>
      <w:r w:rsidRPr="00322A81">
        <w:rPr>
          <w:rFonts w:hint="eastAsia"/>
        </w:rPr>
        <w:t>a</w:t>
      </w:r>
      <w:r w:rsidRPr="00322A81">
        <w:rPr>
          <w:rFonts w:hint="eastAsia"/>
        </w:rPr>
        <w:t>也就在</w:t>
      </w:r>
      <w:r w:rsidRPr="00322A81">
        <w:rPr>
          <w:rFonts w:hint="eastAsia"/>
        </w:rPr>
        <w:t>b</w:t>
      </w:r>
      <w:r w:rsidRPr="00322A81">
        <w:rPr>
          <w:rFonts w:hint="eastAsia"/>
        </w:rPr>
        <w:t>的右子树上，这时</w:t>
      </w:r>
      <w:r w:rsidRPr="00322A81">
        <w:rPr>
          <w:rFonts w:hint="eastAsia"/>
        </w:rPr>
        <w:t>a&gt;b</w:t>
      </w:r>
      <w:r w:rsidRPr="00322A81">
        <w:rPr>
          <w:rFonts w:hint="eastAsia"/>
        </w:rPr>
        <w:t>，因此</w:t>
      </w:r>
      <w:r w:rsidRPr="00322A81">
        <w:rPr>
          <w:rFonts w:hint="eastAsia"/>
        </w:rPr>
        <w:t>a&lt;b</w:t>
      </w:r>
      <w:r w:rsidRPr="00322A81">
        <w:rPr>
          <w:rFonts w:hint="eastAsia"/>
        </w:rPr>
        <w:t>不成立。同理可以证明</w:t>
      </w:r>
      <w:r w:rsidRPr="00322A81">
        <w:rPr>
          <w:rFonts w:hint="eastAsia"/>
        </w:rPr>
        <w:t>b&lt;c</w:t>
      </w:r>
      <w:r w:rsidRPr="00322A81">
        <w:rPr>
          <w:rFonts w:hint="eastAsia"/>
        </w:rPr>
        <w:t>不成立。而对于任何</w:t>
      </w:r>
      <w:r w:rsidRPr="00322A81">
        <w:rPr>
          <w:rFonts w:hint="eastAsia"/>
        </w:rPr>
        <w:t>a</w:t>
      </w:r>
      <w:r w:rsidRPr="00322A81">
        <w:rPr>
          <w:rFonts w:hint="eastAsia"/>
        </w:rPr>
        <w:t>∈</w:t>
      </w:r>
      <w:r w:rsidRPr="00322A81">
        <w:rPr>
          <w:rFonts w:hint="eastAsia"/>
        </w:rPr>
        <w:t>A</w:t>
      </w:r>
      <w:r w:rsidRPr="00322A81">
        <w:rPr>
          <w:rFonts w:hint="eastAsia"/>
        </w:rPr>
        <w:t>，</w:t>
      </w:r>
      <w:r w:rsidRPr="00322A81">
        <w:rPr>
          <w:rFonts w:hint="eastAsia"/>
        </w:rPr>
        <w:t>c</w:t>
      </w:r>
      <w:r w:rsidRPr="00322A81">
        <w:rPr>
          <w:rFonts w:hint="eastAsia"/>
        </w:rPr>
        <w:t>∈</w:t>
      </w:r>
      <w:r w:rsidRPr="00322A81">
        <w:rPr>
          <w:rFonts w:hint="eastAsia"/>
        </w:rPr>
        <w:t>C</w:t>
      </w:r>
      <w:r w:rsidRPr="00322A81">
        <w:rPr>
          <w:rFonts w:hint="eastAsia"/>
        </w:rPr>
        <w:t>均有</w:t>
      </w:r>
      <w:r w:rsidRPr="00322A81">
        <w:rPr>
          <w:rFonts w:hint="eastAsia"/>
        </w:rPr>
        <w:t>a&lt;c</w:t>
      </w:r>
      <w:r w:rsidRPr="00322A81">
        <w:rPr>
          <w:rFonts w:hint="eastAsia"/>
        </w:rPr>
        <w:t>。</w:t>
      </w:r>
    </w:p>
    <w:p w:rsidR="000C6C9F" w:rsidRDefault="000C6C9F"/>
    <w:p w:rsidR="000C6C9F" w:rsidRDefault="000C6C9F"/>
    <w:p w:rsidR="000C6C9F" w:rsidRDefault="000C6C9F">
      <w:r>
        <w:rPr>
          <w:rFonts w:hint="eastAsia"/>
        </w:rPr>
        <w:t>4.</w:t>
      </w:r>
    </w:p>
    <w:p w:rsidR="000C6C9F" w:rsidRPr="005959AC" w:rsidRDefault="00490364">
      <w:r>
        <w:rPr>
          <w:rFonts w:hint="eastAsia"/>
        </w:rPr>
        <w:t>答：</w:t>
      </w:r>
      <w:r w:rsidR="002D5C65">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5959AC">
        <w:t>element.tag = Left;</w:t>
      </w:r>
    </w:p>
    <w:p w:rsidR="002D5C65" w:rsidRDefault="002D5C65">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FF02D9" w:rsidRPr="00FF02D9">
        <w:t xml:space="preserve"> !aStack.empty() &amp;&amp; aStack.top().tag == Right</w:t>
      </w:r>
    </w:p>
    <w:p w:rsidR="002D5C65" w:rsidRDefault="002D5C65">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25596" w:rsidRPr="00725596">
        <w:t xml:space="preserve"> pointer = aStack.top().pointer-&gt;rightchild();</w:t>
      </w:r>
    </w:p>
    <w:p w:rsidR="000202E3" w:rsidRDefault="000202E3"/>
    <w:p w:rsidR="000202E3" w:rsidRDefault="000202E3"/>
    <w:p w:rsidR="0075422F" w:rsidRDefault="000202E3" w:rsidP="00525CF3">
      <w:r>
        <w:t>5.</w:t>
      </w:r>
    </w:p>
    <w:p w:rsidR="000202E3" w:rsidRDefault="0075422F">
      <w:r>
        <w:rPr>
          <w:rFonts w:hint="eastAsia"/>
        </w:rPr>
        <w:t>答：</w:t>
      </w:r>
      <w:r w:rsidR="004115EB">
        <w:rPr>
          <w:rFonts w:hint="eastAsia"/>
        </w:rPr>
        <w:t>说法正确，以下是证明：</w:t>
      </w:r>
    </w:p>
    <w:p w:rsidR="004115EB" w:rsidRDefault="004115EB" w:rsidP="004115EB">
      <w:r>
        <w:rPr>
          <w:noProof/>
        </w:rPr>
        <w:lastRenderedPageBreak/>
        <w:drawing>
          <wp:inline distT="0" distB="0" distL="0" distR="0" wp14:anchorId="17C2270F" wp14:editId="79A5339F">
            <wp:extent cx="5274310" cy="2961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1640"/>
                    </a:xfrm>
                    <a:prstGeom prst="rect">
                      <a:avLst/>
                    </a:prstGeom>
                  </pic:spPr>
                </pic:pic>
              </a:graphicData>
            </a:graphic>
          </wp:inline>
        </w:drawing>
      </w:r>
    </w:p>
    <w:p w:rsidR="004115EB" w:rsidRDefault="004115EB" w:rsidP="004115EB">
      <w:r>
        <w:rPr>
          <w:noProof/>
        </w:rPr>
        <w:drawing>
          <wp:inline distT="0" distB="0" distL="0" distR="0" wp14:anchorId="4B8CB8BE" wp14:editId="7544B7BD">
            <wp:extent cx="5274310" cy="16325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2585"/>
                    </a:xfrm>
                    <a:prstGeom prst="rect">
                      <a:avLst/>
                    </a:prstGeom>
                  </pic:spPr>
                </pic:pic>
              </a:graphicData>
            </a:graphic>
          </wp:inline>
        </w:drawing>
      </w:r>
    </w:p>
    <w:p w:rsidR="004115EB" w:rsidRDefault="004115EB" w:rsidP="004115EB">
      <w:r>
        <w:rPr>
          <w:noProof/>
        </w:rPr>
        <w:drawing>
          <wp:inline distT="0" distB="0" distL="0" distR="0" wp14:anchorId="7D5F7352" wp14:editId="295B265B">
            <wp:extent cx="5274310" cy="293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33700"/>
                    </a:xfrm>
                    <a:prstGeom prst="rect">
                      <a:avLst/>
                    </a:prstGeom>
                  </pic:spPr>
                </pic:pic>
              </a:graphicData>
            </a:graphic>
          </wp:inline>
        </w:drawing>
      </w:r>
    </w:p>
    <w:p w:rsidR="004115EB" w:rsidRDefault="004115EB" w:rsidP="004115EB">
      <w:r>
        <w:rPr>
          <w:noProof/>
        </w:rPr>
        <w:lastRenderedPageBreak/>
        <w:drawing>
          <wp:inline distT="0" distB="0" distL="0" distR="0" wp14:anchorId="658CF172" wp14:editId="74316B86">
            <wp:extent cx="5274310" cy="1466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66850"/>
                    </a:xfrm>
                    <a:prstGeom prst="rect">
                      <a:avLst/>
                    </a:prstGeom>
                  </pic:spPr>
                </pic:pic>
              </a:graphicData>
            </a:graphic>
          </wp:inline>
        </w:drawing>
      </w:r>
    </w:p>
    <w:p w:rsidR="004115EB" w:rsidRPr="004115EB" w:rsidRDefault="004115EB" w:rsidP="004115EB"/>
    <w:p w:rsidR="00CF71B2" w:rsidRDefault="004115EB" w:rsidP="004115EB">
      <w:r>
        <w:rPr>
          <w:rFonts w:hint="eastAsia"/>
        </w:rPr>
        <w:t>注：</w:t>
      </w:r>
    </w:p>
    <w:p w:rsidR="00CF71B2" w:rsidRDefault="00CF71B2" w:rsidP="004115EB">
      <w:r>
        <w:rPr>
          <w:rFonts w:hint="eastAsia"/>
        </w:rPr>
        <w:t>（</w:t>
      </w:r>
      <w:r>
        <w:rPr>
          <w:rFonts w:hint="eastAsia"/>
        </w:rPr>
        <w:t>1</w:t>
      </w:r>
      <w:r>
        <w:rPr>
          <w:rFonts w:hint="eastAsia"/>
        </w:rPr>
        <w:t>）二叉树中每个度数为</w:t>
      </w:r>
      <w:r>
        <w:rPr>
          <w:rFonts w:hint="eastAsia"/>
        </w:rPr>
        <w:t>2</w:t>
      </w:r>
      <w:r>
        <w:rPr>
          <w:rFonts w:hint="eastAsia"/>
        </w:rPr>
        <w:t>的节点都会增加一条分支，也就是新增一条路径。最终路径数目是</w:t>
      </w:r>
      <w:r>
        <w:rPr>
          <w:rFonts w:hint="eastAsia"/>
        </w:rPr>
        <w:t>1+</w:t>
      </w:r>
      <w:r>
        <w:rPr>
          <w:rFonts w:hint="eastAsia"/>
        </w:rPr>
        <w:t>度数为</w:t>
      </w:r>
      <w:r>
        <w:rPr>
          <w:rFonts w:hint="eastAsia"/>
        </w:rPr>
        <w:t>2</w:t>
      </w:r>
      <w:r>
        <w:rPr>
          <w:rFonts w:hint="eastAsia"/>
        </w:rPr>
        <w:t>的节点数目，而每个叶节点又对应一条路径</w:t>
      </w:r>
      <w:r w:rsidR="003767EC">
        <w:rPr>
          <w:rFonts w:hint="eastAsia"/>
        </w:rPr>
        <w:t>，所以度数为</w:t>
      </w:r>
      <w:r w:rsidR="003767EC">
        <w:rPr>
          <w:rFonts w:hint="eastAsia"/>
        </w:rPr>
        <w:t>0</w:t>
      </w:r>
      <w:r w:rsidR="003767EC">
        <w:rPr>
          <w:rFonts w:hint="eastAsia"/>
        </w:rPr>
        <w:t>的节点数目比度数为</w:t>
      </w:r>
      <w:r w:rsidR="003767EC">
        <w:rPr>
          <w:rFonts w:hint="eastAsia"/>
        </w:rPr>
        <w:t>2</w:t>
      </w:r>
      <w:r w:rsidR="003767EC">
        <w:rPr>
          <w:rFonts w:hint="eastAsia"/>
        </w:rPr>
        <w:t>的节点数目多</w:t>
      </w:r>
      <w:r w:rsidR="003767EC">
        <w:rPr>
          <w:rFonts w:hint="eastAsia"/>
        </w:rPr>
        <w:t>1</w:t>
      </w:r>
      <w:r>
        <w:rPr>
          <w:rFonts w:hint="eastAsia"/>
        </w:rPr>
        <w:t>。</w:t>
      </w:r>
      <w:r>
        <w:rPr>
          <w:rFonts w:hint="eastAsia"/>
        </w:rPr>
        <w:t>(</w:t>
      </w:r>
      <w:r w:rsidR="003767EC">
        <w:rPr>
          <w:rFonts w:hint="eastAsia"/>
        </w:rPr>
        <w:t>多叉树或</w:t>
      </w:r>
      <w:r w:rsidR="003767EC">
        <w:rPr>
          <w:rFonts w:hint="eastAsia"/>
        </w:rPr>
        <w:t>2-3</w:t>
      </w:r>
      <w:r w:rsidR="003767EC">
        <w:rPr>
          <w:rFonts w:hint="eastAsia"/>
        </w:rPr>
        <w:t>树也可以类似</w:t>
      </w:r>
      <w:r>
        <w:rPr>
          <w:rFonts w:hint="eastAsia"/>
        </w:rPr>
        <w:t>分析</w:t>
      </w:r>
      <w:r>
        <w:rPr>
          <w:rFonts w:hint="eastAsia"/>
        </w:rPr>
        <w:t>)</w:t>
      </w:r>
    </w:p>
    <w:p w:rsidR="004115EB" w:rsidRDefault="00CF71B2" w:rsidP="004115EB">
      <w:r>
        <w:rPr>
          <w:rFonts w:hint="eastAsia"/>
        </w:rPr>
        <w:t>（</w:t>
      </w:r>
      <w:r>
        <w:rPr>
          <w:rFonts w:hint="eastAsia"/>
        </w:rPr>
        <w:t>2</w:t>
      </w:r>
      <w:r>
        <w:rPr>
          <w:rFonts w:hint="eastAsia"/>
        </w:rPr>
        <w:t>）</w:t>
      </w:r>
      <w:r w:rsidR="004115EB">
        <w:rPr>
          <w:rFonts w:hint="eastAsia"/>
        </w:rPr>
        <w:t>和另一种度数联系</w:t>
      </w:r>
      <w:r>
        <w:rPr>
          <w:rFonts w:hint="eastAsia"/>
        </w:rPr>
        <w:t>：在图中，总的度数之和是边数的两倍。若把二叉树看成图，总度数是</w:t>
      </w:r>
      <w:r>
        <w:rPr>
          <w:rFonts w:hint="eastAsia"/>
        </w:rPr>
        <w:t>2(n-1</w:t>
      </w:r>
      <w:r>
        <w:t>)</w:t>
      </w:r>
      <w:r>
        <w:rPr>
          <w:rFonts w:hint="eastAsia"/>
        </w:rPr>
        <w:t>，原本度数为</w:t>
      </w:r>
      <w:r>
        <w:rPr>
          <w:rFonts w:hint="eastAsia"/>
        </w:rPr>
        <w:t>0</w:t>
      </w:r>
      <w:r>
        <w:rPr>
          <w:rFonts w:hint="eastAsia"/>
        </w:rPr>
        <w:t>、</w:t>
      </w:r>
      <w:r>
        <w:rPr>
          <w:rFonts w:hint="eastAsia"/>
        </w:rPr>
        <w:t>1</w:t>
      </w:r>
      <w:r>
        <w:rPr>
          <w:rFonts w:hint="eastAsia"/>
        </w:rPr>
        <w:t>、</w:t>
      </w:r>
      <w:r>
        <w:rPr>
          <w:rFonts w:hint="eastAsia"/>
        </w:rPr>
        <w:t>2</w:t>
      </w:r>
      <w:r>
        <w:rPr>
          <w:rFonts w:hint="eastAsia"/>
        </w:rPr>
        <w:t>的节点实际上度数分别为</w:t>
      </w:r>
      <w:r>
        <w:rPr>
          <w:rFonts w:hint="eastAsia"/>
        </w:rPr>
        <w:t>1</w:t>
      </w:r>
      <w:r>
        <w:rPr>
          <w:rFonts w:hint="eastAsia"/>
        </w:rPr>
        <w:t>、</w:t>
      </w:r>
      <w:r>
        <w:rPr>
          <w:rFonts w:hint="eastAsia"/>
        </w:rPr>
        <w:t>2</w:t>
      </w:r>
      <w:r>
        <w:rPr>
          <w:rFonts w:hint="eastAsia"/>
        </w:rPr>
        <w:t>、</w:t>
      </w:r>
      <w:r>
        <w:rPr>
          <w:rFonts w:hint="eastAsia"/>
        </w:rPr>
        <w:t>3</w:t>
      </w:r>
      <w:r>
        <w:rPr>
          <w:rFonts w:hint="eastAsia"/>
        </w:rPr>
        <w:t>（注意根节点的度数仍然为</w:t>
      </w:r>
      <w:r>
        <w:rPr>
          <w:rFonts w:hint="eastAsia"/>
        </w:rPr>
        <w:t>2</w:t>
      </w:r>
      <w:r>
        <w:rPr>
          <w:rFonts w:hint="eastAsia"/>
        </w:rPr>
        <w:t>），计算可知这和二叉树的路径数目是能对应上的</w:t>
      </w:r>
    </w:p>
    <w:p w:rsidR="00271FB7" w:rsidRDefault="00CF71B2" w:rsidP="004115EB">
      <w:r>
        <w:rPr>
          <w:rFonts w:hint="eastAsia"/>
        </w:rPr>
        <w:t>（</w:t>
      </w:r>
      <w:r>
        <w:rPr>
          <w:rFonts w:hint="eastAsia"/>
        </w:rPr>
        <w:t>3</w:t>
      </w:r>
      <w:r>
        <w:rPr>
          <w:rFonts w:hint="eastAsia"/>
        </w:rPr>
        <w:t>）</w:t>
      </w:r>
      <w:r w:rsidR="004115EB">
        <w:rPr>
          <w:rFonts w:hint="eastAsia"/>
        </w:rPr>
        <w:t>完全二叉树一定取到最值，但取到最值的不一定是完全二叉树，很容易举出其他的例子</w:t>
      </w:r>
    </w:p>
    <w:p w:rsidR="004115EB" w:rsidRDefault="004115EB" w:rsidP="004115EB"/>
    <w:p w:rsidR="00271FB7" w:rsidRDefault="00084DA4">
      <w:r>
        <w:rPr>
          <w:rFonts w:hint="eastAsia"/>
        </w:rPr>
        <w:t>6.</w:t>
      </w:r>
    </w:p>
    <w:p w:rsidR="00084DA4" w:rsidRDefault="00084DA4">
      <w:r>
        <w:rPr>
          <w:rFonts w:hint="eastAsia"/>
        </w:rPr>
        <w:t>答：调整过程如下：</w:t>
      </w:r>
    </w:p>
    <w:p w:rsidR="00084DA4" w:rsidRDefault="00E543F0">
      <w:r w:rsidRPr="00E543F0">
        <w:rPr>
          <w:noProof/>
        </w:rPr>
        <w:drawing>
          <wp:inline distT="0" distB="0" distL="0" distR="0" wp14:anchorId="027DD85B" wp14:editId="42F1B980">
            <wp:extent cx="3066446" cy="3132161"/>
            <wp:effectExtent l="0" t="0" r="63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72504" cy="3138349"/>
                    </a:xfrm>
                    <a:prstGeom prst="rect">
                      <a:avLst/>
                    </a:prstGeom>
                  </pic:spPr>
                </pic:pic>
              </a:graphicData>
            </a:graphic>
          </wp:inline>
        </w:drawing>
      </w:r>
    </w:p>
    <w:p w:rsidR="00CE1EFC" w:rsidRPr="0091018D" w:rsidRDefault="009914B3">
      <w:r>
        <w:rPr>
          <w:rFonts w:hint="eastAsia"/>
        </w:rPr>
        <w:t>最终</w:t>
      </w:r>
      <w:r w:rsidR="00CE1EFC">
        <w:rPr>
          <w:rFonts w:hint="eastAsia"/>
        </w:rPr>
        <w:t>序列为</w:t>
      </w:r>
      <w:r>
        <w:rPr>
          <w:rFonts w:hint="eastAsia"/>
        </w:rPr>
        <w:t>{</w:t>
      </w:r>
      <w:r>
        <w:t>97,</w:t>
      </w:r>
      <w:r w:rsidR="00AA535B">
        <w:t xml:space="preserve"> </w:t>
      </w:r>
      <w:r>
        <w:t>76,</w:t>
      </w:r>
      <w:r w:rsidR="00AA535B">
        <w:t xml:space="preserve"> </w:t>
      </w:r>
      <w:r>
        <w:t>65,</w:t>
      </w:r>
      <w:r w:rsidR="00AA535B">
        <w:t xml:space="preserve"> </w:t>
      </w:r>
      <w:r>
        <w:t>49,</w:t>
      </w:r>
      <w:r w:rsidR="00AA535B">
        <w:t xml:space="preserve"> </w:t>
      </w:r>
      <w:r>
        <w:t>49,</w:t>
      </w:r>
      <w:r w:rsidR="00AA535B">
        <w:t xml:space="preserve"> </w:t>
      </w:r>
      <w:r>
        <w:t>13,</w:t>
      </w:r>
      <w:r w:rsidR="00AA535B">
        <w:t xml:space="preserve"> </w:t>
      </w:r>
      <w:r>
        <w:t>27,</w:t>
      </w:r>
      <w:r w:rsidR="00AA535B">
        <w:t xml:space="preserve"> </w:t>
      </w:r>
      <w:r>
        <w:t>38</w:t>
      </w:r>
      <w:r>
        <w:rPr>
          <w:rFonts w:hint="eastAsia"/>
        </w:rPr>
        <w:t>}</w:t>
      </w:r>
      <w:r>
        <w:rPr>
          <w:rFonts w:hint="eastAsia"/>
        </w:rPr>
        <w:t>，</w:t>
      </w:r>
      <w:r w:rsidR="00752492">
        <w:rPr>
          <w:rFonts w:hint="eastAsia"/>
        </w:rPr>
        <w:t>移位次数为</w:t>
      </w:r>
      <w:r w:rsidR="00774A75">
        <w:rPr>
          <w:rFonts w:hint="eastAsia"/>
        </w:rPr>
        <w:t>6</w:t>
      </w:r>
      <w:r w:rsidR="00774A75">
        <w:rPr>
          <w:rFonts w:hint="eastAsia"/>
        </w:rPr>
        <w:t>。</w:t>
      </w:r>
    </w:p>
    <w:sectPr w:rsidR="00CE1EFC" w:rsidRPr="009101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698" w:rsidRDefault="00D56698" w:rsidP="006C789A">
      <w:r>
        <w:separator/>
      </w:r>
    </w:p>
  </w:endnote>
  <w:endnote w:type="continuationSeparator" w:id="0">
    <w:p w:rsidR="00D56698" w:rsidRDefault="00D56698" w:rsidP="006C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698" w:rsidRDefault="00D56698" w:rsidP="006C789A">
      <w:r>
        <w:separator/>
      </w:r>
    </w:p>
  </w:footnote>
  <w:footnote w:type="continuationSeparator" w:id="0">
    <w:p w:rsidR="00D56698" w:rsidRDefault="00D56698" w:rsidP="006C789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C2E44"/>
    <w:multiLevelType w:val="hybridMultilevel"/>
    <w:tmpl w:val="67EC24A2"/>
    <w:lvl w:ilvl="0" w:tplc="04090011">
      <w:start w:val="1"/>
      <w:numFmt w:val="decimal"/>
      <w:lvlText w:val="%1)"/>
      <w:lvlJc w:val="left"/>
      <w:pPr>
        <w:ind w:left="945" w:hanging="420"/>
      </w:pPr>
    </w:lvl>
    <w:lvl w:ilvl="1" w:tplc="04090019">
      <w:start w:val="1"/>
      <w:numFmt w:val="lowerLetter"/>
      <w:lvlText w:val="%2)"/>
      <w:lvlJc w:val="left"/>
      <w:pPr>
        <w:ind w:left="1365" w:hanging="420"/>
      </w:pPr>
    </w:lvl>
    <w:lvl w:ilvl="2" w:tplc="0409001B">
      <w:start w:val="1"/>
      <w:numFmt w:val="lowerRoman"/>
      <w:lvlText w:val="%3."/>
      <w:lvlJc w:val="right"/>
      <w:pPr>
        <w:ind w:left="1785" w:hanging="420"/>
      </w:pPr>
    </w:lvl>
    <w:lvl w:ilvl="3" w:tplc="0409000F">
      <w:start w:val="1"/>
      <w:numFmt w:val="decimal"/>
      <w:lvlText w:val="%4."/>
      <w:lvlJc w:val="left"/>
      <w:pPr>
        <w:ind w:left="2205" w:hanging="420"/>
      </w:pPr>
    </w:lvl>
    <w:lvl w:ilvl="4" w:tplc="04090019">
      <w:start w:val="1"/>
      <w:numFmt w:val="lowerLetter"/>
      <w:lvlText w:val="%5)"/>
      <w:lvlJc w:val="left"/>
      <w:pPr>
        <w:ind w:left="2625" w:hanging="420"/>
      </w:pPr>
    </w:lvl>
    <w:lvl w:ilvl="5" w:tplc="0409001B">
      <w:start w:val="1"/>
      <w:numFmt w:val="lowerRoman"/>
      <w:lvlText w:val="%6."/>
      <w:lvlJc w:val="right"/>
      <w:pPr>
        <w:ind w:left="3045" w:hanging="420"/>
      </w:pPr>
    </w:lvl>
    <w:lvl w:ilvl="6" w:tplc="0409000F">
      <w:start w:val="1"/>
      <w:numFmt w:val="decimal"/>
      <w:lvlText w:val="%7."/>
      <w:lvlJc w:val="left"/>
      <w:pPr>
        <w:ind w:left="3465" w:hanging="420"/>
      </w:pPr>
    </w:lvl>
    <w:lvl w:ilvl="7" w:tplc="04090019">
      <w:start w:val="1"/>
      <w:numFmt w:val="lowerLetter"/>
      <w:lvlText w:val="%8)"/>
      <w:lvlJc w:val="left"/>
      <w:pPr>
        <w:ind w:left="3885" w:hanging="420"/>
      </w:pPr>
    </w:lvl>
    <w:lvl w:ilvl="8" w:tplc="0409001B">
      <w:start w:val="1"/>
      <w:numFmt w:val="lowerRoman"/>
      <w:lvlText w:val="%9."/>
      <w:lvlJc w:val="right"/>
      <w:pPr>
        <w:ind w:left="4305" w:hanging="420"/>
      </w:pPr>
    </w:lvl>
  </w:abstractNum>
  <w:abstractNum w:abstractNumId="1" w15:restartNumberingAfterBreak="0">
    <w:nsid w:val="12E51C8D"/>
    <w:multiLevelType w:val="hybridMultilevel"/>
    <w:tmpl w:val="6C22DA3C"/>
    <w:lvl w:ilvl="0" w:tplc="9066171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1DF56A18"/>
    <w:multiLevelType w:val="hybridMultilevel"/>
    <w:tmpl w:val="CF7EABA0"/>
    <w:lvl w:ilvl="0" w:tplc="5A9EB8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223041"/>
    <w:multiLevelType w:val="hybridMultilevel"/>
    <w:tmpl w:val="26167808"/>
    <w:lvl w:ilvl="0" w:tplc="0409000F">
      <w:start w:val="1"/>
      <w:numFmt w:val="decimal"/>
      <w:lvlText w:val="%1."/>
      <w:lvlJc w:val="left"/>
      <w:pPr>
        <w:ind w:left="525" w:hanging="420"/>
      </w:pPr>
    </w:lvl>
    <w:lvl w:ilvl="1" w:tplc="04090019">
      <w:start w:val="1"/>
      <w:numFmt w:val="lowerLetter"/>
      <w:lvlText w:val="%2)"/>
      <w:lvlJc w:val="left"/>
      <w:pPr>
        <w:ind w:left="945" w:hanging="420"/>
      </w:pPr>
    </w:lvl>
    <w:lvl w:ilvl="2" w:tplc="0409001B">
      <w:start w:val="1"/>
      <w:numFmt w:val="lowerRoman"/>
      <w:lvlText w:val="%3."/>
      <w:lvlJc w:val="right"/>
      <w:pPr>
        <w:ind w:left="1365" w:hanging="420"/>
      </w:pPr>
    </w:lvl>
    <w:lvl w:ilvl="3" w:tplc="0409000F">
      <w:start w:val="1"/>
      <w:numFmt w:val="decimal"/>
      <w:lvlText w:val="%4."/>
      <w:lvlJc w:val="left"/>
      <w:pPr>
        <w:ind w:left="1785" w:hanging="420"/>
      </w:pPr>
    </w:lvl>
    <w:lvl w:ilvl="4" w:tplc="04090019">
      <w:start w:val="1"/>
      <w:numFmt w:val="lowerLetter"/>
      <w:lvlText w:val="%5)"/>
      <w:lvlJc w:val="left"/>
      <w:pPr>
        <w:ind w:left="2205" w:hanging="420"/>
      </w:pPr>
    </w:lvl>
    <w:lvl w:ilvl="5" w:tplc="0409001B">
      <w:start w:val="1"/>
      <w:numFmt w:val="lowerRoman"/>
      <w:lvlText w:val="%6."/>
      <w:lvlJc w:val="right"/>
      <w:pPr>
        <w:ind w:left="2625" w:hanging="420"/>
      </w:pPr>
    </w:lvl>
    <w:lvl w:ilvl="6" w:tplc="0409000F">
      <w:start w:val="1"/>
      <w:numFmt w:val="decimal"/>
      <w:lvlText w:val="%7."/>
      <w:lvlJc w:val="left"/>
      <w:pPr>
        <w:ind w:left="3045" w:hanging="420"/>
      </w:pPr>
    </w:lvl>
    <w:lvl w:ilvl="7" w:tplc="04090019">
      <w:start w:val="1"/>
      <w:numFmt w:val="lowerLetter"/>
      <w:lvlText w:val="%8)"/>
      <w:lvlJc w:val="left"/>
      <w:pPr>
        <w:ind w:left="3465" w:hanging="420"/>
      </w:pPr>
    </w:lvl>
    <w:lvl w:ilvl="8" w:tplc="0409001B">
      <w:start w:val="1"/>
      <w:numFmt w:val="lowerRoman"/>
      <w:lvlText w:val="%9."/>
      <w:lvlJc w:val="right"/>
      <w:pPr>
        <w:ind w:left="3885" w:hanging="420"/>
      </w:pPr>
    </w:lvl>
  </w:abstractNum>
  <w:abstractNum w:abstractNumId="4" w15:restartNumberingAfterBreak="0">
    <w:nsid w:val="3D15018D"/>
    <w:multiLevelType w:val="hybridMultilevel"/>
    <w:tmpl w:val="484263FC"/>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5" w15:restartNumberingAfterBreak="0">
    <w:nsid w:val="6044556C"/>
    <w:multiLevelType w:val="hybridMultilevel"/>
    <w:tmpl w:val="1F9E60AE"/>
    <w:lvl w:ilvl="0" w:tplc="2C94B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18D"/>
    <w:rsid w:val="000202E3"/>
    <w:rsid w:val="00024475"/>
    <w:rsid w:val="00057138"/>
    <w:rsid w:val="00062A52"/>
    <w:rsid w:val="000708AA"/>
    <w:rsid w:val="00073488"/>
    <w:rsid w:val="00084DA4"/>
    <w:rsid w:val="000C6C9F"/>
    <w:rsid w:val="000F0606"/>
    <w:rsid w:val="00112096"/>
    <w:rsid w:val="00127B69"/>
    <w:rsid w:val="00144BD3"/>
    <w:rsid w:val="00146FB1"/>
    <w:rsid w:val="00194580"/>
    <w:rsid w:val="001B147E"/>
    <w:rsid w:val="001D0799"/>
    <w:rsid w:val="001D4B45"/>
    <w:rsid w:val="00202A2B"/>
    <w:rsid w:val="00204501"/>
    <w:rsid w:val="002225C2"/>
    <w:rsid w:val="002429D1"/>
    <w:rsid w:val="002652B3"/>
    <w:rsid w:val="00271FB7"/>
    <w:rsid w:val="002D5C65"/>
    <w:rsid w:val="002F4865"/>
    <w:rsid w:val="00322A81"/>
    <w:rsid w:val="003767EC"/>
    <w:rsid w:val="004115EB"/>
    <w:rsid w:val="004303AC"/>
    <w:rsid w:val="00462BE6"/>
    <w:rsid w:val="00490364"/>
    <w:rsid w:val="004D47F5"/>
    <w:rsid w:val="00500A55"/>
    <w:rsid w:val="00500E29"/>
    <w:rsid w:val="00502EF9"/>
    <w:rsid w:val="00525CF3"/>
    <w:rsid w:val="00573CA0"/>
    <w:rsid w:val="00586881"/>
    <w:rsid w:val="005959AC"/>
    <w:rsid w:val="005D6E1E"/>
    <w:rsid w:val="005F4160"/>
    <w:rsid w:val="00615EF8"/>
    <w:rsid w:val="00672369"/>
    <w:rsid w:val="006C789A"/>
    <w:rsid w:val="00723FAA"/>
    <w:rsid w:val="00725596"/>
    <w:rsid w:val="00734F5A"/>
    <w:rsid w:val="00752492"/>
    <w:rsid w:val="0075422F"/>
    <w:rsid w:val="00774A75"/>
    <w:rsid w:val="007D6396"/>
    <w:rsid w:val="008070F6"/>
    <w:rsid w:val="0083687C"/>
    <w:rsid w:val="008529A9"/>
    <w:rsid w:val="00884344"/>
    <w:rsid w:val="008B7E06"/>
    <w:rsid w:val="008C20D2"/>
    <w:rsid w:val="008D2E00"/>
    <w:rsid w:val="008D75EB"/>
    <w:rsid w:val="0091018D"/>
    <w:rsid w:val="009308A0"/>
    <w:rsid w:val="0094363B"/>
    <w:rsid w:val="009637D9"/>
    <w:rsid w:val="009914B3"/>
    <w:rsid w:val="00A0156E"/>
    <w:rsid w:val="00A44D22"/>
    <w:rsid w:val="00AA535B"/>
    <w:rsid w:val="00AC0BDA"/>
    <w:rsid w:val="00AF4C14"/>
    <w:rsid w:val="00B57FC1"/>
    <w:rsid w:val="00BC3ADA"/>
    <w:rsid w:val="00BC4AB8"/>
    <w:rsid w:val="00C85C5C"/>
    <w:rsid w:val="00CB1A1C"/>
    <w:rsid w:val="00CB220D"/>
    <w:rsid w:val="00CD723F"/>
    <w:rsid w:val="00CE1EFC"/>
    <w:rsid w:val="00CF3B7D"/>
    <w:rsid w:val="00CF71B2"/>
    <w:rsid w:val="00D01675"/>
    <w:rsid w:val="00D01AD2"/>
    <w:rsid w:val="00D33BA4"/>
    <w:rsid w:val="00D56698"/>
    <w:rsid w:val="00DE3A03"/>
    <w:rsid w:val="00E019D0"/>
    <w:rsid w:val="00E543F0"/>
    <w:rsid w:val="00E737F7"/>
    <w:rsid w:val="00EA1320"/>
    <w:rsid w:val="00F03515"/>
    <w:rsid w:val="00F35C0D"/>
    <w:rsid w:val="00F37C4F"/>
    <w:rsid w:val="00F556E2"/>
    <w:rsid w:val="00FD3E89"/>
    <w:rsid w:val="00FF0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71E65"/>
  <w15:chartTrackingRefBased/>
  <w15:docId w15:val="{B9752147-39F9-4E51-8975-E05519809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018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018D"/>
    <w:pPr>
      <w:ind w:firstLineChars="200" w:firstLine="420"/>
    </w:pPr>
  </w:style>
  <w:style w:type="paragraph" w:styleId="a4">
    <w:name w:val="header"/>
    <w:basedOn w:val="a"/>
    <w:link w:val="a5"/>
    <w:uiPriority w:val="99"/>
    <w:unhideWhenUsed/>
    <w:rsid w:val="006C78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C789A"/>
    <w:rPr>
      <w:sz w:val="18"/>
      <w:szCs w:val="18"/>
    </w:rPr>
  </w:style>
  <w:style w:type="paragraph" w:styleId="a6">
    <w:name w:val="footer"/>
    <w:basedOn w:val="a"/>
    <w:link w:val="a7"/>
    <w:uiPriority w:val="99"/>
    <w:unhideWhenUsed/>
    <w:rsid w:val="006C789A"/>
    <w:pPr>
      <w:tabs>
        <w:tab w:val="center" w:pos="4153"/>
        <w:tab w:val="right" w:pos="8306"/>
      </w:tabs>
      <w:snapToGrid w:val="0"/>
      <w:jc w:val="left"/>
    </w:pPr>
    <w:rPr>
      <w:sz w:val="18"/>
      <w:szCs w:val="18"/>
    </w:rPr>
  </w:style>
  <w:style w:type="character" w:customStyle="1" w:styleId="a7">
    <w:name w:val="页脚 字符"/>
    <w:basedOn w:val="a0"/>
    <w:link w:val="a6"/>
    <w:uiPriority w:val="99"/>
    <w:rsid w:val="006C789A"/>
    <w:rPr>
      <w:sz w:val="18"/>
      <w:szCs w:val="18"/>
    </w:rPr>
  </w:style>
  <w:style w:type="paragraph" w:styleId="a8">
    <w:name w:val="Normal (Web)"/>
    <w:basedOn w:val="a"/>
    <w:uiPriority w:val="99"/>
    <w:semiHidden/>
    <w:unhideWhenUsed/>
    <w:rsid w:val="006C789A"/>
    <w:pPr>
      <w:widowControl/>
      <w:spacing w:before="100" w:beforeAutospacing="1" w:after="100" w:afterAutospacing="1"/>
      <w:jc w:val="left"/>
    </w:pPr>
    <w:rPr>
      <w:rFonts w:ascii="宋体" w:eastAsia="宋体" w:hAnsi="宋体" w:cs="宋体"/>
      <w:kern w:val="0"/>
      <w:sz w:val="24"/>
      <w:szCs w:val="24"/>
    </w:rPr>
  </w:style>
  <w:style w:type="character" w:styleId="a9">
    <w:name w:val="Placeholder Text"/>
    <w:basedOn w:val="a0"/>
    <w:uiPriority w:val="99"/>
    <w:semiHidden/>
    <w:rsid w:val="00CB1A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862060">
      <w:bodyDiv w:val="1"/>
      <w:marLeft w:val="0"/>
      <w:marRight w:val="0"/>
      <w:marTop w:val="0"/>
      <w:marBottom w:val="0"/>
      <w:divBdr>
        <w:top w:val="none" w:sz="0" w:space="0" w:color="auto"/>
        <w:left w:val="none" w:sz="0" w:space="0" w:color="auto"/>
        <w:bottom w:val="none" w:sz="0" w:space="0" w:color="auto"/>
        <w:right w:val="none" w:sz="0" w:space="0" w:color="auto"/>
      </w:divBdr>
    </w:div>
    <w:div w:id="1403482570">
      <w:bodyDiv w:val="1"/>
      <w:marLeft w:val="0"/>
      <w:marRight w:val="0"/>
      <w:marTop w:val="0"/>
      <w:marBottom w:val="0"/>
      <w:divBdr>
        <w:top w:val="none" w:sz="0" w:space="0" w:color="auto"/>
        <w:left w:val="none" w:sz="0" w:space="0" w:color="auto"/>
        <w:bottom w:val="none" w:sz="0" w:space="0" w:color="auto"/>
        <w:right w:val="none" w:sz="0" w:space="0" w:color="auto"/>
      </w:divBdr>
    </w:div>
    <w:div w:id="1415855960">
      <w:bodyDiv w:val="1"/>
      <w:marLeft w:val="0"/>
      <w:marRight w:val="0"/>
      <w:marTop w:val="0"/>
      <w:marBottom w:val="0"/>
      <w:divBdr>
        <w:top w:val="none" w:sz="0" w:space="0" w:color="auto"/>
        <w:left w:val="none" w:sz="0" w:space="0" w:color="auto"/>
        <w:bottom w:val="none" w:sz="0" w:space="0" w:color="auto"/>
        <w:right w:val="none" w:sz="0" w:space="0" w:color="auto"/>
      </w:divBdr>
    </w:div>
    <w:div w:id="1566837792">
      <w:bodyDiv w:val="1"/>
      <w:marLeft w:val="0"/>
      <w:marRight w:val="0"/>
      <w:marTop w:val="0"/>
      <w:marBottom w:val="0"/>
      <w:divBdr>
        <w:top w:val="none" w:sz="0" w:space="0" w:color="auto"/>
        <w:left w:val="none" w:sz="0" w:space="0" w:color="auto"/>
        <w:bottom w:val="none" w:sz="0" w:space="0" w:color="auto"/>
        <w:right w:val="none" w:sz="0" w:space="0" w:color="auto"/>
      </w:divBdr>
    </w:div>
    <w:div w:id="1728528085">
      <w:bodyDiv w:val="1"/>
      <w:marLeft w:val="0"/>
      <w:marRight w:val="0"/>
      <w:marTop w:val="0"/>
      <w:marBottom w:val="0"/>
      <w:divBdr>
        <w:top w:val="none" w:sz="0" w:space="0" w:color="auto"/>
        <w:left w:val="none" w:sz="0" w:space="0" w:color="auto"/>
        <w:bottom w:val="none" w:sz="0" w:space="0" w:color="auto"/>
        <w:right w:val="none" w:sz="0" w:space="0" w:color="auto"/>
      </w:divBdr>
    </w:div>
    <w:div w:id="1936815707">
      <w:bodyDiv w:val="1"/>
      <w:marLeft w:val="0"/>
      <w:marRight w:val="0"/>
      <w:marTop w:val="0"/>
      <w:marBottom w:val="0"/>
      <w:divBdr>
        <w:top w:val="none" w:sz="0" w:space="0" w:color="auto"/>
        <w:left w:val="none" w:sz="0" w:space="0" w:color="auto"/>
        <w:bottom w:val="none" w:sz="0" w:space="0" w:color="auto"/>
        <w:right w:val="none" w:sz="0" w:space="0" w:color="auto"/>
      </w:divBdr>
    </w:div>
    <w:div w:id="197120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mzhang</dc:creator>
  <cp:keywords/>
  <dc:description/>
  <cp:lastModifiedBy>CJQ</cp:lastModifiedBy>
  <cp:revision>218</cp:revision>
  <dcterms:created xsi:type="dcterms:W3CDTF">2015-10-23T07:36:00Z</dcterms:created>
  <dcterms:modified xsi:type="dcterms:W3CDTF">2017-11-07T08:53:00Z</dcterms:modified>
</cp:coreProperties>
</file>