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2D8C0"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3931F460" w14:textId="77777777" w:rsidR="00D3790C" w:rsidRPr="00594351"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4C78CA4F" w14:textId="77777777" w:rsidR="00D3790C" w:rsidRPr="002D16ED"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50F624D2"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DEF6A41"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34CBEA8C" w14:textId="77777777" w:rsidR="00D3790C" w:rsidRPr="005410C6"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DF1D9C6"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123C3D66"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2C0C3BEF"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Học phần Học sâu</w:t>
      </w:r>
    </w:p>
    <w:p w14:paraId="6C641D68" w14:textId="6D66BF7B" w:rsidR="00D3790C" w:rsidRPr="00245D5D" w:rsidRDefault="00662177"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FF0000"/>
          <w:sz w:val="44"/>
          <w:szCs w:val="44"/>
        </w:rPr>
      </w:pPr>
      <w:r>
        <w:rPr>
          <w:rFonts w:cs="Times New Roman"/>
          <w:b/>
          <w:bCs/>
          <w:color w:val="FF0000"/>
          <w:sz w:val="44"/>
          <w:szCs w:val="44"/>
        </w:rPr>
        <w:t xml:space="preserve">BT02: </w:t>
      </w:r>
      <w:r w:rsidRPr="00662177">
        <w:rPr>
          <w:rFonts w:cs="Times New Roman"/>
          <w:b/>
          <w:bCs/>
          <w:color w:val="FF0000"/>
          <w:sz w:val="44"/>
          <w:szCs w:val="44"/>
        </w:rPr>
        <w:t>Phân tích khám phá và tiền xử lý dữ liệu</w:t>
      </w:r>
    </w:p>
    <w:p w14:paraId="57C919F6" w14:textId="77777777" w:rsidR="00D3790C" w:rsidRPr="002D157B" w:rsidRDefault="00D3790C" w:rsidP="00D3790C">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2D157B">
        <w:rPr>
          <w:rFonts w:cs="Times New Roman"/>
          <w:sz w:val="28"/>
          <w:szCs w:val="28"/>
        </w:rPr>
        <w:t>Sinh viên thực hiện:</w:t>
      </w:r>
      <w:r>
        <w:rPr>
          <w:rFonts w:cs="Times New Roman"/>
          <w:sz w:val="28"/>
          <w:szCs w:val="28"/>
        </w:rPr>
        <w:t xml:space="preserve"> Nguyễn Huỳnh Tấn Phát</w:t>
      </w:r>
    </w:p>
    <w:p w14:paraId="58F5E3E2"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MSSV: 3123411218</w:t>
      </w:r>
    </w:p>
    <w:p w14:paraId="6C34360E" w14:textId="77777777" w:rsidR="00D3790C" w:rsidRPr="009C0915" w:rsidRDefault="00D3790C" w:rsidP="00D3790C">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Lớp: DCT123C4 (Sáng T5)</w:t>
      </w:r>
    </w:p>
    <w:p w14:paraId="2A0AB8F0"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7865A0C8"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6DD61170"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867EE66"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6318A82"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59B73B2"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 xml:space="preserve">9 năm </w:t>
      </w:r>
      <w:r w:rsidRPr="009408EE">
        <w:rPr>
          <w:rFonts w:cs="Times New Roman"/>
          <w:sz w:val="28"/>
          <w:szCs w:val="28"/>
        </w:rPr>
        <w:t>202</w:t>
      </w:r>
      <w:r>
        <w:rPr>
          <w:rFonts w:cs="Times New Roman"/>
          <w:sz w:val="28"/>
          <w:szCs w:val="28"/>
        </w:rPr>
        <w:t>6</w:t>
      </w:r>
    </w:p>
    <w:p w14:paraId="77B23EAA" w14:textId="77777777" w:rsidR="00D3790C" w:rsidRDefault="00D3790C" w:rsidP="00D3790C">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0FBF16DF" w14:textId="15218200" w:rsidR="00C955EE" w:rsidRPr="001B7F7E" w:rsidRDefault="00D3790C" w:rsidP="00D3790C">
      <w:pPr>
        <w:jc w:val="left"/>
        <w:rPr>
          <w:b/>
          <w:bCs/>
        </w:rPr>
      </w:pPr>
      <w:r w:rsidRPr="001B7F7E">
        <w:rPr>
          <w:b/>
          <w:bCs/>
        </w:rPr>
        <w:lastRenderedPageBreak/>
        <w:t>Câu 1:</w:t>
      </w:r>
    </w:p>
    <w:p w14:paraId="418507C7" w14:textId="0C2D8FD2" w:rsidR="00D3790C" w:rsidRPr="001B7F7E" w:rsidRDefault="00D3790C" w:rsidP="00D3790C">
      <w:pPr>
        <w:jc w:val="left"/>
        <w:rPr>
          <w:b/>
          <w:bCs/>
        </w:rPr>
      </w:pPr>
      <w:r w:rsidRPr="001B7F7E">
        <w:rPr>
          <w:b/>
          <w:bCs/>
        </w:rPr>
        <w:t xml:space="preserve">1. </w:t>
      </w:r>
    </w:p>
    <w:p w14:paraId="4AF32343" w14:textId="4BD4FBD0" w:rsidR="00D3790C" w:rsidRDefault="00D3790C" w:rsidP="00D3790C">
      <w:pPr>
        <w:jc w:val="left"/>
      </w:pPr>
      <w:r>
        <w:t>Số lượng mẫu: 10</w:t>
      </w:r>
    </w:p>
    <w:p w14:paraId="44CD3E38" w14:textId="5E9721EE" w:rsidR="00D3790C" w:rsidRDefault="00D3790C" w:rsidP="00D3790C">
      <w:pPr>
        <w:jc w:val="left"/>
      </w:pPr>
      <w:r>
        <w:t>Số thuộc tính: 6</w:t>
      </w:r>
    </w:p>
    <w:p w14:paraId="66FD8711" w14:textId="4312E52F" w:rsidR="00D3790C" w:rsidRDefault="00D3790C" w:rsidP="00D3790C">
      <w:pPr>
        <w:jc w:val="left"/>
      </w:pPr>
      <w:r>
        <w:t>Kiểu dữ liệu: ID: Numerical, Tuổi: Numerical, Lương: Numerical, Điểm: Numerical, Giới tính: Categorical, Mua hàng: Categorical</w:t>
      </w:r>
    </w:p>
    <w:p w14:paraId="58C5B0FD" w14:textId="460E904E" w:rsidR="00D3790C" w:rsidRPr="001B7F7E" w:rsidRDefault="00D3790C" w:rsidP="00D3790C">
      <w:pPr>
        <w:jc w:val="left"/>
        <w:rPr>
          <w:b/>
          <w:bCs/>
        </w:rPr>
      </w:pPr>
      <w:r w:rsidRPr="001B7F7E">
        <w:rPr>
          <w:b/>
          <w:bCs/>
        </w:rPr>
        <w:t>2.</w:t>
      </w:r>
    </w:p>
    <w:p w14:paraId="37C2E2DE" w14:textId="1CA82CF1" w:rsidR="00D3790C" w:rsidRDefault="00D3790C" w:rsidP="00D3790C">
      <w:pPr>
        <w:jc w:val="left"/>
        <w:rPr>
          <w:rFonts w:eastAsiaTheme="minorEastAsia"/>
        </w:rPr>
      </w:pPr>
      <w:r>
        <w:t>Mean(</w:t>
      </w:r>
      <w:r w:rsidR="00D76DAF">
        <w:t>T</w:t>
      </w:r>
      <w:r>
        <w:t xml:space="preserve">uổi) = </w:t>
      </w:r>
      <m:oMath>
        <m:f>
          <m:fPr>
            <m:ctrlPr>
              <w:rPr>
                <w:rFonts w:ascii="Cambria Math" w:hAnsi="Cambria Math"/>
                <w:i/>
              </w:rPr>
            </m:ctrlPr>
          </m:fPr>
          <m:num>
            <m:r>
              <w:rPr>
                <w:rFonts w:ascii="Cambria Math" w:hAnsi="Cambria Math"/>
              </w:rPr>
              <m:t>25+30+22+40+35+29+50+27+31</m:t>
            </m:r>
          </m:num>
          <m:den>
            <m:r>
              <w:rPr>
                <w:rFonts w:ascii="Cambria Math" w:hAnsi="Cambria Math"/>
              </w:rPr>
              <m:t>9</m:t>
            </m:r>
          </m:den>
        </m:f>
      </m:oMath>
      <w:r>
        <w:rPr>
          <w:rFonts w:eastAsiaTheme="minorEastAsia"/>
        </w:rPr>
        <w:t xml:space="preserve"> </w:t>
      </w:r>
      <w:r w:rsidR="008653A5">
        <w:rPr>
          <w:rFonts w:eastAsiaTheme="minorEastAsia" w:cs="Times New Roman"/>
        </w:rPr>
        <w:t>≈</w:t>
      </w:r>
      <w:r>
        <w:rPr>
          <w:rFonts w:eastAsiaTheme="minorEastAsia"/>
        </w:rPr>
        <w:t xml:space="preserve"> </w:t>
      </w:r>
      <w:r w:rsidR="008653A5">
        <w:rPr>
          <w:rFonts w:eastAsiaTheme="minorEastAsia"/>
        </w:rPr>
        <w:t>32.11</w:t>
      </w:r>
    </w:p>
    <w:p w14:paraId="5DD86B5B" w14:textId="799913C2" w:rsidR="00D76DAF" w:rsidRDefault="00D76DAF" w:rsidP="00D3790C">
      <w:pPr>
        <w:jc w:val="left"/>
        <w:rPr>
          <w:rFonts w:eastAsiaTheme="minorEastAsia"/>
        </w:rPr>
      </w:pPr>
      <w:r>
        <w:rPr>
          <w:rFonts w:eastAsiaTheme="minorEastAsia"/>
        </w:rPr>
        <w:t xml:space="preserve">Median(Tuổi) = </w:t>
      </w:r>
      <w:r w:rsidR="00843DF4">
        <w:rPr>
          <w:rFonts w:eastAsiaTheme="minorEastAsia"/>
        </w:rPr>
        <w:t>30</w:t>
      </w:r>
    </w:p>
    <w:p w14:paraId="78E9BA43" w14:textId="487BDDF1" w:rsidR="00D76DAF" w:rsidRDefault="00D76DAF" w:rsidP="00D3790C">
      <w:pPr>
        <w:jc w:val="left"/>
        <w:rPr>
          <w:rFonts w:eastAsiaTheme="minorEastAsia"/>
        </w:rPr>
      </w:pPr>
      <w:r>
        <w:rPr>
          <w:rFonts w:eastAsiaTheme="minorEastAsia"/>
        </w:rPr>
        <w:t xml:space="preserve">Mode(Tuổi) </w:t>
      </w:r>
      <w:r w:rsidR="00843DF4">
        <w:rPr>
          <w:rFonts w:eastAsiaTheme="minorEastAsia"/>
        </w:rPr>
        <w:t>không có</w:t>
      </w:r>
      <w:r w:rsidR="009425BD">
        <w:rPr>
          <w:rFonts w:eastAsiaTheme="minorEastAsia"/>
        </w:rPr>
        <w:t xml:space="preserve"> do các giá trị chỉ xuất hiện 1 lần</w:t>
      </w:r>
    </w:p>
    <w:p w14:paraId="5F9BB27A" w14:textId="1168B383" w:rsidR="00D76DAF" w:rsidRDefault="00D76DAF" w:rsidP="00D3790C">
      <w:pPr>
        <w:jc w:val="left"/>
        <w:rPr>
          <w:rFonts w:eastAsiaTheme="minorEastAsia"/>
        </w:rPr>
      </w:pPr>
      <w:r>
        <w:rPr>
          <w:rFonts w:eastAsiaTheme="minorEastAsia"/>
        </w:rPr>
        <w:t xml:space="preserve">Mean(Lương) = </w:t>
      </w:r>
      <m:oMath>
        <m:f>
          <m:fPr>
            <m:ctrlPr>
              <w:rPr>
                <w:rFonts w:ascii="Cambria Math" w:eastAsiaTheme="minorEastAsia" w:hAnsi="Cambria Math"/>
                <w:i/>
              </w:rPr>
            </m:ctrlPr>
          </m:fPr>
          <m:num>
            <m:r>
              <w:rPr>
                <w:rFonts w:ascii="Cambria Math" w:eastAsiaTheme="minorEastAsia" w:hAnsi="Cambria Math"/>
              </w:rPr>
              <m:t>8000+5000+15000-2000+7000+8500+30000+8200+7800</m:t>
            </m:r>
          </m:num>
          <m:den>
            <m:r>
              <w:rPr>
                <w:rFonts w:ascii="Cambria Math" w:eastAsiaTheme="minorEastAsia" w:hAnsi="Cambria Math"/>
              </w:rPr>
              <m:t>9</m:t>
            </m:r>
          </m:den>
        </m:f>
      </m:oMath>
      <w:r>
        <w:rPr>
          <w:rFonts w:eastAsiaTheme="minorEastAsia"/>
        </w:rPr>
        <w:t xml:space="preserve"> </w:t>
      </w:r>
      <w:r w:rsidR="008653A5">
        <w:rPr>
          <w:rFonts w:eastAsiaTheme="minorEastAsia" w:cs="Times New Roman"/>
        </w:rPr>
        <w:t>≈</w:t>
      </w:r>
      <w:r w:rsidR="008653A5">
        <w:rPr>
          <w:rFonts w:eastAsiaTheme="minorEastAsia"/>
        </w:rPr>
        <w:t xml:space="preserve"> 9722.22</w:t>
      </w:r>
    </w:p>
    <w:p w14:paraId="21008549" w14:textId="62175911" w:rsidR="00D76DAF" w:rsidRDefault="00D76DAF" w:rsidP="00D3790C">
      <w:pPr>
        <w:jc w:val="left"/>
        <w:rPr>
          <w:rFonts w:eastAsiaTheme="minorEastAsia"/>
        </w:rPr>
      </w:pPr>
      <w:r>
        <w:rPr>
          <w:rFonts w:eastAsiaTheme="minorEastAsia"/>
        </w:rPr>
        <w:t xml:space="preserve">Median(Lương) = </w:t>
      </w:r>
      <w:r w:rsidR="00843DF4">
        <w:rPr>
          <w:rFonts w:eastAsiaTheme="minorEastAsia"/>
        </w:rPr>
        <w:t>8000</w:t>
      </w:r>
    </w:p>
    <w:p w14:paraId="27B183CF" w14:textId="0B575099" w:rsidR="00D76DAF" w:rsidRDefault="00D76DAF" w:rsidP="00D3790C">
      <w:pPr>
        <w:jc w:val="left"/>
        <w:rPr>
          <w:rFonts w:eastAsiaTheme="minorEastAsia"/>
        </w:rPr>
      </w:pPr>
      <w:r>
        <w:rPr>
          <w:rFonts w:eastAsiaTheme="minorEastAsia"/>
        </w:rPr>
        <w:t xml:space="preserve">Mode(Lương) </w:t>
      </w:r>
      <w:r w:rsidR="0091506E">
        <w:rPr>
          <w:rFonts w:eastAsiaTheme="minorEastAsia"/>
        </w:rPr>
        <w:t>không có</w:t>
      </w:r>
      <w:r>
        <w:rPr>
          <w:rFonts w:eastAsiaTheme="minorEastAsia"/>
        </w:rPr>
        <w:t xml:space="preserve"> </w:t>
      </w:r>
      <w:r w:rsidR="009425BD">
        <w:rPr>
          <w:rFonts w:eastAsiaTheme="minorEastAsia"/>
        </w:rPr>
        <w:t>do các giá trị chỉ xuất hiện 1 lần</w:t>
      </w:r>
    </w:p>
    <w:p w14:paraId="380401BB" w14:textId="4629B0F6" w:rsidR="00D76DAF" w:rsidRPr="00D76DAF" w:rsidRDefault="00D76DAF" w:rsidP="00D3790C">
      <w:pPr>
        <w:jc w:val="left"/>
        <w:rPr>
          <w:rFonts w:eastAsiaTheme="minorEastAsia"/>
        </w:rPr>
      </w:pPr>
      <w:r>
        <w:rPr>
          <w:rFonts w:eastAsiaTheme="minorEastAsia"/>
        </w:rPr>
        <w:t xml:space="preserve">Mean(Điểm) = </w:t>
      </w:r>
      <m:oMath>
        <m:f>
          <m:fPr>
            <m:ctrlPr>
              <w:rPr>
                <w:rFonts w:ascii="Cambria Math" w:eastAsiaTheme="minorEastAsia" w:hAnsi="Cambria Math"/>
                <w:i/>
              </w:rPr>
            </m:ctrlPr>
          </m:fPr>
          <m:num>
            <m:r>
              <w:rPr>
                <w:rFonts w:ascii="Cambria Math" w:eastAsiaTheme="minorEastAsia" w:hAnsi="Cambria Math"/>
              </w:rPr>
              <m:t>7.5+8.0+6.5+9.0+7.0+6.0+8.5+9.5+7.8</m:t>
            </m:r>
          </m:num>
          <m:den>
            <m:r>
              <w:rPr>
                <w:rFonts w:ascii="Cambria Math" w:eastAsiaTheme="minorEastAsia" w:hAnsi="Cambria Math"/>
              </w:rPr>
              <m:t>9</m:t>
            </m:r>
          </m:den>
        </m:f>
      </m:oMath>
      <w:r>
        <w:rPr>
          <w:rFonts w:eastAsiaTheme="minorEastAsia"/>
        </w:rPr>
        <w:t xml:space="preserve"> </w:t>
      </w:r>
      <w:r w:rsidR="008653A5">
        <w:rPr>
          <w:rFonts w:eastAsiaTheme="minorEastAsia" w:cs="Times New Roman"/>
        </w:rPr>
        <w:t>≈</w:t>
      </w:r>
      <w:r>
        <w:rPr>
          <w:rFonts w:eastAsiaTheme="minorEastAsia"/>
        </w:rPr>
        <w:t xml:space="preserve"> </w:t>
      </w:r>
      <w:r w:rsidR="008653A5">
        <w:rPr>
          <w:rFonts w:eastAsiaTheme="minorEastAsia"/>
        </w:rPr>
        <w:t>7.76</w:t>
      </w:r>
    </w:p>
    <w:p w14:paraId="576BB278" w14:textId="51A5E2DA" w:rsidR="00D76DAF" w:rsidRDefault="00D76DAF" w:rsidP="00D76DAF">
      <w:pPr>
        <w:jc w:val="left"/>
        <w:rPr>
          <w:rFonts w:eastAsiaTheme="minorEastAsia"/>
        </w:rPr>
      </w:pPr>
      <w:r>
        <w:rPr>
          <w:rFonts w:eastAsiaTheme="minorEastAsia"/>
        </w:rPr>
        <w:t xml:space="preserve">Median(Điểm) = </w:t>
      </w:r>
      <w:r w:rsidR="0091506E">
        <w:rPr>
          <w:rFonts w:eastAsiaTheme="minorEastAsia"/>
        </w:rPr>
        <w:t>7.8</w:t>
      </w:r>
    </w:p>
    <w:p w14:paraId="59AA99F5" w14:textId="4FFCED2E" w:rsidR="00D76DAF" w:rsidRDefault="00D76DAF" w:rsidP="00D76DAF">
      <w:pPr>
        <w:jc w:val="left"/>
        <w:rPr>
          <w:rFonts w:eastAsiaTheme="minorEastAsia"/>
        </w:rPr>
      </w:pPr>
      <w:r>
        <w:rPr>
          <w:rFonts w:eastAsiaTheme="minorEastAsia"/>
        </w:rPr>
        <w:t xml:space="preserve">Mode(Điểm) </w:t>
      </w:r>
      <w:r w:rsidR="0091506E">
        <w:rPr>
          <w:rFonts w:eastAsiaTheme="minorEastAsia"/>
        </w:rPr>
        <w:t>không có</w:t>
      </w:r>
      <w:r w:rsidR="009425BD" w:rsidRPr="009425BD">
        <w:rPr>
          <w:rFonts w:eastAsiaTheme="minorEastAsia"/>
        </w:rPr>
        <w:t xml:space="preserve"> </w:t>
      </w:r>
      <w:r w:rsidR="009425BD">
        <w:rPr>
          <w:rFonts w:eastAsiaTheme="minorEastAsia"/>
        </w:rPr>
        <w:t>do các giá trị chỉ xuất hiện 1 lần</w:t>
      </w:r>
    </w:p>
    <w:p w14:paraId="4BAF89BB" w14:textId="551493F5" w:rsidR="0091506E" w:rsidRPr="001B7F7E" w:rsidRDefault="0091506E" w:rsidP="00D76DAF">
      <w:pPr>
        <w:jc w:val="left"/>
        <w:rPr>
          <w:rFonts w:eastAsiaTheme="minorEastAsia"/>
          <w:b/>
          <w:bCs/>
        </w:rPr>
      </w:pPr>
      <w:r w:rsidRPr="001B7F7E">
        <w:rPr>
          <w:rFonts w:eastAsiaTheme="minorEastAsia"/>
          <w:b/>
          <w:bCs/>
        </w:rPr>
        <w:t>3.</w:t>
      </w:r>
    </w:p>
    <w:p w14:paraId="1A55D038" w14:textId="6921AC63" w:rsidR="004C716B" w:rsidRDefault="004C716B" w:rsidP="00D76DAF">
      <w:pPr>
        <w:jc w:val="left"/>
        <w:rPr>
          <w:rFonts w:eastAsiaTheme="minorEastAsia"/>
        </w:rPr>
      </w:pPr>
      <w:r>
        <w:rPr>
          <w:rFonts w:eastAsiaTheme="minorEastAsia"/>
        </w:rPr>
        <w:t>Histogram (Tuổi)</w:t>
      </w:r>
    </w:p>
    <w:p w14:paraId="6254F7C7" w14:textId="2FC10A3B" w:rsidR="0091506E" w:rsidRDefault="008653A5" w:rsidP="00D76DAF">
      <w:pPr>
        <w:jc w:val="left"/>
        <w:rPr>
          <w:rFonts w:eastAsiaTheme="minorEastAsia"/>
        </w:rPr>
      </w:pPr>
      <w:r>
        <w:rPr>
          <w:rFonts w:eastAsiaTheme="minorEastAsia"/>
          <w:noProof/>
          <w14:ligatures w14:val="none"/>
        </w:rPr>
        <w:lastRenderedPageBreak/>
        <mc:AlternateContent>
          <mc:Choice Requires="cx1">
            <w:drawing>
              <wp:inline distT="0" distB="0" distL="0" distR="0" wp14:anchorId="1BB2414B" wp14:editId="6E192104">
                <wp:extent cx="5486400" cy="3200400"/>
                <wp:effectExtent l="0" t="0" r="0" b="0"/>
                <wp:docPr id="1"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1BB2414B" wp14:editId="6E192104">
                <wp:extent cx="5486400" cy="3200400"/>
                <wp:effectExtent l="0" t="0" r="0" b="0"/>
                <wp:docPr id="1"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pic:cNvPicPr>
                          <a:picLocks noGrp="1" noRot="1" noChangeAspect="1" noMove="1" noResize="1" noEditPoints="1" noAdjustHandles="1" noChangeArrowheads="1" noChangeShapeType="1"/>
                        </pic:cNvPicPr>
                      </pic:nvPicPr>
                      <pic:blipFill>
                        <a:blip r:embed="rId7"/>
                        <a:stretch>
                          <a:fillRect/>
                        </a:stretch>
                      </pic:blipFill>
                      <pic:spPr>
                        <a:xfrm>
                          <a:off x="0" y="0"/>
                          <a:ext cx="5486400" cy="3200400"/>
                        </a:xfrm>
                        <a:prstGeom prst="rect">
                          <a:avLst/>
                        </a:prstGeom>
                      </pic:spPr>
                    </pic:pic>
                  </a:graphicData>
                </a:graphic>
              </wp:inline>
            </w:drawing>
          </mc:Fallback>
        </mc:AlternateContent>
      </w:r>
    </w:p>
    <w:p w14:paraId="4D531C25" w14:textId="690FC3BA" w:rsidR="00D76DAF" w:rsidRPr="00D76DAF" w:rsidRDefault="001843A4" w:rsidP="00D3790C">
      <w:pPr>
        <w:jc w:val="left"/>
        <w:rPr>
          <w:rFonts w:eastAsiaTheme="minorEastAsia"/>
        </w:rPr>
      </w:pPr>
      <w:r>
        <w:rPr>
          <w:rFonts w:eastAsiaTheme="minorEastAsia"/>
        </w:rPr>
        <w:t>Boxplot (Lương)</w:t>
      </w:r>
    </w:p>
    <w:p w14:paraId="0279CDEB" w14:textId="61C39B57" w:rsidR="00D76DAF" w:rsidRPr="00D76DAF" w:rsidRDefault="00117D4A" w:rsidP="00D3790C">
      <w:pPr>
        <w:jc w:val="left"/>
        <w:rPr>
          <w:rFonts w:eastAsiaTheme="minorEastAsia"/>
        </w:rPr>
      </w:pPr>
      <w:r>
        <w:rPr>
          <w:rFonts w:eastAsiaTheme="minorEastAsia"/>
          <w:noProof/>
          <w14:ligatures w14:val="none"/>
        </w:rPr>
        <mc:AlternateContent>
          <mc:Choice Requires="cx1">
            <w:drawing>
              <wp:inline distT="0" distB="0" distL="0" distR="0" wp14:anchorId="282B519E" wp14:editId="7A679AE8">
                <wp:extent cx="5486400" cy="3200400"/>
                <wp:effectExtent l="0" t="0" r="0" b="0"/>
                <wp:docPr id="2"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282B519E" wp14:editId="7A679AE8">
                <wp:extent cx="5486400" cy="3200400"/>
                <wp:effectExtent l="0" t="0" r="0" b="0"/>
                <wp:docPr id="2"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2"/>
                        <pic:cNvPicPr>
                          <a:picLocks noGrp="1" noRot="1" noChangeAspect="1" noMove="1" noResize="1" noEditPoints="1" noAdjustHandles="1" noChangeArrowheads="1" noChangeShapeType="1"/>
                        </pic:cNvPicPr>
                      </pic:nvPicPr>
                      <pic:blipFill>
                        <a:blip r:embed="rId9"/>
                        <a:stretch>
                          <a:fillRect/>
                        </a:stretch>
                      </pic:blipFill>
                      <pic:spPr>
                        <a:xfrm>
                          <a:off x="0" y="0"/>
                          <a:ext cx="5486400" cy="3200400"/>
                        </a:xfrm>
                        <a:prstGeom prst="rect">
                          <a:avLst/>
                        </a:prstGeom>
                      </pic:spPr>
                    </pic:pic>
                  </a:graphicData>
                </a:graphic>
              </wp:inline>
            </w:drawing>
          </mc:Fallback>
        </mc:AlternateContent>
      </w:r>
    </w:p>
    <w:p w14:paraId="345BA2DC" w14:textId="75826D20" w:rsidR="00D3790C" w:rsidRDefault="001843A4" w:rsidP="00D3790C">
      <w:pPr>
        <w:jc w:val="left"/>
        <w:rPr>
          <w:rFonts w:eastAsiaTheme="minorEastAsia"/>
        </w:rPr>
      </w:pPr>
      <w:r>
        <w:rPr>
          <w:rFonts w:eastAsiaTheme="minorEastAsia"/>
        </w:rPr>
        <w:t>Nhận xét:</w:t>
      </w:r>
    </w:p>
    <w:p w14:paraId="27A1492E" w14:textId="3FD2F5F1" w:rsidR="001843A4" w:rsidRDefault="006247F0" w:rsidP="00D3790C">
      <w:pPr>
        <w:jc w:val="left"/>
        <w:rPr>
          <w:rFonts w:eastAsiaTheme="minorEastAsia"/>
        </w:rPr>
      </w:pPr>
      <w:r>
        <w:rPr>
          <w:rFonts w:eastAsiaTheme="minorEastAsia"/>
        </w:rPr>
        <w:t xml:space="preserve">Tuổi: Có Mean &gt; Median (32.11 &gt; 30) </w:t>
      </w:r>
      <w:r w:rsidRPr="006247F0">
        <w:rPr>
          <w:rFonts w:eastAsiaTheme="minorEastAsia"/>
        </w:rPr>
        <w:sym w:font="Wingdings" w:char="F0E0"/>
      </w:r>
      <w:r>
        <w:rPr>
          <w:rFonts w:eastAsiaTheme="minorEastAsia"/>
        </w:rPr>
        <w:t xml:space="preserve"> Phân phối có dạng lệch phải</w:t>
      </w:r>
    </w:p>
    <w:p w14:paraId="1B31F818" w14:textId="5D3D3255" w:rsidR="006247F0" w:rsidRDefault="006247F0" w:rsidP="00D3790C">
      <w:pPr>
        <w:jc w:val="left"/>
        <w:rPr>
          <w:rFonts w:eastAsiaTheme="minorEastAsia"/>
        </w:rPr>
      </w:pPr>
      <w:r>
        <w:rPr>
          <w:rFonts w:eastAsiaTheme="minorEastAsia"/>
        </w:rPr>
        <w:t xml:space="preserve">Lương: Có Mean &gt; Median (9722.22 &gt; 8000) </w:t>
      </w:r>
      <w:r w:rsidRPr="006247F0">
        <w:rPr>
          <w:rFonts w:eastAsiaTheme="minorEastAsia"/>
        </w:rPr>
        <w:sym w:font="Wingdings" w:char="F0E0"/>
      </w:r>
      <w:r>
        <w:rPr>
          <w:rFonts w:eastAsiaTheme="minorEastAsia"/>
        </w:rPr>
        <w:t xml:space="preserve"> Phân phối có dạng lệch phải</w:t>
      </w:r>
    </w:p>
    <w:p w14:paraId="620883D3" w14:textId="3D36AC5B" w:rsidR="00451B29" w:rsidRDefault="00451B29" w:rsidP="00D3790C">
      <w:pPr>
        <w:jc w:val="left"/>
        <w:rPr>
          <w:rFonts w:eastAsiaTheme="minorEastAsia"/>
        </w:rPr>
      </w:pPr>
      <w:r>
        <w:rPr>
          <w:rFonts w:eastAsiaTheme="minorEastAsia"/>
        </w:rPr>
        <w:lastRenderedPageBreak/>
        <w:t>Lương:</w:t>
      </w:r>
    </w:p>
    <w:p w14:paraId="58E0AFA5" w14:textId="24EE38DF" w:rsidR="00FB4BD1" w:rsidRDefault="00783ADD" w:rsidP="00D3790C">
      <w:pPr>
        <w:jc w:val="left"/>
        <w:rPr>
          <w:rFonts w:eastAsiaTheme="minorEastAsia"/>
        </w:rPr>
      </w:pPr>
      <w:r>
        <w:rPr>
          <w:rFonts w:eastAsiaTheme="minorEastAsia"/>
        </w:rPr>
        <w:t>-2000 5000 7000 7800 8000 8200 8500 15000 30000</w:t>
      </w:r>
    </w:p>
    <w:p w14:paraId="483EAE55" w14:textId="5E39A3AA" w:rsidR="00783ADD" w:rsidRPr="00783ADD" w:rsidRDefault="00783ADD" w:rsidP="00D3790C">
      <w:pPr>
        <w:jc w:val="left"/>
        <w:rPr>
          <w:rFonts w:eastAsiaTheme="minorEastAsia"/>
        </w:rPr>
      </w:pPr>
      <w:r>
        <w:rPr>
          <w:rFonts w:eastAsiaTheme="minorEastAsia"/>
        </w:rPr>
        <w:t xml:space="preserve">Q1 = </w:t>
      </w:r>
      <m:oMath>
        <m:f>
          <m:fPr>
            <m:ctrlPr>
              <w:rPr>
                <w:rFonts w:ascii="Cambria Math" w:eastAsiaTheme="minorEastAsia" w:hAnsi="Cambria Math"/>
                <w:i/>
              </w:rPr>
            </m:ctrlPr>
          </m:fPr>
          <m:num>
            <m:r>
              <w:rPr>
                <w:rFonts w:ascii="Cambria Math" w:eastAsiaTheme="minorEastAsia" w:hAnsi="Cambria Math"/>
              </w:rPr>
              <m:t>5000+7000</m:t>
            </m:r>
          </m:num>
          <m:den>
            <m:r>
              <w:rPr>
                <w:rFonts w:ascii="Cambria Math" w:eastAsiaTheme="minorEastAsia" w:hAnsi="Cambria Math"/>
              </w:rPr>
              <m:t>2</m:t>
            </m:r>
          </m:den>
        </m:f>
      </m:oMath>
      <w:r>
        <w:rPr>
          <w:rFonts w:eastAsiaTheme="minorEastAsia"/>
        </w:rPr>
        <w:t xml:space="preserve"> = 6000</w:t>
      </w:r>
    </w:p>
    <w:p w14:paraId="2F1E7152" w14:textId="1DB6F2C3" w:rsidR="00783ADD" w:rsidRDefault="00783ADD" w:rsidP="00D3790C">
      <w:pPr>
        <w:jc w:val="left"/>
        <w:rPr>
          <w:rFonts w:eastAsiaTheme="minorEastAsia"/>
        </w:rPr>
      </w:pPr>
      <w:r>
        <w:rPr>
          <w:rFonts w:eastAsiaTheme="minorEastAsia"/>
        </w:rPr>
        <w:t>Med = 8000</w:t>
      </w:r>
    </w:p>
    <w:p w14:paraId="0E8BE12F" w14:textId="3ADFB384" w:rsidR="00783ADD" w:rsidRPr="00783ADD" w:rsidRDefault="00783ADD" w:rsidP="00D3790C">
      <w:pPr>
        <w:jc w:val="left"/>
        <w:rPr>
          <w:rFonts w:eastAsiaTheme="minorEastAsia"/>
        </w:rPr>
      </w:pPr>
      <w:r>
        <w:rPr>
          <w:rFonts w:eastAsiaTheme="minorEastAsia"/>
        </w:rPr>
        <w:t xml:space="preserve">Q3= </w:t>
      </w:r>
      <m:oMath>
        <m:f>
          <m:fPr>
            <m:ctrlPr>
              <w:rPr>
                <w:rFonts w:ascii="Cambria Math" w:eastAsiaTheme="minorEastAsia" w:hAnsi="Cambria Math"/>
                <w:i/>
              </w:rPr>
            </m:ctrlPr>
          </m:fPr>
          <m:num>
            <m:r>
              <w:rPr>
                <w:rFonts w:ascii="Cambria Math" w:eastAsiaTheme="minorEastAsia" w:hAnsi="Cambria Math"/>
              </w:rPr>
              <m:t>8500+15000</m:t>
            </m:r>
          </m:num>
          <m:den>
            <m:r>
              <w:rPr>
                <w:rFonts w:ascii="Cambria Math" w:eastAsiaTheme="minorEastAsia" w:hAnsi="Cambria Math"/>
              </w:rPr>
              <m:t>2</m:t>
            </m:r>
          </m:den>
        </m:f>
      </m:oMath>
      <w:r>
        <w:rPr>
          <w:rFonts w:eastAsiaTheme="minorEastAsia"/>
        </w:rPr>
        <w:t xml:space="preserve"> = 11750</w:t>
      </w:r>
    </w:p>
    <w:p w14:paraId="2FA6BDC4" w14:textId="6EF004A2" w:rsidR="00783ADD" w:rsidRDefault="00783ADD" w:rsidP="00D3790C">
      <w:pPr>
        <w:jc w:val="left"/>
        <w:rPr>
          <w:rFonts w:eastAsiaTheme="minorEastAsia"/>
        </w:rPr>
      </w:pPr>
      <w:r>
        <w:rPr>
          <w:rFonts w:eastAsiaTheme="minorEastAsia"/>
        </w:rPr>
        <w:t>IQR = 22750</w:t>
      </w:r>
      <w:r w:rsidR="004A4876">
        <w:rPr>
          <w:rFonts w:eastAsiaTheme="minorEastAsia"/>
        </w:rPr>
        <w:t xml:space="preserve"> </w:t>
      </w:r>
      <w:r>
        <w:rPr>
          <w:rFonts w:eastAsiaTheme="minorEastAsia"/>
        </w:rPr>
        <w:t>-</w:t>
      </w:r>
      <w:r w:rsidR="004A4876">
        <w:rPr>
          <w:rFonts w:eastAsiaTheme="minorEastAsia"/>
        </w:rPr>
        <w:t xml:space="preserve"> </w:t>
      </w:r>
      <w:r>
        <w:rPr>
          <w:rFonts w:eastAsiaTheme="minorEastAsia"/>
        </w:rPr>
        <w:t>6000 =  5750</w:t>
      </w:r>
    </w:p>
    <w:p w14:paraId="1E0CD83A" w14:textId="4C0078CD" w:rsidR="00783ADD" w:rsidRDefault="00783ADD" w:rsidP="00D3790C">
      <w:pPr>
        <w:jc w:val="left"/>
        <w:rPr>
          <w:rFonts w:eastAsiaTheme="minorEastAsia"/>
        </w:rPr>
      </w:pPr>
      <w:r>
        <w:rPr>
          <w:rFonts w:eastAsiaTheme="minorEastAsia"/>
        </w:rPr>
        <w:t>Lower</w:t>
      </w:r>
      <w:r w:rsidR="00642BC6">
        <w:rPr>
          <w:rFonts w:eastAsiaTheme="minorEastAsia"/>
        </w:rPr>
        <w:t xml:space="preserve"> fence</w:t>
      </w:r>
      <w:r>
        <w:rPr>
          <w:rFonts w:eastAsiaTheme="minorEastAsia"/>
        </w:rPr>
        <w:t xml:space="preserve"> =</w:t>
      </w:r>
      <w:r w:rsidR="00863D7D">
        <w:rPr>
          <w:rFonts w:eastAsiaTheme="minorEastAsia"/>
        </w:rPr>
        <w:t xml:space="preserve"> Q1 – 1.5 * IQR =</w:t>
      </w:r>
      <w:r>
        <w:rPr>
          <w:rFonts w:eastAsiaTheme="minorEastAsia"/>
        </w:rPr>
        <w:t xml:space="preserve"> 6000</w:t>
      </w:r>
      <w:r w:rsidR="004A4876">
        <w:rPr>
          <w:rFonts w:eastAsiaTheme="minorEastAsia"/>
        </w:rPr>
        <w:t xml:space="preserve"> </w:t>
      </w:r>
      <w:r>
        <w:rPr>
          <w:rFonts w:eastAsiaTheme="minorEastAsia"/>
        </w:rPr>
        <w:t>-</w:t>
      </w:r>
      <w:r w:rsidR="004A4876">
        <w:rPr>
          <w:rFonts w:eastAsiaTheme="minorEastAsia"/>
        </w:rPr>
        <w:t xml:space="preserve"> </w:t>
      </w:r>
      <w:r>
        <w:rPr>
          <w:rFonts w:eastAsiaTheme="minorEastAsia"/>
        </w:rPr>
        <w:t>1.5</w:t>
      </w:r>
      <w:r w:rsidR="004A4876">
        <w:rPr>
          <w:rFonts w:eastAsiaTheme="minorEastAsia"/>
        </w:rPr>
        <w:t xml:space="preserve"> </w:t>
      </w:r>
      <w:r>
        <w:rPr>
          <w:rFonts w:eastAsiaTheme="minorEastAsia"/>
        </w:rPr>
        <w:t>*</w:t>
      </w:r>
      <w:r w:rsidR="004A4876">
        <w:rPr>
          <w:rFonts w:eastAsiaTheme="minorEastAsia"/>
        </w:rPr>
        <w:t xml:space="preserve"> </w:t>
      </w:r>
      <w:r>
        <w:rPr>
          <w:rFonts w:eastAsiaTheme="minorEastAsia"/>
        </w:rPr>
        <w:t>5750= -2625</w:t>
      </w:r>
    </w:p>
    <w:p w14:paraId="07A59B73" w14:textId="3560D5A2" w:rsidR="00783ADD" w:rsidRDefault="00783ADD" w:rsidP="00783ADD">
      <w:pPr>
        <w:jc w:val="left"/>
        <w:rPr>
          <w:rFonts w:eastAsiaTheme="minorEastAsia"/>
        </w:rPr>
      </w:pPr>
      <w:r>
        <w:rPr>
          <w:rFonts w:eastAsiaTheme="minorEastAsia"/>
        </w:rPr>
        <w:t>Upper</w:t>
      </w:r>
      <w:r w:rsidR="00642BC6">
        <w:rPr>
          <w:rFonts w:eastAsiaTheme="minorEastAsia"/>
        </w:rPr>
        <w:t xml:space="preserve"> fence</w:t>
      </w:r>
      <w:r>
        <w:rPr>
          <w:rFonts w:eastAsiaTheme="minorEastAsia"/>
        </w:rPr>
        <w:t xml:space="preserve"> =</w:t>
      </w:r>
      <w:r w:rsidR="00863D7D" w:rsidRPr="00863D7D">
        <w:rPr>
          <w:rFonts w:eastAsiaTheme="minorEastAsia"/>
        </w:rPr>
        <w:t xml:space="preserve"> </w:t>
      </w:r>
      <w:r w:rsidR="00863D7D">
        <w:rPr>
          <w:rFonts w:eastAsiaTheme="minorEastAsia"/>
        </w:rPr>
        <w:t>Q3 + 1.5 * IQR =</w:t>
      </w:r>
      <w:r>
        <w:rPr>
          <w:rFonts w:eastAsiaTheme="minorEastAsia"/>
        </w:rPr>
        <w:t xml:space="preserve"> 11750</w:t>
      </w:r>
      <w:r w:rsidR="004A4876">
        <w:rPr>
          <w:rFonts w:eastAsiaTheme="minorEastAsia"/>
        </w:rPr>
        <w:t xml:space="preserve"> </w:t>
      </w:r>
      <w:r>
        <w:rPr>
          <w:rFonts w:eastAsiaTheme="minorEastAsia"/>
        </w:rPr>
        <w:t>+</w:t>
      </w:r>
      <w:r w:rsidR="004A4876">
        <w:rPr>
          <w:rFonts w:eastAsiaTheme="minorEastAsia"/>
        </w:rPr>
        <w:t xml:space="preserve"> </w:t>
      </w:r>
      <w:r>
        <w:rPr>
          <w:rFonts w:eastAsiaTheme="minorEastAsia"/>
        </w:rPr>
        <w:t>1.5</w:t>
      </w:r>
      <w:r w:rsidR="004A4876">
        <w:rPr>
          <w:rFonts w:eastAsiaTheme="minorEastAsia"/>
        </w:rPr>
        <w:t xml:space="preserve"> </w:t>
      </w:r>
      <w:r>
        <w:rPr>
          <w:rFonts w:eastAsiaTheme="minorEastAsia"/>
        </w:rPr>
        <w:t>*</w:t>
      </w:r>
      <w:r w:rsidR="004A4876">
        <w:rPr>
          <w:rFonts w:eastAsiaTheme="minorEastAsia"/>
        </w:rPr>
        <w:t xml:space="preserve"> </w:t>
      </w:r>
      <w:r>
        <w:rPr>
          <w:rFonts w:eastAsiaTheme="minorEastAsia"/>
        </w:rPr>
        <w:t>5750 = 20375</w:t>
      </w:r>
    </w:p>
    <w:p w14:paraId="744A6EE3" w14:textId="6300540E" w:rsidR="00783ADD" w:rsidRDefault="00783ADD" w:rsidP="00783ADD">
      <w:pPr>
        <w:jc w:val="left"/>
        <w:rPr>
          <w:rFonts w:eastAsiaTheme="minorEastAsia"/>
        </w:rPr>
      </w:pPr>
      <w:r>
        <w:rPr>
          <w:rFonts w:eastAsiaTheme="minorEastAsia"/>
        </w:rPr>
        <w:t>Vậy outlier cột lương là 30000 (ID</w:t>
      </w:r>
      <w:r w:rsidR="00E11F6C">
        <w:rPr>
          <w:rFonts w:eastAsiaTheme="minorEastAsia"/>
        </w:rPr>
        <w:t xml:space="preserve"> </w:t>
      </w:r>
      <w:r>
        <w:rPr>
          <w:rFonts w:eastAsiaTheme="minorEastAsia"/>
        </w:rPr>
        <w:t>=</w:t>
      </w:r>
      <w:r w:rsidR="00E11F6C">
        <w:rPr>
          <w:rFonts w:eastAsiaTheme="minorEastAsia"/>
        </w:rPr>
        <w:t xml:space="preserve"> </w:t>
      </w:r>
      <w:r>
        <w:rPr>
          <w:rFonts w:eastAsiaTheme="minorEastAsia"/>
        </w:rPr>
        <w:t>8)</w:t>
      </w:r>
    </w:p>
    <w:p w14:paraId="01C5F572" w14:textId="6744C2C1" w:rsidR="00783ADD" w:rsidRDefault="00783ADD" w:rsidP="00783ADD">
      <w:pPr>
        <w:jc w:val="left"/>
        <w:rPr>
          <w:rFonts w:eastAsiaTheme="minorEastAsia"/>
        </w:rPr>
      </w:pPr>
      <w:r>
        <w:rPr>
          <w:rFonts w:eastAsiaTheme="minorEastAsia"/>
        </w:rPr>
        <w:t>Dữ liệu bật thường cột lương là -2000 (ID = 5)</w:t>
      </w:r>
    </w:p>
    <w:p w14:paraId="53F04246" w14:textId="6E86AFF1" w:rsidR="00E3042D" w:rsidRDefault="00E3042D" w:rsidP="00783ADD">
      <w:pPr>
        <w:jc w:val="left"/>
        <w:rPr>
          <w:rFonts w:eastAsiaTheme="minorEastAsia"/>
        </w:rPr>
      </w:pPr>
      <w:r>
        <w:rPr>
          <w:rFonts w:eastAsiaTheme="minorEastAsia"/>
        </w:rPr>
        <w:t>Tuổi:</w:t>
      </w:r>
    </w:p>
    <w:p w14:paraId="4018A776" w14:textId="187F5114" w:rsidR="00E3042D" w:rsidRDefault="004A4876" w:rsidP="00783ADD">
      <w:pPr>
        <w:jc w:val="left"/>
        <w:rPr>
          <w:rFonts w:eastAsiaTheme="minorEastAsia"/>
        </w:rPr>
      </w:pPr>
      <w:r>
        <w:rPr>
          <w:rFonts w:eastAsiaTheme="minorEastAsia"/>
        </w:rPr>
        <w:t>22 25 27 29 30 31 35 40 50</w:t>
      </w:r>
    </w:p>
    <w:p w14:paraId="67562A28" w14:textId="3C9DE81D" w:rsidR="004A4876" w:rsidRDefault="004A4876" w:rsidP="00783ADD">
      <w:pPr>
        <w:jc w:val="left"/>
        <w:rPr>
          <w:rFonts w:eastAsiaTheme="minorEastAsia"/>
        </w:rPr>
      </w:pPr>
      <w:r>
        <w:rPr>
          <w:rFonts w:eastAsiaTheme="minorEastAsia"/>
        </w:rPr>
        <w:t xml:space="preserve">Q1 = </w:t>
      </w:r>
      <m:oMath>
        <m:f>
          <m:fPr>
            <m:ctrlPr>
              <w:rPr>
                <w:rFonts w:ascii="Cambria Math" w:eastAsiaTheme="minorEastAsia" w:hAnsi="Cambria Math"/>
                <w:i/>
              </w:rPr>
            </m:ctrlPr>
          </m:fPr>
          <m:num>
            <m:r>
              <w:rPr>
                <w:rFonts w:ascii="Cambria Math" w:eastAsiaTheme="minorEastAsia" w:hAnsi="Cambria Math"/>
              </w:rPr>
              <m:t>25+27</m:t>
            </m:r>
          </m:num>
          <m:den>
            <m:r>
              <w:rPr>
                <w:rFonts w:ascii="Cambria Math" w:eastAsiaTheme="minorEastAsia" w:hAnsi="Cambria Math"/>
              </w:rPr>
              <m:t>2</m:t>
            </m:r>
          </m:den>
        </m:f>
      </m:oMath>
      <w:r>
        <w:rPr>
          <w:rFonts w:eastAsiaTheme="minorEastAsia"/>
        </w:rPr>
        <w:t xml:space="preserve"> = 26</w:t>
      </w:r>
    </w:p>
    <w:p w14:paraId="52DC2215" w14:textId="10DE62C6" w:rsidR="004A4876" w:rsidRDefault="004A4876" w:rsidP="00783ADD">
      <w:pPr>
        <w:jc w:val="left"/>
        <w:rPr>
          <w:rFonts w:eastAsiaTheme="minorEastAsia"/>
        </w:rPr>
      </w:pPr>
      <w:r>
        <w:rPr>
          <w:rFonts w:eastAsiaTheme="minorEastAsia"/>
        </w:rPr>
        <w:t>Med = 30</w:t>
      </w:r>
    </w:p>
    <w:p w14:paraId="3E800F49" w14:textId="6C400D4C" w:rsidR="004A4876" w:rsidRDefault="004A4876" w:rsidP="00783ADD">
      <w:pPr>
        <w:jc w:val="left"/>
        <w:rPr>
          <w:rFonts w:eastAsiaTheme="minorEastAsia"/>
        </w:rPr>
      </w:pPr>
      <w:r>
        <w:rPr>
          <w:rFonts w:eastAsiaTheme="minorEastAsia"/>
        </w:rPr>
        <w:t xml:space="preserve">Q3 = </w:t>
      </w:r>
      <m:oMath>
        <m:f>
          <m:fPr>
            <m:ctrlPr>
              <w:rPr>
                <w:rFonts w:ascii="Cambria Math" w:eastAsiaTheme="minorEastAsia" w:hAnsi="Cambria Math"/>
                <w:i/>
              </w:rPr>
            </m:ctrlPr>
          </m:fPr>
          <m:num>
            <m:r>
              <w:rPr>
                <w:rFonts w:ascii="Cambria Math" w:eastAsiaTheme="minorEastAsia" w:hAnsi="Cambria Math"/>
              </w:rPr>
              <m:t>35+40</m:t>
            </m:r>
          </m:num>
          <m:den>
            <m:r>
              <w:rPr>
                <w:rFonts w:ascii="Cambria Math" w:eastAsiaTheme="minorEastAsia" w:hAnsi="Cambria Math"/>
              </w:rPr>
              <m:t>2</m:t>
            </m:r>
          </m:den>
        </m:f>
      </m:oMath>
      <w:r>
        <w:rPr>
          <w:rFonts w:eastAsiaTheme="minorEastAsia"/>
        </w:rPr>
        <w:t xml:space="preserve"> = 37.5</w:t>
      </w:r>
    </w:p>
    <w:p w14:paraId="704B1218" w14:textId="71C279A8" w:rsidR="004A4876" w:rsidRDefault="004A4876" w:rsidP="00783ADD">
      <w:pPr>
        <w:jc w:val="left"/>
        <w:rPr>
          <w:rFonts w:eastAsiaTheme="minorEastAsia"/>
        </w:rPr>
      </w:pPr>
      <w:r>
        <w:rPr>
          <w:rFonts w:eastAsiaTheme="minorEastAsia"/>
        </w:rPr>
        <w:t>IQR = 37.5 - 26 = 11.5</w:t>
      </w:r>
    </w:p>
    <w:p w14:paraId="4CC21EF0" w14:textId="24647AF9" w:rsidR="004A4876" w:rsidRDefault="004A4876" w:rsidP="00783ADD">
      <w:pPr>
        <w:jc w:val="left"/>
        <w:rPr>
          <w:rFonts w:eastAsiaTheme="minorEastAsia"/>
        </w:rPr>
      </w:pPr>
      <w:r>
        <w:rPr>
          <w:rFonts w:eastAsiaTheme="minorEastAsia"/>
        </w:rPr>
        <w:t>Lower</w:t>
      </w:r>
      <w:r w:rsidR="00642BC6">
        <w:rPr>
          <w:rFonts w:eastAsiaTheme="minorEastAsia"/>
        </w:rPr>
        <w:t xml:space="preserve"> fence</w:t>
      </w:r>
      <w:r w:rsidR="00863D7D">
        <w:rPr>
          <w:rFonts w:eastAsiaTheme="minorEastAsia"/>
        </w:rPr>
        <w:t xml:space="preserve"> = Q1 – 1.5 * IQR</w:t>
      </w:r>
      <w:r>
        <w:rPr>
          <w:rFonts w:eastAsiaTheme="minorEastAsia"/>
        </w:rPr>
        <w:t xml:space="preserve"> = 26 – 1.5 * 11.5 = 8.75</w:t>
      </w:r>
    </w:p>
    <w:p w14:paraId="75CBCBEC" w14:textId="6E889B9B" w:rsidR="004A4876" w:rsidRDefault="004A4876" w:rsidP="00783ADD">
      <w:pPr>
        <w:jc w:val="left"/>
        <w:rPr>
          <w:rFonts w:eastAsiaTheme="minorEastAsia"/>
        </w:rPr>
      </w:pPr>
      <w:r>
        <w:rPr>
          <w:rFonts w:eastAsiaTheme="minorEastAsia"/>
        </w:rPr>
        <w:t>Upper</w:t>
      </w:r>
      <w:r w:rsidR="00642BC6">
        <w:rPr>
          <w:rFonts w:eastAsiaTheme="minorEastAsia"/>
        </w:rPr>
        <w:t xml:space="preserve"> fence</w:t>
      </w:r>
      <w:r w:rsidR="00863D7D">
        <w:rPr>
          <w:rFonts w:eastAsiaTheme="minorEastAsia"/>
        </w:rPr>
        <w:t xml:space="preserve"> =</w:t>
      </w:r>
      <w:r w:rsidR="00863D7D" w:rsidRPr="00863D7D">
        <w:rPr>
          <w:rFonts w:eastAsiaTheme="minorEastAsia"/>
        </w:rPr>
        <w:t xml:space="preserve"> </w:t>
      </w:r>
      <w:r w:rsidR="00863D7D">
        <w:rPr>
          <w:rFonts w:eastAsiaTheme="minorEastAsia"/>
        </w:rPr>
        <w:t>Q3 + 1.5 * IQR</w:t>
      </w:r>
      <w:r>
        <w:rPr>
          <w:rFonts w:eastAsiaTheme="minorEastAsia"/>
        </w:rPr>
        <w:t xml:space="preserve"> = 37.5 + 1.5 * 11.5 = 54.75</w:t>
      </w:r>
    </w:p>
    <w:p w14:paraId="670B9D42" w14:textId="28F46902" w:rsidR="004A4876" w:rsidRDefault="004A4876" w:rsidP="00783ADD">
      <w:pPr>
        <w:jc w:val="left"/>
        <w:rPr>
          <w:rFonts w:eastAsiaTheme="minorEastAsia"/>
        </w:rPr>
      </w:pPr>
      <w:r>
        <w:rPr>
          <w:rFonts w:eastAsiaTheme="minorEastAsia"/>
        </w:rPr>
        <w:t>Vậy không có outlier</w:t>
      </w:r>
    </w:p>
    <w:p w14:paraId="4D4352D0" w14:textId="4D080F2A" w:rsidR="00F149BA" w:rsidRPr="001B7F7E" w:rsidRDefault="00F149BA" w:rsidP="00783ADD">
      <w:pPr>
        <w:jc w:val="left"/>
        <w:rPr>
          <w:rFonts w:eastAsiaTheme="minorEastAsia"/>
          <w:b/>
          <w:bCs/>
        </w:rPr>
      </w:pPr>
      <w:r w:rsidRPr="001B7F7E">
        <w:rPr>
          <w:rFonts w:eastAsiaTheme="minorEastAsia"/>
          <w:b/>
          <w:bCs/>
        </w:rPr>
        <w:t>4.</w:t>
      </w:r>
    </w:p>
    <w:p w14:paraId="493AADFA" w14:textId="7AF846C6" w:rsidR="00F149BA" w:rsidRDefault="00613C93" w:rsidP="00783ADD">
      <w:pPr>
        <w:jc w:val="left"/>
        <w:rPr>
          <w:rFonts w:eastAsiaTheme="minorEastAsia"/>
        </w:rPr>
      </w:pPr>
      <w:r>
        <w:rPr>
          <w:rFonts w:eastAsiaTheme="minorEastAsia"/>
        </w:rPr>
        <w:t>Scatter plot giữa tuổi và lương:</w:t>
      </w:r>
    </w:p>
    <w:p w14:paraId="21C0169D" w14:textId="7E4D2A30" w:rsidR="00613C93" w:rsidRDefault="006549BA" w:rsidP="00783ADD">
      <w:pPr>
        <w:jc w:val="left"/>
        <w:rPr>
          <w:rFonts w:eastAsiaTheme="minorEastAsia"/>
        </w:rPr>
      </w:pPr>
      <w:r>
        <w:rPr>
          <w:rFonts w:eastAsiaTheme="minorEastAsia"/>
          <w:noProof/>
          <w14:ligatures w14:val="none"/>
        </w:rPr>
        <w:lastRenderedPageBreak/>
        <w:drawing>
          <wp:inline distT="0" distB="0" distL="0" distR="0" wp14:anchorId="21E210D0" wp14:editId="271A70A3">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1587762" w14:textId="0B9819DC" w:rsidR="006549BA" w:rsidRDefault="00CF7AA7" w:rsidP="00783ADD">
      <w:pPr>
        <w:jc w:val="left"/>
        <w:rPr>
          <w:rFonts w:eastAsiaTheme="minorEastAsia"/>
        </w:rPr>
      </w:pPr>
      <w:r>
        <w:rPr>
          <w:rFonts w:eastAsiaTheme="minorEastAsia"/>
        </w:rPr>
        <w:t>Nhận xét xu hướng: Lương có xu hướng tăng khi tuổi tăng</w:t>
      </w:r>
    </w:p>
    <w:p w14:paraId="6524BBD3" w14:textId="2E5ECDC6" w:rsidR="00CF7AA7" w:rsidRDefault="00CE0AAA" w:rsidP="00783ADD">
      <w:pPr>
        <w:jc w:val="left"/>
        <w:rPr>
          <w:rFonts w:eastAsiaTheme="minorEastAsia"/>
        </w:rPr>
      </w:pPr>
      <w:r>
        <w:rPr>
          <w:rFonts w:eastAsiaTheme="minorEastAsia"/>
        </w:rPr>
        <w:t>Outlier: Lương = 30000 do cao hơn hẳn so với các điểm còn lại</w:t>
      </w:r>
    </w:p>
    <w:p w14:paraId="0608EE5E" w14:textId="349AFECD" w:rsidR="00CE0AAA" w:rsidRDefault="00816CF8" w:rsidP="00783ADD">
      <w:pPr>
        <w:jc w:val="left"/>
        <w:rPr>
          <w:rFonts w:eastAsiaTheme="minorEastAsia"/>
        </w:rPr>
      </w:pPr>
      <w:r>
        <w:rPr>
          <w:rFonts w:eastAsiaTheme="minorEastAsia"/>
        </w:rPr>
        <w:t xml:space="preserve">Đề xuất xử lý: </w:t>
      </w:r>
    </w:p>
    <w:p w14:paraId="392DC4D5" w14:textId="5271CDB1" w:rsidR="00816CF8" w:rsidRDefault="00816CF8" w:rsidP="00816CF8">
      <w:pPr>
        <w:pStyle w:val="ListParagraph"/>
        <w:numPr>
          <w:ilvl w:val="0"/>
          <w:numId w:val="2"/>
        </w:numPr>
        <w:jc w:val="left"/>
        <w:rPr>
          <w:rFonts w:eastAsiaTheme="minorEastAsia"/>
        </w:rPr>
      </w:pPr>
      <w:r>
        <w:rPr>
          <w:rFonts w:eastAsiaTheme="minorEastAsia"/>
        </w:rPr>
        <w:t>Xử lý dữ liệu bị thiếu tại ID = 2 và ID = 9: Gán lương và tuổi thiếu bằng giá trị median</w:t>
      </w:r>
    </w:p>
    <w:p w14:paraId="44E2AFC6" w14:textId="233C7ECE" w:rsidR="00816CF8" w:rsidRDefault="00816CF8" w:rsidP="00816CF8">
      <w:pPr>
        <w:pStyle w:val="ListParagraph"/>
        <w:numPr>
          <w:ilvl w:val="0"/>
          <w:numId w:val="2"/>
        </w:numPr>
        <w:jc w:val="left"/>
        <w:rPr>
          <w:rFonts w:eastAsiaTheme="minorEastAsia"/>
        </w:rPr>
      </w:pPr>
      <w:r>
        <w:rPr>
          <w:rFonts w:eastAsiaTheme="minorEastAsia"/>
        </w:rPr>
        <w:t xml:space="preserve">Xử lý dữ liệu không hợp lý lương = </w:t>
      </w:r>
      <w:r w:rsidR="004E2910">
        <w:rPr>
          <w:rFonts w:eastAsiaTheme="minorEastAsia"/>
        </w:rPr>
        <w:t>-</w:t>
      </w:r>
      <w:r>
        <w:rPr>
          <w:rFonts w:eastAsiaTheme="minorEastAsia"/>
        </w:rPr>
        <w:t>2000: Kiểm tra dữ liệu gốc hoặc gán bằng NaN và xử lý thay thế bằng median</w:t>
      </w:r>
    </w:p>
    <w:p w14:paraId="28B9668C" w14:textId="26DE45F3" w:rsidR="00816CF8" w:rsidRDefault="0065422D" w:rsidP="00816CF8">
      <w:pPr>
        <w:pStyle w:val="ListParagraph"/>
        <w:numPr>
          <w:ilvl w:val="0"/>
          <w:numId w:val="2"/>
        </w:numPr>
        <w:jc w:val="left"/>
        <w:rPr>
          <w:rFonts w:eastAsiaTheme="minorEastAsia"/>
        </w:rPr>
      </w:pPr>
      <w:r>
        <w:rPr>
          <w:rFonts w:eastAsiaTheme="minorEastAsia"/>
        </w:rPr>
        <w:t>Xử lý</w:t>
      </w:r>
      <w:r w:rsidR="003807C4">
        <w:rPr>
          <w:rFonts w:eastAsiaTheme="minorEastAsia"/>
        </w:rPr>
        <w:t xml:space="preserve"> outlier</w:t>
      </w:r>
      <w:r>
        <w:rPr>
          <w:rFonts w:eastAsiaTheme="minorEastAsia"/>
        </w:rPr>
        <w:t xml:space="preserve"> lương = 30000: </w:t>
      </w:r>
      <w:r w:rsidR="003807C4">
        <w:rPr>
          <w:rFonts w:eastAsiaTheme="minorEastAsia"/>
        </w:rPr>
        <w:t xml:space="preserve">Kiểm tra lại dữ liệu </w:t>
      </w:r>
      <w:r w:rsidR="003807C4" w:rsidRPr="003807C4">
        <w:rPr>
          <w:rFonts w:eastAsiaTheme="minorEastAsia"/>
        </w:rPr>
        <w:sym w:font="Wingdings" w:char="F0E0"/>
      </w:r>
      <w:r w:rsidR="003807C4">
        <w:rPr>
          <w:rFonts w:eastAsiaTheme="minorEastAsia"/>
        </w:rPr>
        <w:t xml:space="preserve"> Nếu đúng thì có thể giữ nhưng phải </w:t>
      </w:r>
      <w:r w:rsidR="003807C4" w:rsidRPr="003807C4">
        <w:rPr>
          <w:rFonts w:eastAsiaTheme="minorEastAsia"/>
        </w:rPr>
        <w:t>cân nhắc phương pháp mô hình ít nhạy với outlier hoặc xử lý outlier phù hợp.</w:t>
      </w:r>
      <w:r w:rsidR="003807C4">
        <w:rPr>
          <w:rFonts w:eastAsiaTheme="minorEastAsia"/>
        </w:rPr>
        <w:t xml:space="preserve"> </w:t>
      </w:r>
      <w:r w:rsidR="003807C4" w:rsidRPr="003807C4">
        <w:rPr>
          <w:rFonts w:eastAsiaTheme="minorEastAsia"/>
        </w:rPr>
        <w:sym w:font="Wingdings" w:char="F0E0"/>
      </w:r>
      <w:r w:rsidR="003807C4">
        <w:rPr>
          <w:rFonts w:eastAsiaTheme="minorEastAsia"/>
        </w:rPr>
        <w:t xml:space="preserve"> Nếu lỗi thì sử hoặc xóa</w:t>
      </w:r>
    </w:p>
    <w:p w14:paraId="382E3ABE" w14:textId="6E6798D0" w:rsidR="003807C4" w:rsidRDefault="00F772D5" w:rsidP="003807C4">
      <w:pPr>
        <w:jc w:val="left"/>
        <w:rPr>
          <w:rFonts w:eastAsiaTheme="minorEastAsia"/>
        </w:rPr>
      </w:pPr>
      <w:r>
        <w:rPr>
          <w:rFonts w:eastAsiaTheme="minorEastAsia"/>
          <w:b/>
          <w:bCs/>
        </w:rPr>
        <w:t>5.</w:t>
      </w:r>
    </w:p>
    <w:p w14:paraId="175E4F76" w14:textId="2475F1E0" w:rsidR="00F772D5" w:rsidRDefault="002F6411" w:rsidP="003807C4">
      <w:pPr>
        <w:jc w:val="left"/>
        <w:rPr>
          <w:rFonts w:eastAsiaTheme="minorEastAsia"/>
        </w:rPr>
      </w:pPr>
      <w:r>
        <w:rPr>
          <w:rFonts w:eastAsiaTheme="minorEastAsia"/>
        </w:rPr>
        <w:t>Giá trị thiếu:</w:t>
      </w:r>
    </w:p>
    <w:p w14:paraId="6D3C9AF4" w14:textId="48BFDC78" w:rsidR="002F6411" w:rsidRDefault="002F6411" w:rsidP="002F6411">
      <w:pPr>
        <w:pStyle w:val="ListParagraph"/>
        <w:numPr>
          <w:ilvl w:val="0"/>
          <w:numId w:val="2"/>
        </w:numPr>
        <w:jc w:val="left"/>
        <w:rPr>
          <w:rFonts w:eastAsiaTheme="minorEastAsia"/>
        </w:rPr>
      </w:pPr>
      <w:r>
        <w:rPr>
          <w:rFonts w:eastAsiaTheme="minorEastAsia"/>
        </w:rPr>
        <w:t>ID = 2, Lương = ?</w:t>
      </w:r>
      <w:r w:rsidRPr="002F6411">
        <w:rPr>
          <w:rFonts w:eastAsiaTheme="minorEastAsia"/>
        </w:rPr>
        <w:t xml:space="preserve"> </w:t>
      </w:r>
      <w:r w:rsidRPr="002F6411">
        <w:rPr>
          <w:rFonts w:eastAsiaTheme="minorEastAsia"/>
        </w:rPr>
        <w:sym w:font="Wingdings" w:char="F0E0"/>
      </w:r>
      <w:r>
        <w:rPr>
          <w:rFonts w:eastAsiaTheme="minorEastAsia"/>
        </w:rPr>
        <w:t xml:space="preserve"> số lượng missing: 1, tỷ lệ missing: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w:r>
        <w:rPr>
          <w:rFonts w:eastAsiaTheme="minorEastAsia"/>
        </w:rPr>
        <w:t xml:space="preserve"> * 100 = 10%</w:t>
      </w:r>
    </w:p>
    <w:p w14:paraId="5BCCD286" w14:textId="0C3520EB" w:rsidR="002F6411" w:rsidRDefault="002F6411" w:rsidP="002F6411">
      <w:pPr>
        <w:pStyle w:val="ListParagraph"/>
        <w:numPr>
          <w:ilvl w:val="0"/>
          <w:numId w:val="2"/>
        </w:numPr>
        <w:jc w:val="left"/>
        <w:rPr>
          <w:rFonts w:eastAsiaTheme="minorEastAsia"/>
        </w:rPr>
      </w:pPr>
      <w:r>
        <w:rPr>
          <w:rFonts w:eastAsiaTheme="minorEastAsia"/>
        </w:rPr>
        <w:t xml:space="preserve">ID = 6, Tuổi = ? </w:t>
      </w:r>
      <w:r w:rsidRPr="002F6411">
        <w:rPr>
          <w:rFonts w:eastAsiaTheme="minorEastAsia"/>
        </w:rPr>
        <w:sym w:font="Wingdings" w:char="F0E0"/>
      </w:r>
      <w:r>
        <w:rPr>
          <w:rFonts w:eastAsiaTheme="minorEastAsia"/>
        </w:rPr>
        <w:t xml:space="preserve"> số lượng missing: 1, tỷ lệ missing: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w:r>
        <w:rPr>
          <w:rFonts w:eastAsiaTheme="minorEastAsia"/>
        </w:rPr>
        <w:t xml:space="preserve"> * 100 = 10%</w:t>
      </w:r>
    </w:p>
    <w:p w14:paraId="0900BF14" w14:textId="0379C662" w:rsidR="002F6411" w:rsidRDefault="002F6411" w:rsidP="002F6411">
      <w:pPr>
        <w:pStyle w:val="ListParagraph"/>
        <w:numPr>
          <w:ilvl w:val="0"/>
          <w:numId w:val="2"/>
        </w:numPr>
        <w:jc w:val="left"/>
        <w:rPr>
          <w:rFonts w:eastAsiaTheme="minorEastAsia"/>
        </w:rPr>
      </w:pPr>
      <w:r>
        <w:rPr>
          <w:rFonts w:eastAsiaTheme="minorEastAsia"/>
        </w:rPr>
        <w:lastRenderedPageBreak/>
        <w:t xml:space="preserve">ID = 9, Điểm = ? </w:t>
      </w:r>
      <w:r w:rsidRPr="002F6411">
        <w:rPr>
          <w:rFonts w:eastAsiaTheme="minorEastAsia"/>
        </w:rPr>
        <w:sym w:font="Wingdings" w:char="F0E0"/>
      </w:r>
      <w:r>
        <w:rPr>
          <w:rFonts w:eastAsiaTheme="minorEastAsia"/>
        </w:rPr>
        <w:t xml:space="preserve"> số lượng missing: 1, tỷ lệ missing: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w:r>
        <w:rPr>
          <w:rFonts w:eastAsiaTheme="minorEastAsia"/>
        </w:rPr>
        <w:t xml:space="preserve"> * 100 = 10%</w:t>
      </w:r>
    </w:p>
    <w:p w14:paraId="71BC4875" w14:textId="05039794" w:rsidR="002F6411" w:rsidRDefault="00E75B19" w:rsidP="002F6411">
      <w:pPr>
        <w:jc w:val="left"/>
        <w:rPr>
          <w:rFonts w:eastAsiaTheme="minorEastAsia"/>
        </w:rPr>
      </w:pPr>
      <w:r>
        <w:rPr>
          <w:rFonts w:eastAsiaTheme="minorEastAsia"/>
        </w:rPr>
        <w:t xml:space="preserve">Nhận xét: Mỗi thuộc tính số có 10% dữ liệu thiếu </w:t>
      </w:r>
      <w:r w:rsidRPr="00E75B19">
        <w:rPr>
          <w:rFonts w:eastAsiaTheme="minorEastAsia"/>
        </w:rPr>
        <w:sym w:font="Wingdings" w:char="F0E0"/>
      </w:r>
      <w:r>
        <w:rPr>
          <w:rFonts w:eastAsiaTheme="minorEastAsia"/>
        </w:rPr>
        <w:t xml:space="preserve"> mức độ ảnh hưởng tương đối thấp</w:t>
      </w:r>
    </w:p>
    <w:p w14:paraId="65F214ED" w14:textId="739D3301" w:rsidR="00E75B19" w:rsidRDefault="0039374E" w:rsidP="002F6411">
      <w:pPr>
        <w:jc w:val="left"/>
        <w:rPr>
          <w:rFonts w:eastAsiaTheme="minorEastAsia"/>
        </w:rPr>
      </w:pPr>
      <w:r>
        <w:rPr>
          <w:rFonts w:eastAsiaTheme="minorEastAsia"/>
        </w:rPr>
        <w:t xml:space="preserve">Đề xuất phương pháp: </w:t>
      </w:r>
      <w:r w:rsidR="00F06E81">
        <w:rPr>
          <w:rFonts w:eastAsiaTheme="minorEastAsia"/>
        </w:rPr>
        <w:t>dùng median để thay thế các giá trị thiếu</w:t>
      </w:r>
    </w:p>
    <w:p w14:paraId="70BAACF7" w14:textId="0FD5AF93" w:rsidR="00F06E81" w:rsidRDefault="00F06E81" w:rsidP="002F6411">
      <w:pPr>
        <w:jc w:val="left"/>
        <w:rPr>
          <w:rFonts w:eastAsiaTheme="minorEastAsia"/>
        </w:rPr>
      </w:pPr>
      <w:r>
        <w:rPr>
          <w:rFonts w:eastAsiaTheme="minorEastAsia"/>
          <w:b/>
          <w:bCs/>
        </w:rPr>
        <w:t>6.</w:t>
      </w:r>
    </w:p>
    <w:p w14:paraId="167DBDBD" w14:textId="77777777" w:rsidR="00A2234F" w:rsidRDefault="00A2234F" w:rsidP="00A2234F">
      <w:pPr>
        <w:jc w:val="left"/>
        <w:rPr>
          <w:rFonts w:eastAsiaTheme="minorEastAsia"/>
        </w:rPr>
      </w:pPr>
      <w:r>
        <w:rPr>
          <w:rFonts w:eastAsiaTheme="minorEastAsia"/>
        </w:rPr>
        <w:t>Giá trị thiếu:</w:t>
      </w:r>
    </w:p>
    <w:p w14:paraId="70E4BE92" w14:textId="4CFF6F6E" w:rsidR="00A2234F" w:rsidRDefault="00A2234F" w:rsidP="00A2234F">
      <w:pPr>
        <w:pStyle w:val="ListParagraph"/>
        <w:numPr>
          <w:ilvl w:val="0"/>
          <w:numId w:val="2"/>
        </w:numPr>
        <w:jc w:val="left"/>
        <w:rPr>
          <w:rFonts w:eastAsiaTheme="minorEastAsia"/>
        </w:rPr>
      </w:pPr>
      <w:r>
        <w:rPr>
          <w:rFonts w:eastAsiaTheme="minorEastAsia"/>
        </w:rPr>
        <w:t>ID = 2, Lương = ?</w:t>
      </w:r>
      <w:r w:rsidRPr="002F6411">
        <w:rPr>
          <w:rFonts w:eastAsiaTheme="minorEastAsia"/>
        </w:rPr>
        <w:t xml:space="preserve"> </w:t>
      </w:r>
      <w:r w:rsidRPr="002F6411">
        <w:rPr>
          <w:rFonts w:eastAsiaTheme="minorEastAsia"/>
        </w:rPr>
        <w:sym w:font="Wingdings" w:char="F0E0"/>
      </w:r>
      <w:r>
        <w:rPr>
          <w:rFonts w:eastAsiaTheme="minorEastAsia"/>
        </w:rPr>
        <w:t xml:space="preserve"> số lượng missing: 1</w:t>
      </w:r>
    </w:p>
    <w:p w14:paraId="7E62A174" w14:textId="245071AC" w:rsidR="00E529D0" w:rsidRDefault="00E529D0" w:rsidP="00E529D0">
      <w:pPr>
        <w:pStyle w:val="ListParagraph"/>
        <w:jc w:val="left"/>
        <w:rPr>
          <w:rFonts w:eastAsiaTheme="minorEastAsia"/>
        </w:rPr>
      </w:pPr>
      <w:r>
        <w:rPr>
          <w:rFonts w:eastAsiaTheme="minorEastAsia"/>
        </w:rPr>
        <w:t>Với lương hiện có: 8000, 5000, 15000, -2000, 7000, 8500, 30000, 8200, 7800. Mean = 9722.22, median = 8000</w:t>
      </w:r>
    </w:p>
    <w:p w14:paraId="3D258BFB" w14:textId="7AC8671F" w:rsidR="00E529D0" w:rsidRDefault="00E529D0" w:rsidP="00E529D0">
      <w:pPr>
        <w:pStyle w:val="ListParagraph"/>
        <w:jc w:val="left"/>
        <w:rPr>
          <w:rFonts w:eastAsiaTheme="minorEastAsia"/>
        </w:rPr>
      </w:pPr>
      <w:r>
        <w:rPr>
          <w:rFonts w:eastAsiaTheme="minorEastAsia"/>
        </w:rPr>
        <w:t>Nên chọn thay median vì lựa chọn này sẽ ít bị ảnh hưởng bới outlier và giá trị bất thường -2000</w:t>
      </w:r>
    </w:p>
    <w:p w14:paraId="126FC8C0" w14:textId="27958C54" w:rsidR="00A2234F" w:rsidRDefault="00A2234F" w:rsidP="00A2234F">
      <w:pPr>
        <w:pStyle w:val="ListParagraph"/>
        <w:numPr>
          <w:ilvl w:val="0"/>
          <w:numId w:val="2"/>
        </w:numPr>
        <w:jc w:val="left"/>
        <w:rPr>
          <w:rFonts w:eastAsiaTheme="minorEastAsia"/>
        </w:rPr>
      </w:pPr>
      <w:r>
        <w:rPr>
          <w:rFonts w:eastAsiaTheme="minorEastAsia"/>
        </w:rPr>
        <w:t xml:space="preserve">ID = 6, Tuổi = ? </w:t>
      </w:r>
      <w:r w:rsidRPr="002F6411">
        <w:rPr>
          <w:rFonts w:eastAsiaTheme="minorEastAsia"/>
        </w:rPr>
        <w:sym w:font="Wingdings" w:char="F0E0"/>
      </w:r>
      <w:r>
        <w:rPr>
          <w:rFonts w:eastAsiaTheme="minorEastAsia"/>
        </w:rPr>
        <w:t xml:space="preserve"> số lượng missing: 1</w:t>
      </w:r>
    </w:p>
    <w:p w14:paraId="2F35373A" w14:textId="7C7E2677" w:rsidR="001C246D" w:rsidRDefault="001C246D" w:rsidP="001C246D">
      <w:pPr>
        <w:pStyle w:val="ListParagraph"/>
        <w:jc w:val="left"/>
        <w:rPr>
          <w:rFonts w:eastAsiaTheme="minorEastAsia"/>
        </w:rPr>
      </w:pPr>
      <w:r>
        <w:rPr>
          <w:rFonts w:eastAsiaTheme="minorEastAsia"/>
        </w:rPr>
        <w:t xml:space="preserve">Với tuổi hiện có: </w:t>
      </w:r>
      <w:r w:rsidRPr="001C246D">
        <w:rPr>
          <w:rFonts w:eastAsiaTheme="minorEastAsia"/>
        </w:rPr>
        <w:t>25,</w:t>
      </w:r>
      <w:r>
        <w:rPr>
          <w:rFonts w:eastAsiaTheme="minorEastAsia"/>
        </w:rPr>
        <w:t xml:space="preserve"> </w:t>
      </w:r>
      <w:r w:rsidRPr="001C246D">
        <w:rPr>
          <w:rFonts w:eastAsiaTheme="minorEastAsia"/>
        </w:rPr>
        <w:t>30,</w:t>
      </w:r>
      <w:r>
        <w:rPr>
          <w:rFonts w:eastAsiaTheme="minorEastAsia"/>
        </w:rPr>
        <w:t xml:space="preserve"> </w:t>
      </w:r>
      <w:r w:rsidRPr="001C246D">
        <w:rPr>
          <w:rFonts w:eastAsiaTheme="minorEastAsia"/>
        </w:rPr>
        <w:t>22,</w:t>
      </w:r>
      <w:r>
        <w:rPr>
          <w:rFonts w:eastAsiaTheme="minorEastAsia"/>
        </w:rPr>
        <w:t xml:space="preserve"> </w:t>
      </w:r>
      <w:r w:rsidRPr="001C246D">
        <w:rPr>
          <w:rFonts w:eastAsiaTheme="minorEastAsia"/>
        </w:rPr>
        <w:t>40,</w:t>
      </w:r>
      <w:r>
        <w:rPr>
          <w:rFonts w:eastAsiaTheme="minorEastAsia"/>
        </w:rPr>
        <w:t xml:space="preserve"> </w:t>
      </w:r>
      <w:r w:rsidRPr="001C246D">
        <w:rPr>
          <w:rFonts w:eastAsiaTheme="minorEastAsia"/>
        </w:rPr>
        <w:t>35,</w:t>
      </w:r>
      <w:r>
        <w:rPr>
          <w:rFonts w:eastAsiaTheme="minorEastAsia"/>
        </w:rPr>
        <w:t xml:space="preserve"> </w:t>
      </w:r>
      <w:r w:rsidRPr="001C246D">
        <w:rPr>
          <w:rFonts w:eastAsiaTheme="minorEastAsia"/>
        </w:rPr>
        <w:t>29,</w:t>
      </w:r>
      <w:r>
        <w:rPr>
          <w:rFonts w:eastAsiaTheme="minorEastAsia"/>
        </w:rPr>
        <w:t xml:space="preserve"> </w:t>
      </w:r>
      <w:r w:rsidRPr="001C246D">
        <w:rPr>
          <w:rFonts w:eastAsiaTheme="minorEastAsia"/>
        </w:rPr>
        <w:t>50,</w:t>
      </w:r>
      <w:r>
        <w:rPr>
          <w:rFonts w:eastAsiaTheme="minorEastAsia"/>
        </w:rPr>
        <w:t xml:space="preserve"> </w:t>
      </w:r>
      <w:r w:rsidRPr="001C246D">
        <w:rPr>
          <w:rFonts w:eastAsiaTheme="minorEastAsia"/>
        </w:rPr>
        <w:t>27,</w:t>
      </w:r>
      <w:r>
        <w:rPr>
          <w:rFonts w:eastAsiaTheme="minorEastAsia"/>
        </w:rPr>
        <w:t xml:space="preserve"> </w:t>
      </w:r>
      <w:r w:rsidRPr="001C246D">
        <w:rPr>
          <w:rFonts w:eastAsiaTheme="minorEastAsia"/>
        </w:rPr>
        <w:t>31</w:t>
      </w:r>
      <w:r>
        <w:rPr>
          <w:rFonts w:eastAsiaTheme="minorEastAsia"/>
        </w:rPr>
        <w:t>. Mean = 32.11, median = 30</w:t>
      </w:r>
    </w:p>
    <w:p w14:paraId="60D28A5E" w14:textId="24448BF9" w:rsidR="001C246D" w:rsidRDefault="001C246D" w:rsidP="001C246D">
      <w:pPr>
        <w:pStyle w:val="ListParagraph"/>
        <w:jc w:val="left"/>
        <w:rPr>
          <w:rFonts w:eastAsiaTheme="minorEastAsia"/>
        </w:rPr>
      </w:pPr>
      <w:r>
        <w:rPr>
          <w:rFonts w:eastAsiaTheme="minorEastAsia"/>
        </w:rPr>
        <w:t>Nên chọn thay mean vì dữ liệu tuổi hơi lệch phải và có giá trị 50 tương đối lớn</w:t>
      </w:r>
    </w:p>
    <w:p w14:paraId="13BD5839" w14:textId="75290333" w:rsidR="00F06E81" w:rsidRDefault="00A2234F" w:rsidP="00A2234F">
      <w:pPr>
        <w:pStyle w:val="ListParagraph"/>
        <w:numPr>
          <w:ilvl w:val="0"/>
          <w:numId w:val="2"/>
        </w:numPr>
        <w:jc w:val="left"/>
        <w:rPr>
          <w:rFonts w:eastAsiaTheme="minorEastAsia"/>
        </w:rPr>
      </w:pPr>
      <w:r w:rsidRPr="00A2234F">
        <w:rPr>
          <w:rFonts w:eastAsiaTheme="minorEastAsia"/>
        </w:rPr>
        <w:t xml:space="preserve">ID = 9, Điểm = ? </w:t>
      </w:r>
      <w:r w:rsidRPr="002F6411">
        <w:sym w:font="Wingdings" w:char="F0E0"/>
      </w:r>
      <w:r w:rsidRPr="00A2234F">
        <w:rPr>
          <w:rFonts w:eastAsiaTheme="minorEastAsia"/>
        </w:rPr>
        <w:t xml:space="preserve"> số lượng missing: 1</w:t>
      </w:r>
    </w:p>
    <w:p w14:paraId="416CADF1" w14:textId="6AD6B430" w:rsidR="00E529D0" w:rsidRDefault="00E529D0" w:rsidP="00E529D0">
      <w:pPr>
        <w:pStyle w:val="ListParagraph"/>
        <w:jc w:val="left"/>
        <w:rPr>
          <w:rFonts w:eastAsiaTheme="minorEastAsia"/>
        </w:rPr>
      </w:pPr>
      <w:r>
        <w:rPr>
          <w:rFonts w:eastAsiaTheme="minorEastAsia"/>
        </w:rPr>
        <w:t xml:space="preserve">Với điểm hiện có: 7.5, 8.0, 6.5, 9.0, 7.0, 6.0, 8.5, 9.5, 7.8. </w:t>
      </w:r>
      <w:r w:rsidR="004F5E1E">
        <w:rPr>
          <w:rFonts w:eastAsiaTheme="minorEastAsia"/>
        </w:rPr>
        <w:t>Mean = 7.76, median = 7.8</w:t>
      </w:r>
    </w:p>
    <w:p w14:paraId="1D993D88" w14:textId="77777777" w:rsidR="000C49B3" w:rsidRDefault="000C49B3" w:rsidP="00E529D0">
      <w:pPr>
        <w:pStyle w:val="ListParagraph"/>
        <w:jc w:val="left"/>
        <w:rPr>
          <w:rFonts w:eastAsiaTheme="minorEastAsia"/>
        </w:rPr>
      </w:pPr>
      <w:r>
        <w:rPr>
          <w:rFonts w:eastAsiaTheme="minorEastAsia"/>
        </w:rPr>
        <w:t>Chọn thay bằng mean hay median đều được vì chênh lệch rất nhỏ</w:t>
      </w:r>
    </w:p>
    <w:p w14:paraId="166DFDBA" w14:textId="77777777" w:rsidR="000C49B3" w:rsidRDefault="000C49B3" w:rsidP="000C49B3">
      <w:pPr>
        <w:pStyle w:val="ListParagraph"/>
        <w:ind w:left="0"/>
        <w:jc w:val="left"/>
        <w:rPr>
          <w:rFonts w:eastAsiaTheme="minorEastAsia"/>
        </w:rPr>
      </w:pPr>
      <w:r>
        <w:rPr>
          <w:rFonts w:eastAsiaTheme="minorEastAsia"/>
          <w:b/>
          <w:bCs/>
        </w:rPr>
        <w:t>7.</w:t>
      </w:r>
    </w:p>
    <w:p w14:paraId="48B231DE" w14:textId="77777777" w:rsidR="004E2910" w:rsidRDefault="008C359C" w:rsidP="004E2910">
      <w:pPr>
        <w:pStyle w:val="ListParagraph"/>
        <w:ind w:left="0"/>
        <w:jc w:val="left"/>
        <w:rPr>
          <w:rFonts w:eastAsiaTheme="minorEastAsia"/>
        </w:rPr>
      </w:pPr>
      <w:r>
        <w:rPr>
          <w:rFonts w:eastAsiaTheme="minorEastAsia"/>
        </w:rPr>
        <w:t>Giá trị không hợp lý: ID = 5, Lương = -2000</w:t>
      </w:r>
    </w:p>
    <w:p w14:paraId="47F83CE8" w14:textId="1686B3F3" w:rsidR="004E2910" w:rsidRDefault="004E2910" w:rsidP="004E2910">
      <w:pPr>
        <w:pStyle w:val="ListParagraph"/>
        <w:ind w:left="0"/>
        <w:jc w:val="left"/>
        <w:rPr>
          <w:rFonts w:eastAsiaTheme="minorEastAsia"/>
        </w:rPr>
      </w:pPr>
      <w:r>
        <w:rPr>
          <w:rFonts w:eastAsiaTheme="minorEastAsia"/>
        </w:rPr>
        <w:t xml:space="preserve">Cách xử lý: </w:t>
      </w:r>
      <w:r w:rsidR="004F5E1E">
        <w:rPr>
          <w:rFonts w:eastAsiaTheme="minorEastAsia"/>
        </w:rPr>
        <w:t xml:space="preserve"> </w:t>
      </w:r>
      <w:r>
        <w:rPr>
          <w:rFonts w:eastAsiaTheme="minorEastAsia"/>
        </w:rPr>
        <w:t>Kiểm tra dữ liệu gốc hoặc gán bằng NaN và xử lý thay thế bằng median</w:t>
      </w:r>
    </w:p>
    <w:p w14:paraId="49CB8AB3" w14:textId="0D4AD0DC" w:rsidR="004F5E1E" w:rsidRDefault="004A240F" w:rsidP="000C49B3">
      <w:pPr>
        <w:pStyle w:val="ListParagraph"/>
        <w:ind w:left="0"/>
        <w:jc w:val="left"/>
        <w:rPr>
          <w:rFonts w:eastAsiaTheme="minorEastAsia"/>
        </w:rPr>
      </w:pPr>
      <w:r>
        <w:rPr>
          <w:rFonts w:eastAsiaTheme="minorEastAsia"/>
          <w:b/>
          <w:bCs/>
        </w:rPr>
        <w:t>8.</w:t>
      </w:r>
    </w:p>
    <w:p w14:paraId="59EFDEBE" w14:textId="77777777" w:rsidR="00BA2230" w:rsidRDefault="00BA2230" w:rsidP="00BA2230">
      <w:pPr>
        <w:jc w:val="left"/>
        <w:rPr>
          <w:rFonts w:eastAsiaTheme="minorEastAsia"/>
        </w:rPr>
      </w:pPr>
      <w:r>
        <w:rPr>
          <w:rFonts w:eastAsiaTheme="minorEastAsia"/>
        </w:rPr>
        <w:t>Lương:</w:t>
      </w:r>
    </w:p>
    <w:p w14:paraId="6240FD6E" w14:textId="77777777" w:rsidR="00BA2230" w:rsidRDefault="00BA2230" w:rsidP="00BA2230">
      <w:pPr>
        <w:jc w:val="left"/>
        <w:rPr>
          <w:rFonts w:eastAsiaTheme="minorEastAsia"/>
        </w:rPr>
      </w:pPr>
      <w:r>
        <w:rPr>
          <w:rFonts w:eastAsiaTheme="minorEastAsia"/>
        </w:rPr>
        <w:t>-2000 5000 7000 7800 8000 8200 8500 15000 30000</w:t>
      </w:r>
    </w:p>
    <w:p w14:paraId="72476011" w14:textId="77777777" w:rsidR="00BA2230" w:rsidRPr="00783ADD" w:rsidRDefault="00BA2230" w:rsidP="00BA2230">
      <w:pPr>
        <w:jc w:val="left"/>
        <w:rPr>
          <w:rFonts w:eastAsiaTheme="minorEastAsia"/>
        </w:rPr>
      </w:pPr>
      <w:r>
        <w:rPr>
          <w:rFonts w:eastAsiaTheme="minorEastAsia"/>
        </w:rPr>
        <w:t xml:space="preserve">Q1 = </w:t>
      </w:r>
      <m:oMath>
        <m:f>
          <m:fPr>
            <m:ctrlPr>
              <w:rPr>
                <w:rFonts w:ascii="Cambria Math" w:eastAsiaTheme="minorEastAsia" w:hAnsi="Cambria Math"/>
                <w:i/>
              </w:rPr>
            </m:ctrlPr>
          </m:fPr>
          <m:num>
            <m:r>
              <w:rPr>
                <w:rFonts w:ascii="Cambria Math" w:eastAsiaTheme="minorEastAsia" w:hAnsi="Cambria Math"/>
              </w:rPr>
              <m:t>5000+7000</m:t>
            </m:r>
          </m:num>
          <m:den>
            <m:r>
              <w:rPr>
                <w:rFonts w:ascii="Cambria Math" w:eastAsiaTheme="minorEastAsia" w:hAnsi="Cambria Math"/>
              </w:rPr>
              <m:t>2</m:t>
            </m:r>
          </m:den>
        </m:f>
      </m:oMath>
      <w:r>
        <w:rPr>
          <w:rFonts w:eastAsiaTheme="minorEastAsia"/>
        </w:rPr>
        <w:t xml:space="preserve"> = 6000</w:t>
      </w:r>
    </w:p>
    <w:p w14:paraId="373D56BA" w14:textId="77777777" w:rsidR="00BA2230" w:rsidRDefault="00BA2230" w:rsidP="00BA2230">
      <w:pPr>
        <w:jc w:val="left"/>
        <w:rPr>
          <w:rFonts w:eastAsiaTheme="minorEastAsia"/>
        </w:rPr>
      </w:pPr>
      <w:r>
        <w:rPr>
          <w:rFonts w:eastAsiaTheme="minorEastAsia"/>
        </w:rPr>
        <w:t>Med = 8000</w:t>
      </w:r>
    </w:p>
    <w:p w14:paraId="4734DC6F" w14:textId="77777777" w:rsidR="00BA2230" w:rsidRPr="00783ADD" w:rsidRDefault="00BA2230" w:rsidP="00BA2230">
      <w:pPr>
        <w:jc w:val="left"/>
        <w:rPr>
          <w:rFonts w:eastAsiaTheme="minorEastAsia"/>
        </w:rPr>
      </w:pPr>
      <w:r>
        <w:rPr>
          <w:rFonts w:eastAsiaTheme="minorEastAsia"/>
        </w:rPr>
        <w:lastRenderedPageBreak/>
        <w:t xml:space="preserve">Q3= </w:t>
      </w:r>
      <m:oMath>
        <m:f>
          <m:fPr>
            <m:ctrlPr>
              <w:rPr>
                <w:rFonts w:ascii="Cambria Math" w:eastAsiaTheme="minorEastAsia" w:hAnsi="Cambria Math"/>
                <w:i/>
              </w:rPr>
            </m:ctrlPr>
          </m:fPr>
          <m:num>
            <m:r>
              <w:rPr>
                <w:rFonts w:ascii="Cambria Math" w:eastAsiaTheme="minorEastAsia" w:hAnsi="Cambria Math"/>
              </w:rPr>
              <m:t>8500+15000</m:t>
            </m:r>
          </m:num>
          <m:den>
            <m:r>
              <w:rPr>
                <w:rFonts w:ascii="Cambria Math" w:eastAsiaTheme="minorEastAsia" w:hAnsi="Cambria Math"/>
              </w:rPr>
              <m:t>2</m:t>
            </m:r>
          </m:den>
        </m:f>
      </m:oMath>
      <w:r>
        <w:rPr>
          <w:rFonts w:eastAsiaTheme="minorEastAsia"/>
        </w:rPr>
        <w:t xml:space="preserve"> = 11750</w:t>
      </w:r>
    </w:p>
    <w:p w14:paraId="51F9775F" w14:textId="77777777" w:rsidR="00BA2230" w:rsidRDefault="00BA2230" w:rsidP="00BA2230">
      <w:pPr>
        <w:jc w:val="left"/>
        <w:rPr>
          <w:rFonts w:eastAsiaTheme="minorEastAsia"/>
        </w:rPr>
      </w:pPr>
      <w:r>
        <w:rPr>
          <w:rFonts w:eastAsiaTheme="minorEastAsia"/>
        </w:rPr>
        <w:t>IQR = 22750 - 6000 =  5750</w:t>
      </w:r>
    </w:p>
    <w:p w14:paraId="6A656AAD" w14:textId="77777777" w:rsidR="00BA2230" w:rsidRDefault="00BA2230" w:rsidP="00BA2230">
      <w:pPr>
        <w:jc w:val="left"/>
        <w:rPr>
          <w:rFonts w:eastAsiaTheme="minorEastAsia"/>
        </w:rPr>
      </w:pPr>
      <w:r>
        <w:rPr>
          <w:rFonts w:eastAsiaTheme="minorEastAsia"/>
        </w:rPr>
        <w:t>Lower fence = Q1 – 1.5 * IQR = 6000 - 1.5 * 5750= -2625</w:t>
      </w:r>
    </w:p>
    <w:p w14:paraId="4FBA4FA8" w14:textId="77777777" w:rsidR="00BA2230" w:rsidRDefault="00BA2230" w:rsidP="00BA2230">
      <w:pPr>
        <w:jc w:val="left"/>
        <w:rPr>
          <w:rFonts w:eastAsiaTheme="minorEastAsia"/>
        </w:rPr>
      </w:pPr>
      <w:r>
        <w:rPr>
          <w:rFonts w:eastAsiaTheme="minorEastAsia"/>
        </w:rPr>
        <w:t>Upper fence =</w:t>
      </w:r>
      <w:r w:rsidRPr="00863D7D">
        <w:rPr>
          <w:rFonts w:eastAsiaTheme="minorEastAsia"/>
        </w:rPr>
        <w:t xml:space="preserve"> </w:t>
      </w:r>
      <w:r>
        <w:rPr>
          <w:rFonts w:eastAsiaTheme="minorEastAsia"/>
        </w:rPr>
        <w:t>Q3 + 1.5 * IQR = 11750 + 1.5 * 5750 = 20375</w:t>
      </w:r>
    </w:p>
    <w:p w14:paraId="0A3B4A6D" w14:textId="0116B3B5" w:rsidR="004A240F" w:rsidRDefault="00BA2230" w:rsidP="00BA2230">
      <w:pPr>
        <w:pStyle w:val="ListParagraph"/>
        <w:ind w:left="0"/>
        <w:jc w:val="left"/>
        <w:rPr>
          <w:rFonts w:eastAsiaTheme="minorEastAsia"/>
        </w:rPr>
      </w:pPr>
      <w:r>
        <w:rPr>
          <w:rFonts w:eastAsiaTheme="minorEastAsia"/>
        </w:rPr>
        <w:t>Vậy outlier cột lương là 30000 (ID = 8)</w:t>
      </w:r>
    </w:p>
    <w:p w14:paraId="5EF8CE3D" w14:textId="302E4286" w:rsidR="00BA2230" w:rsidRDefault="00BA2230" w:rsidP="00BA2230">
      <w:pPr>
        <w:pStyle w:val="ListParagraph"/>
        <w:ind w:left="0"/>
        <w:jc w:val="left"/>
        <w:rPr>
          <w:rFonts w:eastAsiaTheme="minorEastAsia"/>
        </w:rPr>
      </w:pPr>
      <w:r>
        <w:rPr>
          <w:rFonts w:eastAsiaTheme="minorEastAsia"/>
          <w:b/>
          <w:bCs/>
        </w:rPr>
        <w:t>9.</w:t>
      </w:r>
    </w:p>
    <w:p w14:paraId="0BBBB06D" w14:textId="5AC43732" w:rsidR="007336E4" w:rsidRDefault="007336E4" w:rsidP="00BA2230">
      <w:pPr>
        <w:pStyle w:val="ListParagraph"/>
        <w:ind w:left="0"/>
        <w:jc w:val="left"/>
        <w:rPr>
          <w:rFonts w:eastAsiaTheme="minorEastAsia"/>
          <w:sz w:val="28"/>
          <w:szCs w:val="28"/>
        </w:rPr>
      </w:pPr>
      <w:r>
        <w:rPr>
          <w:rFonts w:eastAsiaTheme="minorEastAsia"/>
        </w:rPr>
        <w:t xml:space="preserve">Độ lệch chuẩn: </w:t>
      </w:r>
      <m:oMath>
        <m:r>
          <w:rPr>
            <w:rFonts w:ascii="Cambria Math" w:hAnsi="Cambria Math"/>
            <w:kern w:val="0"/>
            <w:sz w:val="28"/>
            <w:szCs w:val="28"/>
            <w14:ligatures w14:val="none"/>
          </w:rPr>
          <m:t>σ</m:t>
        </m:r>
      </m:oMath>
      <w:r>
        <w:rPr>
          <w:rFonts w:eastAsiaTheme="minorEastAsia"/>
          <w:kern w:val="0"/>
          <w:sz w:val="28"/>
          <w:szCs w:val="28"/>
          <w14:ligatures w14:val="none"/>
        </w:rPr>
        <w:t xml:space="preserve"> = </w:t>
      </w:r>
      <m:oMath>
        <m:r>
          <w:rPr>
            <w:rFonts w:ascii="Cambria Math" w:hAnsi="Cambria Math"/>
            <w:kern w:val="0"/>
            <w:sz w:val="28"/>
            <w:szCs w:val="28"/>
            <w14:ligatures w14:val="none"/>
          </w:rPr>
          <m:t xml:space="preserve"> </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kern w:val="0"/>
                    <w:sz w:val="28"/>
                    <w:szCs w:val="28"/>
                    <w14:ligatures w14:val="none"/>
                  </w:rPr>
                  <m:t>Σ</m:t>
                </m:r>
                <m:sSup>
                  <m:sSupPr>
                    <m:ctrlPr>
                      <w:rPr>
                        <w:rFonts w:ascii="Cambria Math" w:hAnsi="Cambria Math"/>
                        <w:i/>
                        <w:kern w:val="0"/>
                        <w:sz w:val="28"/>
                        <w:szCs w:val="28"/>
                        <w14:ligatures w14:val="none"/>
                      </w:rPr>
                    </m:ctrlPr>
                  </m:sSupPr>
                  <m:e>
                    <m:d>
                      <m:dPr>
                        <m:ctrlPr>
                          <w:rPr>
                            <w:rFonts w:ascii="Cambria Math" w:hAnsi="Cambria Math"/>
                            <w:i/>
                            <w:kern w:val="0"/>
                            <w:sz w:val="28"/>
                            <w:szCs w:val="28"/>
                            <w14:ligatures w14:val="none"/>
                          </w:rPr>
                        </m:ctrlPr>
                      </m:dPr>
                      <m:e>
                        <m:r>
                          <w:rPr>
                            <w:rFonts w:ascii="Cambria Math" w:hAnsi="Cambria Math"/>
                            <w:kern w:val="0"/>
                            <w:sz w:val="28"/>
                            <w:szCs w:val="28"/>
                            <w14:ligatures w14:val="none"/>
                          </w:rPr>
                          <m:t>x-μ</m:t>
                        </m:r>
                      </m:e>
                    </m:d>
                  </m:e>
                  <m:sup>
                    <m:r>
                      <w:rPr>
                        <w:rFonts w:ascii="Cambria Math" w:hAnsi="Cambria Math"/>
                        <w:kern w:val="0"/>
                        <w:sz w:val="28"/>
                        <w:szCs w:val="28"/>
                        <w14:ligatures w14:val="none"/>
                      </w:rPr>
                      <m:t>2</m:t>
                    </m:r>
                  </m:sup>
                </m:sSup>
              </m:num>
              <m:den>
                <m:r>
                  <w:rPr>
                    <w:rFonts w:ascii="Cambria Math" w:hAnsi="Cambria Math"/>
                    <w:kern w:val="0"/>
                    <w:sz w:val="28"/>
                    <w:szCs w:val="28"/>
                    <w14:ligatures w14:val="none"/>
                  </w:rPr>
                  <m:t>9</m:t>
                </m:r>
              </m:den>
            </m:f>
          </m:e>
        </m:rad>
      </m:oMath>
      <w:r>
        <w:rPr>
          <w:rFonts w:eastAsiaTheme="minorEastAsia"/>
          <w:sz w:val="28"/>
          <w:szCs w:val="28"/>
        </w:rPr>
        <w:t xml:space="preserve"> = </w:t>
      </w:r>
      <w:r w:rsidR="00533B91">
        <w:rPr>
          <w:rFonts w:eastAsiaTheme="minorEastAsia"/>
          <w:sz w:val="28"/>
          <w:szCs w:val="28"/>
        </w:rPr>
        <w:t>8277.38</w:t>
      </w:r>
    </w:p>
    <w:tbl>
      <w:tblPr>
        <w:tblStyle w:val="TableGridLight"/>
        <w:tblW w:w="2320" w:type="dxa"/>
        <w:tblInd w:w="0" w:type="dxa"/>
        <w:tblLook w:val="04A0" w:firstRow="1" w:lastRow="0" w:firstColumn="1" w:lastColumn="0" w:noHBand="0" w:noVBand="1"/>
      </w:tblPr>
      <w:tblGrid>
        <w:gridCol w:w="965"/>
        <w:gridCol w:w="1360"/>
      </w:tblGrid>
      <w:tr w:rsidR="00FE1942" w:rsidRPr="00DE1270" w14:paraId="36124E84"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EA753A" w14:textId="77777777" w:rsidR="00FE1942" w:rsidRPr="00DE1270" w:rsidRDefault="00FE1942">
            <w:pPr>
              <w:spacing w:after="0" w:line="240" w:lineRule="auto"/>
              <w:rPr>
                <w:rFonts w:eastAsia="Times New Roman" w:cs="Times New Roman"/>
                <w:b/>
                <w:bCs/>
                <w:color w:val="000000"/>
                <w:kern w:val="0"/>
                <w:szCs w:val="26"/>
                <w14:ligatures w14:val="none"/>
              </w:rPr>
            </w:pPr>
            <w:r w:rsidRPr="00DE1270">
              <w:rPr>
                <w:rFonts w:eastAsia="Times New Roman" w:cs="Times New Roman"/>
                <w:b/>
                <w:bCs/>
                <w:color w:val="000000"/>
                <w:kern w:val="0"/>
                <w:szCs w:val="26"/>
                <w14:ligatures w14:val="none"/>
              </w:rPr>
              <w:t>Lương</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6A01354" w14:textId="77777777" w:rsidR="00FE1942" w:rsidRPr="00DE1270" w:rsidRDefault="00FE1942">
            <w:pPr>
              <w:spacing w:after="0" w:line="240" w:lineRule="auto"/>
              <w:rPr>
                <w:rFonts w:eastAsia="Times New Roman" w:cs="Times New Roman"/>
                <w:b/>
                <w:bCs/>
                <w:color w:val="000000"/>
                <w:kern w:val="0"/>
                <w:szCs w:val="26"/>
                <w14:ligatures w14:val="none"/>
              </w:rPr>
            </w:pPr>
            <w:r w:rsidRPr="00DE1270">
              <w:rPr>
                <w:rFonts w:eastAsia="Times New Roman" w:cs="Times New Roman"/>
                <w:b/>
                <w:bCs/>
                <w:color w:val="000000"/>
                <w:kern w:val="0"/>
                <w:szCs w:val="26"/>
                <w14:ligatures w14:val="none"/>
              </w:rPr>
              <w:t>Giá trị Z-score</w:t>
            </w:r>
          </w:p>
        </w:tc>
      </w:tr>
      <w:tr w:rsidR="00FE1942" w:rsidRPr="00DE1270" w14:paraId="779C1086"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75ADEFD"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8000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4298339" w14:textId="7150AD51"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-0.208</w:t>
            </w:r>
          </w:p>
        </w:tc>
      </w:tr>
      <w:tr w:rsidR="00FE1942" w:rsidRPr="00DE1270" w14:paraId="76E387DE"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32D765"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E7E1B20"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NaH</w:t>
            </w:r>
          </w:p>
        </w:tc>
      </w:tr>
      <w:tr w:rsidR="00FE1942" w:rsidRPr="00DE1270" w14:paraId="20755218"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1E0498F"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5000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472BACE" w14:textId="7393A64B"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-0.208</w:t>
            </w:r>
          </w:p>
        </w:tc>
      </w:tr>
      <w:tr w:rsidR="00FE1942" w:rsidRPr="00DE1270" w14:paraId="09E8DD0E"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FDB33B7"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15000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75BDAE2" w14:textId="05C7F1E1"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0.637</w:t>
            </w:r>
          </w:p>
        </w:tc>
      </w:tr>
      <w:tr w:rsidR="00FE1942" w:rsidRPr="00DE1270" w14:paraId="64DB326E"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752A77"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-2000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AEB02E7" w14:textId="53069CBC"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-1.416</w:t>
            </w:r>
          </w:p>
        </w:tc>
      </w:tr>
      <w:tr w:rsidR="00FE1942" w:rsidRPr="00DE1270" w14:paraId="45E99637"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82A8FFC"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7000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3E29136" w14:textId="0DD9E2C2"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-0.57</w:t>
            </w:r>
          </w:p>
        </w:tc>
      </w:tr>
      <w:tr w:rsidR="00FE1942" w:rsidRPr="00DE1270" w14:paraId="632D4594"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D348E67"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8500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447D7C3" w14:textId="3AAC79C3"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-0.148</w:t>
            </w:r>
          </w:p>
        </w:tc>
      </w:tr>
      <w:tr w:rsidR="00FE1942" w:rsidRPr="00DE1270" w14:paraId="7C4100AD"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AD334A0"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30000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396D39C" w14:textId="67A4C55F"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2.45</w:t>
            </w:r>
          </w:p>
        </w:tc>
      </w:tr>
      <w:tr w:rsidR="00FE1942" w:rsidRPr="00DE1270" w14:paraId="40E49945"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4C3FA89"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8200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6F4631" w14:textId="3F15EFBE"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-0.184</w:t>
            </w:r>
          </w:p>
        </w:tc>
      </w:tr>
      <w:tr w:rsidR="00FE1942" w:rsidRPr="00DE1270" w14:paraId="6331D891" w14:textId="77777777" w:rsidTr="00FE1942">
        <w:trPr>
          <w:trHeight w:val="288"/>
        </w:trPr>
        <w:tc>
          <w:tcPr>
            <w:tcW w:w="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CD8D33F" w14:textId="77777777"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7800</w:t>
            </w:r>
          </w:p>
        </w:tc>
        <w:tc>
          <w:tcPr>
            <w:tcW w:w="13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52CCFEF" w14:textId="7ADCDADB" w:rsidR="00FE1942" w:rsidRPr="00DE1270" w:rsidRDefault="00FE1942">
            <w:pPr>
              <w:spacing w:after="0" w:line="240" w:lineRule="auto"/>
              <w:rPr>
                <w:rFonts w:eastAsia="Times New Roman" w:cs="Times New Roman"/>
                <w:color w:val="000000"/>
                <w:kern w:val="0"/>
                <w:szCs w:val="26"/>
                <w14:ligatures w14:val="none"/>
              </w:rPr>
            </w:pPr>
            <w:r w:rsidRPr="00DE1270">
              <w:rPr>
                <w:rFonts w:eastAsia="Times New Roman" w:cs="Times New Roman"/>
                <w:color w:val="000000"/>
                <w:kern w:val="0"/>
                <w:szCs w:val="26"/>
                <w14:ligatures w14:val="none"/>
              </w:rPr>
              <w:t>-0.232</w:t>
            </w:r>
          </w:p>
        </w:tc>
      </w:tr>
    </w:tbl>
    <w:p w14:paraId="03A835A9" w14:textId="68A5827C" w:rsidR="007336E4" w:rsidRDefault="00DE1270" w:rsidP="00BA2230">
      <w:pPr>
        <w:pStyle w:val="ListParagraph"/>
        <w:ind w:left="0"/>
        <w:jc w:val="left"/>
        <w:rPr>
          <w:rFonts w:eastAsiaTheme="minorEastAsia"/>
          <w:szCs w:val="26"/>
        </w:rPr>
      </w:pPr>
      <w:r w:rsidRPr="00DE1270">
        <w:rPr>
          <w:rFonts w:eastAsiaTheme="minorEastAsia"/>
          <w:szCs w:val="26"/>
        </w:rPr>
        <w:t>Nhận xét:</w:t>
      </w:r>
      <w:r>
        <w:rPr>
          <w:rFonts w:eastAsiaTheme="minorEastAsia"/>
          <w:szCs w:val="26"/>
        </w:rPr>
        <w:t xml:space="preserve"> </w:t>
      </w:r>
    </w:p>
    <w:p w14:paraId="308BB746" w14:textId="63749EE9" w:rsidR="004079DA" w:rsidRDefault="004079DA" w:rsidP="00BA2230">
      <w:pPr>
        <w:pStyle w:val="ListParagraph"/>
        <w:ind w:left="0"/>
        <w:jc w:val="left"/>
        <w:rPr>
          <w:rFonts w:eastAsiaTheme="minorEastAsia"/>
          <w:szCs w:val="26"/>
        </w:rPr>
      </w:pPr>
      <w:r w:rsidRPr="004079DA">
        <w:rPr>
          <w:rFonts w:eastAsiaTheme="minorEastAsia"/>
          <w:szCs w:val="26"/>
        </w:rPr>
        <w:t>Các giá trị âm thể hiện mức lương nằm thấp hơn mức trung bình chung, trong khi các giá trị dương (đặc biệt là giá trị ngoại lai 2.4</w:t>
      </w:r>
      <w:r>
        <w:rPr>
          <w:rFonts w:eastAsiaTheme="minorEastAsia"/>
          <w:szCs w:val="26"/>
        </w:rPr>
        <w:t>5</w:t>
      </w:r>
      <w:r w:rsidRPr="004079DA">
        <w:rPr>
          <w:rFonts w:eastAsiaTheme="minorEastAsia"/>
          <w:szCs w:val="26"/>
        </w:rPr>
        <w:t xml:space="preserve"> tương ứng với mức lương 30000) thể hiện mức lương cao hơn so với tập dữ liệu</w:t>
      </w:r>
    </w:p>
    <w:p w14:paraId="61333283" w14:textId="77777777" w:rsidR="001447AE" w:rsidRDefault="002F7D11" w:rsidP="001447AE">
      <w:pPr>
        <w:pStyle w:val="ListParagraph"/>
        <w:ind w:left="0"/>
        <w:jc w:val="left"/>
        <w:rPr>
          <w:rFonts w:eastAsiaTheme="minorEastAsia"/>
          <w:b/>
          <w:bCs/>
          <w:szCs w:val="26"/>
        </w:rPr>
      </w:pPr>
      <w:r>
        <w:rPr>
          <w:rFonts w:eastAsiaTheme="minorEastAsia"/>
          <w:b/>
          <w:bCs/>
          <w:szCs w:val="26"/>
        </w:rPr>
        <w:t>10.</w:t>
      </w:r>
    </w:p>
    <w:p w14:paraId="79D6C664" w14:textId="77777777" w:rsidR="001832BA" w:rsidRDefault="001447AE" w:rsidP="001832BA">
      <w:pPr>
        <w:pStyle w:val="ListParagraph"/>
        <w:ind w:left="0"/>
        <w:jc w:val="left"/>
        <w:rPr>
          <w:b/>
          <w:bCs/>
        </w:rPr>
      </w:pPr>
      <w:r>
        <w:rPr>
          <w:b/>
          <w:bCs/>
        </w:rPr>
        <w:t>Giới tính (One-Hot Encoding):</w:t>
      </w:r>
    </w:p>
    <w:p w14:paraId="41F459B9" w14:textId="0DD6ACBD" w:rsidR="001832BA" w:rsidRDefault="001447AE" w:rsidP="001832BA">
      <w:pPr>
        <w:pStyle w:val="ListParagraph"/>
        <w:ind w:left="0"/>
        <w:jc w:val="left"/>
      </w:pPr>
      <w:r>
        <w:t xml:space="preserve">Thuộc tính Giới tính có 2 giá trị định tính: </w:t>
      </w:r>
      <w:r>
        <w:rPr>
          <w:b/>
          <w:bCs/>
        </w:rPr>
        <w:t>Nam</w:t>
      </w:r>
      <w:r>
        <w:t xml:space="preserve"> và </w:t>
      </w:r>
      <w:r>
        <w:rPr>
          <w:b/>
          <w:bCs/>
        </w:rPr>
        <w:t>Nữ</w:t>
      </w:r>
    </w:p>
    <w:p w14:paraId="2F2815A4" w14:textId="7134B37D" w:rsidR="001832BA" w:rsidRDefault="001447AE" w:rsidP="001832BA">
      <w:pPr>
        <w:pStyle w:val="ListParagraph"/>
        <w:ind w:left="0"/>
        <w:jc w:val="left"/>
      </w:pPr>
      <w:r>
        <w:lastRenderedPageBreak/>
        <w:t>Khi thực hiện One-Hot Encoding, ta tạo ra 2 cột mới đại diện cho 2 nhãn: Giới tính_Nam và Giới tính_Nữ</w:t>
      </w:r>
    </w:p>
    <w:p w14:paraId="1A825464" w14:textId="5CD85149" w:rsidR="001832BA" w:rsidRPr="007F5ED1" w:rsidRDefault="001447AE" w:rsidP="001832BA">
      <w:pPr>
        <w:pStyle w:val="ListParagraph"/>
        <w:ind w:left="0"/>
        <w:jc w:val="left"/>
        <w:rPr>
          <w:b/>
          <w:bCs/>
        </w:rPr>
      </w:pPr>
      <w:r>
        <w:t xml:space="preserve">Giá trị tương ứng sẽ nhận </w:t>
      </w:r>
      <w:r>
        <w:rPr>
          <w:b/>
          <w:bCs/>
        </w:rPr>
        <w:t>1</w:t>
      </w:r>
      <w:r>
        <w:t xml:space="preserve"> nếu mẫu thuộc nhóm đó, ngược lại nhận</w:t>
      </w:r>
      <w:r w:rsidR="007F5ED1">
        <w:t xml:space="preserve"> </w:t>
      </w:r>
      <w:r w:rsidR="007F5ED1">
        <w:rPr>
          <w:b/>
          <w:bCs/>
        </w:rPr>
        <w:t>0</w:t>
      </w:r>
    </w:p>
    <w:p w14:paraId="54165FBD" w14:textId="77777777" w:rsidR="001832BA" w:rsidRDefault="001447AE" w:rsidP="001832BA">
      <w:pPr>
        <w:pStyle w:val="ListParagraph"/>
        <w:ind w:left="0"/>
        <w:jc w:val="left"/>
        <w:rPr>
          <w:b/>
          <w:bCs/>
        </w:rPr>
      </w:pPr>
      <w:r>
        <w:rPr>
          <w:b/>
          <w:bCs/>
        </w:rPr>
        <w:t>Mua hàng (Binary Encoding):</w:t>
      </w:r>
    </w:p>
    <w:p w14:paraId="046670F8" w14:textId="399B8E7A" w:rsidR="001447AE" w:rsidRDefault="001447AE" w:rsidP="001832BA">
      <w:pPr>
        <w:pStyle w:val="ListParagraph"/>
        <w:ind w:left="0"/>
        <w:jc w:val="left"/>
      </w:pPr>
      <w:r>
        <w:t>Mã hóa nhị phân theo yêu cầu:</w:t>
      </w:r>
      <w:r w:rsidR="001832BA">
        <w:t xml:space="preserve"> </w:t>
      </w:r>
      <w:r w:rsidRPr="005408C7">
        <w:rPr>
          <w:b/>
          <w:bCs/>
        </w:rPr>
        <w:t xml:space="preserve">Yes </w:t>
      </w:r>
      <m:oMath>
        <m:r>
          <m:rPr>
            <m:sty m:val="bi"/>
          </m:rPr>
          <w:rPr>
            <w:rFonts w:ascii="Cambria Math" w:hAnsi="Cambria Math"/>
          </w:rPr>
          <m:t>→</m:t>
        </m:r>
      </m:oMath>
      <w:r w:rsidRPr="005408C7">
        <w:rPr>
          <w:b/>
          <w:bCs/>
        </w:rPr>
        <w:t xml:space="preserve"> 1</w:t>
      </w:r>
      <w:r w:rsidR="001832BA" w:rsidRPr="005408C7">
        <w:rPr>
          <w:b/>
          <w:bCs/>
        </w:rPr>
        <w:t xml:space="preserve">, </w:t>
      </w:r>
      <w:r w:rsidRPr="005408C7">
        <w:rPr>
          <w:b/>
          <w:bCs/>
        </w:rPr>
        <w:t xml:space="preserve">No </w:t>
      </w:r>
      <m:oMath>
        <m:r>
          <m:rPr>
            <m:sty m:val="bi"/>
          </m:rPr>
          <w:rPr>
            <w:rFonts w:ascii="Cambria Math" w:hAnsi="Cambria Math"/>
          </w:rPr>
          <m:t>→</m:t>
        </m:r>
      </m:oMath>
      <w:r w:rsidRPr="005408C7">
        <w:rPr>
          <w:b/>
          <w:bCs/>
        </w:rPr>
        <w:t xml:space="preserve"> 0</w:t>
      </w:r>
    </w:p>
    <w:tbl>
      <w:tblPr>
        <w:tblStyle w:val="TableGrid"/>
        <w:tblW w:w="0" w:type="auto"/>
        <w:tblInd w:w="0" w:type="dxa"/>
        <w:tblLook w:val="04A0" w:firstRow="1" w:lastRow="0" w:firstColumn="1" w:lastColumn="0" w:noHBand="0" w:noVBand="1"/>
      </w:tblPr>
      <w:tblGrid>
        <w:gridCol w:w="505"/>
        <w:gridCol w:w="713"/>
        <w:gridCol w:w="965"/>
        <w:gridCol w:w="808"/>
        <w:gridCol w:w="1885"/>
        <w:gridCol w:w="1694"/>
        <w:gridCol w:w="1351"/>
      </w:tblGrid>
      <w:tr w:rsidR="001447AE" w14:paraId="683F2CB1"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69089609" w14:textId="77777777" w:rsidR="001447AE" w:rsidRDefault="001447AE">
            <w:r>
              <w:rPr>
                <w:b/>
                <w:bCs/>
              </w:rPr>
              <w:t>ID</w:t>
            </w:r>
          </w:p>
        </w:tc>
        <w:tc>
          <w:tcPr>
            <w:tcW w:w="0" w:type="auto"/>
            <w:tcBorders>
              <w:top w:val="single" w:sz="4" w:space="0" w:color="auto"/>
              <w:left w:val="single" w:sz="4" w:space="0" w:color="auto"/>
              <w:bottom w:val="single" w:sz="4" w:space="0" w:color="auto"/>
              <w:right w:val="single" w:sz="4" w:space="0" w:color="auto"/>
            </w:tcBorders>
            <w:hideMark/>
          </w:tcPr>
          <w:p w14:paraId="0970BD1A" w14:textId="77777777" w:rsidR="001447AE" w:rsidRDefault="001447AE">
            <w:r>
              <w:rPr>
                <w:b/>
                <w:bCs/>
              </w:rPr>
              <w:t>Tuổi</w:t>
            </w:r>
          </w:p>
        </w:tc>
        <w:tc>
          <w:tcPr>
            <w:tcW w:w="0" w:type="auto"/>
            <w:tcBorders>
              <w:top w:val="single" w:sz="4" w:space="0" w:color="auto"/>
              <w:left w:val="single" w:sz="4" w:space="0" w:color="auto"/>
              <w:bottom w:val="single" w:sz="4" w:space="0" w:color="auto"/>
              <w:right w:val="single" w:sz="4" w:space="0" w:color="auto"/>
            </w:tcBorders>
            <w:hideMark/>
          </w:tcPr>
          <w:p w14:paraId="45133C27" w14:textId="77777777" w:rsidR="001447AE" w:rsidRDefault="001447AE">
            <w:r>
              <w:rPr>
                <w:b/>
                <w:bCs/>
              </w:rPr>
              <w:t>Lương</w:t>
            </w:r>
          </w:p>
        </w:tc>
        <w:tc>
          <w:tcPr>
            <w:tcW w:w="0" w:type="auto"/>
            <w:tcBorders>
              <w:top w:val="single" w:sz="4" w:space="0" w:color="auto"/>
              <w:left w:val="single" w:sz="4" w:space="0" w:color="auto"/>
              <w:bottom w:val="single" w:sz="4" w:space="0" w:color="auto"/>
              <w:right w:val="single" w:sz="4" w:space="0" w:color="auto"/>
            </w:tcBorders>
            <w:hideMark/>
          </w:tcPr>
          <w:p w14:paraId="0DF7765E" w14:textId="77777777" w:rsidR="001447AE" w:rsidRDefault="001447AE">
            <w:r>
              <w:rPr>
                <w:b/>
                <w:bCs/>
              </w:rPr>
              <w:t>Điểm</w:t>
            </w:r>
          </w:p>
        </w:tc>
        <w:tc>
          <w:tcPr>
            <w:tcW w:w="0" w:type="auto"/>
            <w:tcBorders>
              <w:top w:val="single" w:sz="4" w:space="0" w:color="auto"/>
              <w:left w:val="single" w:sz="4" w:space="0" w:color="auto"/>
              <w:bottom w:val="single" w:sz="4" w:space="0" w:color="auto"/>
              <w:right w:val="single" w:sz="4" w:space="0" w:color="auto"/>
            </w:tcBorders>
            <w:hideMark/>
          </w:tcPr>
          <w:p w14:paraId="6984B196" w14:textId="77777777" w:rsidR="001447AE" w:rsidRDefault="001447AE">
            <w:r>
              <w:rPr>
                <w:b/>
                <w:bCs/>
              </w:rPr>
              <w:t>Giới tính_Nam</w:t>
            </w:r>
          </w:p>
        </w:tc>
        <w:tc>
          <w:tcPr>
            <w:tcW w:w="0" w:type="auto"/>
            <w:tcBorders>
              <w:top w:val="single" w:sz="4" w:space="0" w:color="auto"/>
              <w:left w:val="single" w:sz="4" w:space="0" w:color="auto"/>
              <w:bottom w:val="single" w:sz="4" w:space="0" w:color="auto"/>
              <w:right w:val="single" w:sz="4" w:space="0" w:color="auto"/>
            </w:tcBorders>
            <w:hideMark/>
          </w:tcPr>
          <w:p w14:paraId="229DC599" w14:textId="77777777" w:rsidR="001447AE" w:rsidRDefault="001447AE">
            <w:r>
              <w:rPr>
                <w:b/>
                <w:bCs/>
              </w:rPr>
              <w:t>Giới tính_Nữ</w:t>
            </w:r>
          </w:p>
        </w:tc>
        <w:tc>
          <w:tcPr>
            <w:tcW w:w="0" w:type="auto"/>
            <w:tcBorders>
              <w:top w:val="single" w:sz="4" w:space="0" w:color="auto"/>
              <w:left w:val="single" w:sz="4" w:space="0" w:color="auto"/>
              <w:bottom w:val="single" w:sz="4" w:space="0" w:color="auto"/>
              <w:right w:val="single" w:sz="4" w:space="0" w:color="auto"/>
            </w:tcBorders>
            <w:hideMark/>
          </w:tcPr>
          <w:p w14:paraId="19B24CF6" w14:textId="77777777" w:rsidR="001447AE" w:rsidRDefault="001447AE">
            <w:r>
              <w:rPr>
                <w:b/>
                <w:bCs/>
              </w:rPr>
              <w:t>Mua hàng</w:t>
            </w:r>
          </w:p>
        </w:tc>
      </w:tr>
      <w:tr w:rsidR="001447AE" w14:paraId="59FA6CAC"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5AA26C66"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242566B0" w14:textId="77777777" w:rsidR="001447AE" w:rsidRDefault="001447AE">
            <w:r>
              <w:t>25</w:t>
            </w:r>
          </w:p>
        </w:tc>
        <w:tc>
          <w:tcPr>
            <w:tcW w:w="0" w:type="auto"/>
            <w:tcBorders>
              <w:top w:val="single" w:sz="4" w:space="0" w:color="auto"/>
              <w:left w:val="single" w:sz="4" w:space="0" w:color="auto"/>
              <w:bottom w:val="single" w:sz="4" w:space="0" w:color="auto"/>
              <w:right w:val="single" w:sz="4" w:space="0" w:color="auto"/>
            </w:tcBorders>
            <w:hideMark/>
          </w:tcPr>
          <w:p w14:paraId="49E13B6A" w14:textId="77777777" w:rsidR="001447AE" w:rsidRDefault="001447AE">
            <w:r>
              <w:t>8000</w:t>
            </w:r>
          </w:p>
        </w:tc>
        <w:tc>
          <w:tcPr>
            <w:tcW w:w="0" w:type="auto"/>
            <w:tcBorders>
              <w:top w:val="single" w:sz="4" w:space="0" w:color="auto"/>
              <w:left w:val="single" w:sz="4" w:space="0" w:color="auto"/>
              <w:bottom w:val="single" w:sz="4" w:space="0" w:color="auto"/>
              <w:right w:val="single" w:sz="4" w:space="0" w:color="auto"/>
            </w:tcBorders>
            <w:hideMark/>
          </w:tcPr>
          <w:p w14:paraId="60B1244D" w14:textId="77777777" w:rsidR="001447AE" w:rsidRDefault="001447AE">
            <w:r>
              <w:t>7.5</w:t>
            </w:r>
          </w:p>
        </w:tc>
        <w:tc>
          <w:tcPr>
            <w:tcW w:w="0" w:type="auto"/>
            <w:tcBorders>
              <w:top w:val="single" w:sz="4" w:space="0" w:color="auto"/>
              <w:left w:val="single" w:sz="4" w:space="0" w:color="auto"/>
              <w:bottom w:val="single" w:sz="4" w:space="0" w:color="auto"/>
              <w:right w:val="single" w:sz="4" w:space="0" w:color="auto"/>
            </w:tcBorders>
            <w:hideMark/>
          </w:tcPr>
          <w:p w14:paraId="06CA932A"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247C6908"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53D62947" w14:textId="77777777" w:rsidR="001447AE" w:rsidRDefault="001447AE">
            <w:r>
              <w:rPr>
                <w:b/>
                <w:bCs/>
              </w:rPr>
              <w:t>1</w:t>
            </w:r>
          </w:p>
        </w:tc>
      </w:tr>
      <w:tr w:rsidR="001447AE" w14:paraId="39140820"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7727E131" w14:textId="77777777" w:rsidR="001447AE" w:rsidRDefault="001447AE">
            <w:r>
              <w:rPr>
                <w:b/>
                <w:bCs/>
              </w:rPr>
              <w:t>2</w:t>
            </w:r>
          </w:p>
        </w:tc>
        <w:tc>
          <w:tcPr>
            <w:tcW w:w="0" w:type="auto"/>
            <w:tcBorders>
              <w:top w:val="single" w:sz="4" w:space="0" w:color="auto"/>
              <w:left w:val="single" w:sz="4" w:space="0" w:color="auto"/>
              <w:bottom w:val="single" w:sz="4" w:space="0" w:color="auto"/>
              <w:right w:val="single" w:sz="4" w:space="0" w:color="auto"/>
            </w:tcBorders>
            <w:hideMark/>
          </w:tcPr>
          <w:p w14:paraId="4FF7056B" w14:textId="77777777" w:rsidR="001447AE" w:rsidRDefault="001447AE">
            <w:r>
              <w:t>30</w:t>
            </w:r>
          </w:p>
        </w:tc>
        <w:tc>
          <w:tcPr>
            <w:tcW w:w="0" w:type="auto"/>
            <w:tcBorders>
              <w:top w:val="single" w:sz="4" w:space="0" w:color="auto"/>
              <w:left w:val="single" w:sz="4" w:space="0" w:color="auto"/>
              <w:bottom w:val="single" w:sz="4" w:space="0" w:color="auto"/>
              <w:right w:val="single" w:sz="4" w:space="0" w:color="auto"/>
            </w:tcBorders>
            <w:hideMark/>
          </w:tcPr>
          <w:p w14:paraId="5297B402" w14:textId="77777777" w:rsidR="001447AE" w:rsidRDefault="001447AE">
            <w:r>
              <w:t>?</w:t>
            </w:r>
          </w:p>
        </w:tc>
        <w:tc>
          <w:tcPr>
            <w:tcW w:w="0" w:type="auto"/>
            <w:tcBorders>
              <w:top w:val="single" w:sz="4" w:space="0" w:color="auto"/>
              <w:left w:val="single" w:sz="4" w:space="0" w:color="auto"/>
              <w:bottom w:val="single" w:sz="4" w:space="0" w:color="auto"/>
              <w:right w:val="single" w:sz="4" w:space="0" w:color="auto"/>
            </w:tcBorders>
            <w:hideMark/>
          </w:tcPr>
          <w:p w14:paraId="20E19E46" w14:textId="77777777" w:rsidR="001447AE" w:rsidRDefault="001447AE">
            <w:r>
              <w:t>8.0</w:t>
            </w:r>
          </w:p>
        </w:tc>
        <w:tc>
          <w:tcPr>
            <w:tcW w:w="0" w:type="auto"/>
            <w:tcBorders>
              <w:top w:val="single" w:sz="4" w:space="0" w:color="auto"/>
              <w:left w:val="single" w:sz="4" w:space="0" w:color="auto"/>
              <w:bottom w:val="single" w:sz="4" w:space="0" w:color="auto"/>
              <w:right w:val="single" w:sz="4" w:space="0" w:color="auto"/>
            </w:tcBorders>
            <w:hideMark/>
          </w:tcPr>
          <w:p w14:paraId="0A81AC57"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2BBD2EF8"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13BF9DC3" w14:textId="77777777" w:rsidR="001447AE" w:rsidRDefault="001447AE">
            <w:r>
              <w:rPr>
                <w:b/>
                <w:bCs/>
              </w:rPr>
              <w:t>0</w:t>
            </w:r>
          </w:p>
        </w:tc>
      </w:tr>
      <w:tr w:rsidR="001447AE" w14:paraId="25D2B39F"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508875A3" w14:textId="77777777" w:rsidR="001447AE" w:rsidRDefault="001447AE">
            <w:r>
              <w:rPr>
                <w:b/>
                <w:bCs/>
              </w:rPr>
              <w:t>3</w:t>
            </w:r>
          </w:p>
        </w:tc>
        <w:tc>
          <w:tcPr>
            <w:tcW w:w="0" w:type="auto"/>
            <w:tcBorders>
              <w:top w:val="single" w:sz="4" w:space="0" w:color="auto"/>
              <w:left w:val="single" w:sz="4" w:space="0" w:color="auto"/>
              <w:bottom w:val="single" w:sz="4" w:space="0" w:color="auto"/>
              <w:right w:val="single" w:sz="4" w:space="0" w:color="auto"/>
            </w:tcBorders>
            <w:hideMark/>
          </w:tcPr>
          <w:p w14:paraId="1E15C908" w14:textId="77777777" w:rsidR="001447AE" w:rsidRDefault="001447AE">
            <w:r>
              <w:t>22</w:t>
            </w:r>
          </w:p>
        </w:tc>
        <w:tc>
          <w:tcPr>
            <w:tcW w:w="0" w:type="auto"/>
            <w:tcBorders>
              <w:top w:val="single" w:sz="4" w:space="0" w:color="auto"/>
              <w:left w:val="single" w:sz="4" w:space="0" w:color="auto"/>
              <w:bottom w:val="single" w:sz="4" w:space="0" w:color="auto"/>
              <w:right w:val="single" w:sz="4" w:space="0" w:color="auto"/>
            </w:tcBorders>
            <w:hideMark/>
          </w:tcPr>
          <w:p w14:paraId="44CDF114" w14:textId="77777777" w:rsidR="001447AE" w:rsidRDefault="001447AE">
            <w:r>
              <w:t>5000</w:t>
            </w:r>
          </w:p>
        </w:tc>
        <w:tc>
          <w:tcPr>
            <w:tcW w:w="0" w:type="auto"/>
            <w:tcBorders>
              <w:top w:val="single" w:sz="4" w:space="0" w:color="auto"/>
              <w:left w:val="single" w:sz="4" w:space="0" w:color="auto"/>
              <w:bottom w:val="single" w:sz="4" w:space="0" w:color="auto"/>
              <w:right w:val="single" w:sz="4" w:space="0" w:color="auto"/>
            </w:tcBorders>
            <w:hideMark/>
          </w:tcPr>
          <w:p w14:paraId="2BA65672" w14:textId="77777777" w:rsidR="001447AE" w:rsidRDefault="001447AE">
            <w:r>
              <w:t>6.5</w:t>
            </w:r>
          </w:p>
        </w:tc>
        <w:tc>
          <w:tcPr>
            <w:tcW w:w="0" w:type="auto"/>
            <w:tcBorders>
              <w:top w:val="single" w:sz="4" w:space="0" w:color="auto"/>
              <w:left w:val="single" w:sz="4" w:space="0" w:color="auto"/>
              <w:bottom w:val="single" w:sz="4" w:space="0" w:color="auto"/>
              <w:right w:val="single" w:sz="4" w:space="0" w:color="auto"/>
            </w:tcBorders>
            <w:hideMark/>
          </w:tcPr>
          <w:p w14:paraId="274F2683"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228533ED"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6B25D7BF" w14:textId="77777777" w:rsidR="001447AE" w:rsidRDefault="001447AE">
            <w:r>
              <w:rPr>
                <w:b/>
                <w:bCs/>
              </w:rPr>
              <w:t>1</w:t>
            </w:r>
          </w:p>
        </w:tc>
      </w:tr>
      <w:tr w:rsidR="001447AE" w14:paraId="68E06409"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1F41B0B5" w14:textId="77777777" w:rsidR="001447AE" w:rsidRDefault="001447AE">
            <w:r>
              <w:rPr>
                <w:b/>
                <w:bCs/>
              </w:rPr>
              <w:t>4</w:t>
            </w:r>
          </w:p>
        </w:tc>
        <w:tc>
          <w:tcPr>
            <w:tcW w:w="0" w:type="auto"/>
            <w:tcBorders>
              <w:top w:val="single" w:sz="4" w:space="0" w:color="auto"/>
              <w:left w:val="single" w:sz="4" w:space="0" w:color="auto"/>
              <w:bottom w:val="single" w:sz="4" w:space="0" w:color="auto"/>
              <w:right w:val="single" w:sz="4" w:space="0" w:color="auto"/>
            </w:tcBorders>
            <w:hideMark/>
          </w:tcPr>
          <w:p w14:paraId="3624D058" w14:textId="77777777" w:rsidR="001447AE" w:rsidRDefault="001447AE">
            <w:r>
              <w:t>40</w:t>
            </w:r>
          </w:p>
        </w:tc>
        <w:tc>
          <w:tcPr>
            <w:tcW w:w="0" w:type="auto"/>
            <w:tcBorders>
              <w:top w:val="single" w:sz="4" w:space="0" w:color="auto"/>
              <w:left w:val="single" w:sz="4" w:space="0" w:color="auto"/>
              <w:bottom w:val="single" w:sz="4" w:space="0" w:color="auto"/>
              <w:right w:val="single" w:sz="4" w:space="0" w:color="auto"/>
            </w:tcBorders>
            <w:hideMark/>
          </w:tcPr>
          <w:p w14:paraId="3D598979" w14:textId="77777777" w:rsidR="001447AE" w:rsidRDefault="001447AE">
            <w:r>
              <w:t>15000</w:t>
            </w:r>
          </w:p>
        </w:tc>
        <w:tc>
          <w:tcPr>
            <w:tcW w:w="0" w:type="auto"/>
            <w:tcBorders>
              <w:top w:val="single" w:sz="4" w:space="0" w:color="auto"/>
              <w:left w:val="single" w:sz="4" w:space="0" w:color="auto"/>
              <w:bottom w:val="single" w:sz="4" w:space="0" w:color="auto"/>
              <w:right w:val="single" w:sz="4" w:space="0" w:color="auto"/>
            </w:tcBorders>
            <w:hideMark/>
          </w:tcPr>
          <w:p w14:paraId="2EFBC811" w14:textId="77777777" w:rsidR="001447AE" w:rsidRDefault="001447AE">
            <w:r>
              <w:t>9.0</w:t>
            </w:r>
          </w:p>
        </w:tc>
        <w:tc>
          <w:tcPr>
            <w:tcW w:w="0" w:type="auto"/>
            <w:tcBorders>
              <w:top w:val="single" w:sz="4" w:space="0" w:color="auto"/>
              <w:left w:val="single" w:sz="4" w:space="0" w:color="auto"/>
              <w:bottom w:val="single" w:sz="4" w:space="0" w:color="auto"/>
              <w:right w:val="single" w:sz="4" w:space="0" w:color="auto"/>
            </w:tcBorders>
            <w:hideMark/>
          </w:tcPr>
          <w:p w14:paraId="0C36F73D"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33B7A871"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27C5C341" w14:textId="77777777" w:rsidR="001447AE" w:rsidRDefault="001447AE">
            <w:r>
              <w:rPr>
                <w:b/>
                <w:bCs/>
              </w:rPr>
              <w:t>1</w:t>
            </w:r>
          </w:p>
        </w:tc>
      </w:tr>
      <w:tr w:rsidR="001447AE" w14:paraId="784B1538"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036A9BCB" w14:textId="77777777" w:rsidR="001447AE" w:rsidRDefault="001447AE">
            <w:r>
              <w:rPr>
                <w:b/>
                <w:bCs/>
              </w:rPr>
              <w:t>5</w:t>
            </w:r>
          </w:p>
        </w:tc>
        <w:tc>
          <w:tcPr>
            <w:tcW w:w="0" w:type="auto"/>
            <w:tcBorders>
              <w:top w:val="single" w:sz="4" w:space="0" w:color="auto"/>
              <w:left w:val="single" w:sz="4" w:space="0" w:color="auto"/>
              <w:bottom w:val="single" w:sz="4" w:space="0" w:color="auto"/>
              <w:right w:val="single" w:sz="4" w:space="0" w:color="auto"/>
            </w:tcBorders>
            <w:hideMark/>
          </w:tcPr>
          <w:p w14:paraId="2BE76B27" w14:textId="77777777" w:rsidR="001447AE" w:rsidRDefault="001447AE">
            <w:r>
              <w:t>35</w:t>
            </w:r>
          </w:p>
        </w:tc>
        <w:tc>
          <w:tcPr>
            <w:tcW w:w="0" w:type="auto"/>
            <w:tcBorders>
              <w:top w:val="single" w:sz="4" w:space="0" w:color="auto"/>
              <w:left w:val="single" w:sz="4" w:space="0" w:color="auto"/>
              <w:bottom w:val="single" w:sz="4" w:space="0" w:color="auto"/>
              <w:right w:val="single" w:sz="4" w:space="0" w:color="auto"/>
            </w:tcBorders>
            <w:hideMark/>
          </w:tcPr>
          <w:p w14:paraId="680677AE" w14:textId="77777777" w:rsidR="001447AE" w:rsidRDefault="001447AE">
            <w:r>
              <w:t>-2000</w:t>
            </w:r>
          </w:p>
        </w:tc>
        <w:tc>
          <w:tcPr>
            <w:tcW w:w="0" w:type="auto"/>
            <w:tcBorders>
              <w:top w:val="single" w:sz="4" w:space="0" w:color="auto"/>
              <w:left w:val="single" w:sz="4" w:space="0" w:color="auto"/>
              <w:bottom w:val="single" w:sz="4" w:space="0" w:color="auto"/>
              <w:right w:val="single" w:sz="4" w:space="0" w:color="auto"/>
            </w:tcBorders>
            <w:hideMark/>
          </w:tcPr>
          <w:p w14:paraId="5B2A371C" w14:textId="77777777" w:rsidR="001447AE" w:rsidRDefault="001447AE">
            <w:r>
              <w:t>7.0</w:t>
            </w:r>
          </w:p>
        </w:tc>
        <w:tc>
          <w:tcPr>
            <w:tcW w:w="0" w:type="auto"/>
            <w:tcBorders>
              <w:top w:val="single" w:sz="4" w:space="0" w:color="auto"/>
              <w:left w:val="single" w:sz="4" w:space="0" w:color="auto"/>
              <w:bottom w:val="single" w:sz="4" w:space="0" w:color="auto"/>
              <w:right w:val="single" w:sz="4" w:space="0" w:color="auto"/>
            </w:tcBorders>
            <w:hideMark/>
          </w:tcPr>
          <w:p w14:paraId="7D911266"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417BBC1B"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42EC24C3" w14:textId="77777777" w:rsidR="001447AE" w:rsidRDefault="001447AE">
            <w:r>
              <w:rPr>
                <w:b/>
                <w:bCs/>
              </w:rPr>
              <w:t>0</w:t>
            </w:r>
          </w:p>
        </w:tc>
      </w:tr>
      <w:tr w:rsidR="001447AE" w14:paraId="07A60DC9"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7379F103" w14:textId="77777777" w:rsidR="001447AE" w:rsidRDefault="001447AE">
            <w:r>
              <w:rPr>
                <w:b/>
                <w:bCs/>
              </w:rPr>
              <w:t>6</w:t>
            </w:r>
          </w:p>
        </w:tc>
        <w:tc>
          <w:tcPr>
            <w:tcW w:w="0" w:type="auto"/>
            <w:tcBorders>
              <w:top w:val="single" w:sz="4" w:space="0" w:color="auto"/>
              <w:left w:val="single" w:sz="4" w:space="0" w:color="auto"/>
              <w:bottom w:val="single" w:sz="4" w:space="0" w:color="auto"/>
              <w:right w:val="single" w:sz="4" w:space="0" w:color="auto"/>
            </w:tcBorders>
            <w:hideMark/>
          </w:tcPr>
          <w:p w14:paraId="2820010B" w14:textId="77777777" w:rsidR="001447AE" w:rsidRDefault="001447AE">
            <w:r>
              <w:t>?</w:t>
            </w:r>
          </w:p>
        </w:tc>
        <w:tc>
          <w:tcPr>
            <w:tcW w:w="0" w:type="auto"/>
            <w:tcBorders>
              <w:top w:val="single" w:sz="4" w:space="0" w:color="auto"/>
              <w:left w:val="single" w:sz="4" w:space="0" w:color="auto"/>
              <w:bottom w:val="single" w:sz="4" w:space="0" w:color="auto"/>
              <w:right w:val="single" w:sz="4" w:space="0" w:color="auto"/>
            </w:tcBorders>
            <w:hideMark/>
          </w:tcPr>
          <w:p w14:paraId="6ED4CDB2" w14:textId="77777777" w:rsidR="001447AE" w:rsidRDefault="001447AE">
            <w:r>
              <w:t>7000</w:t>
            </w:r>
          </w:p>
        </w:tc>
        <w:tc>
          <w:tcPr>
            <w:tcW w:w="0" w:type="auto"/>
            <w:tcBorders>
              <w:top w:val="single" w:sz="4" w:space="0" w:color="auto"/>
              <w:left w:val="single" w:sz="4" w:space="0" w:color="auto"/>
              <w:bottom w:val="single" w:sz="4" w:space="0" w:color="auto"/>
              <w:right w:val="single" w:sz="4" w:space="0" w:color="auto"/>
            </w:tcBorders>
            <w:hideMark/>
          </w:tcPr>
          <w:p w14:paraId="74E42989" w14:textId="77777777" w:rsidR="001447AE" w:rsidRDefault="001447AE">
            <w:r>
              <w:t>6.0</w:t>
            </w:r>
          </w:p>
        </w:tc>
        <w:tc>
          <w:tcPr>
            <w:tcW w:w="0" w:type="auto"/>
            <w:tcBorders>
              <w:top w:val="single" w:sz="4" w:space="0" w:color="auto"/>
              <w:left w:val="single" w:sz="4" w:space="0" w:color="auto"/>
              <w:bottom w:val="single" w:sz="4" w:space="0" w:color="auto"/>
              <w:right w:val="single" w:sz="4" w:space="0" w:color="auto"/>
            </w:tcBorders>
            <w:hideMark/>
          </w:tcPr>
          <w:p w14:paraId="701A60FB"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3F0772E5"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1BCFA2D2" w14:textId="77777777" w:rsidR="001447AE" w:rsidRDefault="001447AE">
            <w:r>
              <w:rPr>
                <w:b/>
                <w:bCs/>
              </w:rPr>
              <w:t>1</w:t>
            </w:r>
          </w:p>
        </w:tc>
      </w:tr>
      <w:tr w:rsidR="001447AE" w14:paraId="7CBACDA3"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086B940A" w14:textId="77777777" w:rsidR="001447AE" w:rsidRDefault="001447AE">
            <w:r>
              <w:rPr>
                <w:b/>
                <w:bCs/>
              </w:rPr>
              <w:t>7</w:t>
            </w:r>
          </w:p>
        </w:tc>
        <w:tc>
          <w:tcPr>
            <w:tcW w:w="0" w:type="auto"/>
            <w:tcBorders>
              <w:top w:val="single" w:sz="4" w:space="0" w:color="auto"/>
              <w:left w:val="single" w:sz="4" w:space="0" w:color="auto"/>
              <w:bottom w:val="single" w:sz="4" w:space="0" w:color="auto"/>
              <w:right w:val="single" w:sz="4" w:space="0" w:color="auto"/>
            </w:tcBorders>
            <w:hideMark/>
          </w:tcPr>
          <w:p w14:paraId="221B0A11" w14:textId="77777777" w:rsidR="001447AE" w:rsidRDefault="001447AE">
            <w:r>
              <w:t>29</w:t>
            </w:r>
          </w:p>
        </w:tc>
        <w:tc>
          <w:tcPr>
            <w:tcW w:w="0" w:type="auto"/>
            <w:tcBorders>
              <w:top w:val="single" w:sz="4" w:space="0" w:color="auto"/>
              <w:left w:val="single" w:sz="4" w:space="0" w:color="auto"/>
              <w:bottom w:val="single" w:sz="4" w:space="0" w:color="auto"/>
              <w:right w:val="single" w:sz="4" w:space="0" w:color="auto"/>
            </w:tcBorders>
            <w:hideMark/>
          </w:tcPr>
          <w:p w14:paraId="025DFE21" w14:textId="77777777" w:rsidR="001447AE" w:rsidRDefault="001447AE">
            <w:r>
              <w:t>8500</w:t>
            </w:r>
          </w:p>
        </w:tc>
        <w:tc>
          <w:tcPr>
            <w:tcW w:w="0" w:type="auto"/>
            <w:tcBorders>
              <w:top w:val="single" w:sz="4" w:space="0" w:color="auto"/>
              <w:left w:val="single" w:sz="4" w:space="0" w:color="auto"/>
              <w:bottom w:val="single" w:sz="4" w:space="0" w:color="auto"/>
              <w:right w:val="single" w:sz="4" w:space="0" w:color="auto"/>
            </w:tcBorders>
            <w:hideMark/>
          </w:tcPr>
          <w:p w14:paraId="6AEAE432" w14:textId="77777777" w:rsidR="001447AE" w:rsidRDefault="001447AE">
            <w:r>
              <w:t>8.5</w:t>
            </w:r>
          </w:p>
        </w:tc>
        <w:tc>
          <w:tcPr>
            <w:tcW w:w="0" w:type="auto"/>
            <w:tcBorders>
              <w:top w:val="single" w:sz="4" w:space="0" w:color="auto"/>
              <w:left w:val="single" w:sz="4" w:space="0" w:color="auto"/>
              <w:bottom w:val="single" w:sz="4" w:space="0" w:color="auto"/>
              <w:right w:val="single" w:sz="4" w:space="0" w:color="auto"/>
            </w:tcBorders>
            <w:hideMark/>
          </w:tcPr>
          <w:p w14:paraId="50413273"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70393FEA"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5F55E18D" w14:textId="77777777" w:rsidR="001447AE" w:rsidRDefault="001447AE">
            <w:r>
              <w:rPr>
                <w:b/>
                <w:bCs/>
              </w:rPr>
              <w:t>1</w:t>
            </w:r>
          </w:p>
        </w:tc>
      </w:tr>
      <w:tr w:rsidR="001447AE" w14:paraId="37020CB9"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256FEA3E" w14:textId="77777777" w:rsidR="001447AE" w:rsidRDefault="001447AE">
            <w:r>
              <w:rPr>
                <w:b/>
                <w:bCs/>
              </w:rPr>
              <w:t>8</w:t>
            </w:r>
          </w:p>
        </w:tc>
        <w:tc>
          <w:tcPr>
            <w:tcW w:w="0" w:type="auto"/>
            <w:tcBorders>
              <w:top w:val="single" w:sz="4" w:space="0" w:color="auto"/>
              <w:left w:val="single" w:sz="4" w:space="0" w:color="auto"/>
              <w:bottom w:val="single" w:sz="4" w:space="0" w:color="auto"/>
              <w:right w:val="single" w:sz="4" w:space="0" w:color="auto"/>
            </w:tcBorders>
            <w:hideMark/>
          </w:tcPr>
          <w:p w14:paraId="517A0219" w14:textId="77777777" w:rsidR="001447AE" w:rsidRDefault="001447AE">
            <w:r>
              <w:t>50</w:t>
            </w:r>
          </w:p>
        </w:tc>
        <w:tc>
          <w:tcPr>
            <w:tcW w:w="0" w:type="auto"/>
            <w:tcBorders>
              <w:top w:val="single" w:sz="4" w:space="0" w:color="auto"/>
              <w:left w:val="single" w:sz="4" w:space="0" w:color="auto"/>
              <w:bottom w:val="single" w:sz="4" w:space="0" w:color="auto"/>
              <w:right w:val="single" w:sz="4" w:space="0" w:color="auto"/>
            </w:tcBorders>
            <w:hideMark/>
          </w:tcPr>
          <w:p w14:paraId="50AF4E0D" w14:textId="77777777" w:rsidR="001447AE" w:rsidRDefault="001447AE">
            <w:r>
              <w:t>30000</w:t>
            </w:r>
          </w:p>
        </w:tc>
        <w:tc>
          <w:tcPr>
            <w:tcW w:w="0" w:type="auto"/>
            <w:tcBorders>
              <w:top w:val="single" w:sz="4" w:space="0" w:color="auto"/>
              <w:left w:val="single" w:sz="4" w:space="0" w:color="auto"/>
              <w:bottom w:val="single" w:sz="4" w:space="0" w:color="auto"/>
              <w:right w:val="single" w:sz="4" w:space="0" w:color="auto"/>
            </w:tcBorders>
            <w:hideMark/>
          </w:tcPr>
          <w:p w14:paraId="705221CF" w14:textId="77777777" w:rsidR="001447AE" w:rsidRDefault="001447AE">
            <w:r>
              <w:t>9.5</w:t>
            </w:r>
          </w:p>
        </w:tc>
        <w:tc>
          <w:tcPr>
            <w:tcW w:w="0" w:type="auto"/>
            <w:tcBorders>
              <w:top w:val="single" w:sz="4" w:space="0" w:color="auto"/>
              <w:left w:val="single" w:sz="4" w:space="0" w:color="auto"/>
              <w:bottom w:val="single" w:sz="4" w:space="0" w:color="auto"/>
              <w:right w:val="single" w:sz="4" w:space="0" w:color="auto"/>
            </w:tcBorders>
            <w:hideMark/>
          </w:tcPr>
          <w:p w14:paraId="19E80148"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7485DD07"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4E7D4662" w14:textId="77777777" w:rsidR="001447AE" w:rsidRDefault="001447AE">
            <w:r>
              <w:rPr>
                <w:b/>
                <w:bCs/>
              </w:rPr>
              <w:t>1</w:t>
            </w:r>
          </w:p>
        </w:tc>
      </w:tr>
      <w:tr w:rsidR="001447AE" w14:paraId="47F65CBA"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64AED6FE" w14:textId="77777777" w:rsidR="001447AE" w:rsidRDefault="001447AE">
            <w:r>
              <w:rPr>
                <w:b/>
                <w:bCs/>
              </w:rPr>
              <w:t>9</w:t>
            </w:r>
          </w:p>
        </w:tc>
        <w:tc>
          <w:tcPr>
            <w:tcW w:w="0" w:type="auto"/>
            <w:tcBorders>
              <w:top w:val="single" w:sz="4" w:space="0" w:color="auto"/>
              <w:left w:val="single" w:sz="4" w:space="0" w:color="auto"/>
              <w:bottom w:val="single" w:sz="4" w:space="0" w:color="auto"/>
              <w:right w:val="single" w:sz="4" w:space="0" w:color="auto"/>
            </w:tcBorders>
            <w:hideMark/>
          </w:tcPr>
          <w:p w14:paraId="227ABA8C" w14:textId="77777777" w:rsidR="001447AE" w:rsidRDefault="001447AE">
            <w:r>
              <w:t>27</w:t>
            </w:r>
          </w:p>
        </w:tc>
        <w:tc>
          <w:tcPr>
            <w:tcW w:w="0" w:type="auto"/>
            <w:tcBorders>
              <w:top w:val="single" w:sz="4" w:space="0" w:color="auto"/>
              <w:left w:val="single" w:sz="4" w:space="0" w:color="auto"/>
              <w:bottom w:val="single" w:sz="4" w:space="0" w:color="auto"/>
              <w:right w:val="single" w:sz="4" w:space="0" w:color="auto"/>
            </w:tcBorders>
            <w:hideMark/>
          </w:tcPr>
          <w:p w14:paraId="59535264" w14:textId="77777777" w:rsidR="001447AE" w:rsidRDefault="001447AE">
            <w:r>
              <w:t>8200</w:t>
            </w:r>
          </w:p>
        </w:tc>
        <w:tc>
          <w:tcPr>
            <w:tcW w:w="0" w:type="auto"/>
            <w:tcBorders>
              <w:top w:val="single" w:sz="4" w:space="0" w:color="auto"/>
              <w:left w:val="single" w:sz="4" w:space="0" w:color="auto"/>
              <w:bottom w:val="single" w:sz="4" w:space="0" w:color="auto"/>
              <w:right w:val="single" w:sz="4" w:space="0" w:color="auto"/>
            </w:tcBorders>
            <w:hideMark/>
          </w:tcPr>
          <w:p w14:paraId="6C8CB5BE" w14:textId="77777777" w:rsidR="001447AE" w:rsidRDefault="001447AE">
            <w:r>
              <w:t>?</w:t>
            </w:r>
          </w:p>
        </w:tc>
        <w:tc>
          <w:tcPr>
            <w:tcW w:w="0" w:type="auto"/>
            <w:tcBorders>
              <w:top w:val="single" w:sz="4" w:space="0" w:color="auto"/>
              <w:left w:val="single" w:sz="4" w:space="0" w:color="auto"/>
              <w:bottom w:val="single" w:sz="4" w:space="0" w:color="auto"/>
              <w:right w:val="single" w:sz="4" w:space="0" w:color="auto"/>
            </w:tcBorders>
            <w:hideMark/>
          </w:tcPr>
          <w:p w14:paraId="6D253E0B"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48CA2E4C"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0F5EEEA8" w14:textId="77777777" w:rsidR="001447AE" w:rsidRDefault="001447AE">
            <w:r>
              <w:rPr>
                <w:b/>
                <w:bCs/>
              </w:rPr>
              <w:t>0</w:t>
            </w:r>
          </w:p>
        </w:tc>
      </w:tr>
      <w:tr w:rsidR="001447AE" w14:paraId="40455D67" w14:textId="77777777" w:rsidTr="001447AE">
        <w:tc>
          <w:tcPr>
            <w:tcW w:w="0" w:type="auto"/>
            <w:tcBorders>
              <w:top w:val="single" w:sz="4" w:space="0" w:color="auto"/>
              <w:left w:val="single" w:sz="4" w:space="0" w:color="auto"/>
              <w:bottom w:val="single" w:sz="4" w:space="0" w:color="auto"/>
              <w:right w:val="single" w:sz="4" w:space="0" w:color="auto"/>
            </w:tcBorders>
            <w:hideMark/>
          </w:tcPr>
          <w:p w14:paraId="5150202A" w14:textId="77777777" w:rsidR="001447AE" w:rsidRDefault="001447AE">
            <w:r>
              <w:rPr>
                <w:b/>
                <w:bCs/>
              </w:rPr>
              <w:t>10</w:t>
            </w:r>
          </w:p>
        </w:tc>
        <w:tc>
          <w:tcPr>
            <w:tcW w:w="0" w:type="auto"/>
            <w:tcBorders>
              <w:top w:val="single" w:sz="4" w:space="0" w:color="auto"/>
              <w:left w:val="single" w:sz="4" w:space="0" w:color="auto"/>
              <w:bottom w:val="single" w:sz="4" w:space="0" w:color="auto"/>
              <w:right w:val="single" w:sz="4" w:space="0" w:color="auto"/>
            </w:tcBorders>
            <w:hideMark/>
          </w:tcPr>
          <w:p w14:paraId="09EEC7DF" w14:textId="77777777" w:rsidR="001447AE" w:rsidRDefault="001447AE">
            <w:r>
              <w:t>31</w:t>
            </w:r>
          </w:p>
        </w:tc>
        <w:tc>
          <w:tcPr>
            <w:tcW w:w="0" w:type="auto"/>
            <w:tcBorders>
              <w:top w:val="single" w:sz="4" w:space="0" w:color="auto"/>
              <w:left w:val="single" w:sz="4" w:space="0" w:color="auto"/>
              <w:bottom w:val="single" w:sz="4" w:space="0" w:color="auto"/>
              <w:right w:val="single" w:sz="4" w:space="0" w:color="auto"/>
            </w:tcBorders>
            <w:hideMark/>
          </w:tcPr>
          <w:p w14:paraId="28767CF8" w14:textId="77777777" w:rsidR="001447AE" w:rsidRDefault="001447AE">
            <w:r>
              <w:t>7800</w:t>
            </w:r>
          </w:p>
        </w:tc>
        <w:tc>
          <w:tcPr>
            <w:tcW w:w="0" w:type="auto"/>
            <w:tcBorders>
              <w:top w:val="single" w:sz="4" w:space="0" w:color="auto"/>
              <w:left w:val="single" w:sz="4" w:space="0" w:color="auto"/>
              <w:bottom w:val="single" w:sz="4" w:space="0" w:color="auto"/>
              <w:right w:val="single" w:sz="4" w:space="0" w:color="auto"/>
            </w:tcBorders>
            <w:hideMark/>
          </w:tcPr>
          <w:p w14:paraId="64A51075" w14:textId="77777777" w:rsidR="001447AE" w:rsidRDefault="001447AE">
            <w:r>
              <w:t>7.8</w:t>
            </w:r>
          </w:p>
        </w:tc>
        <w:tc>
          <w:tcPr>
            <w:tcW w:w="0" w:type="auto"/>
            <w:tcBorders>
              <w:top w:val="single" w:sz="4" w:space="0" w:color="auto"/>
              <w:left w:val="single" w:sz="4" w:space="0" w:color="auto"/>
              <w:bottom w:val="single" w:sz="4" w:space="0" w:color="auto"/>
              <w:right w:val="single" w:sz="4" w:space="0" w:color="auto"/>
            </w:tcBorders>
            <w:hideMark/>
          </w:tcPr>
          <w:p w14:paraId="2B753498" w14:textId="77777777" w:rsidR="001447AE" w:rsidRDefault="001447AE">
            <w:r>
              <w:rPr>
                <w:b/>
                <w:bCs/>
              </w:rPr>
              <w:t>0</w:t>
            </w:r>
          </w:p>
        </w:tc>
        <w:tc>
          <w:tcPr>
            <w:tcW w:w="0" w:type="auto"/>
            <w:tcBorders>
              <w:top w:val="single" w:sz="4" w:space="0" w:color="auto"/>
              <w:left w:val="single" w:sz="4" w:space="0" w:color="auto"/>
              <w:bottom w:val="single" w:sz="4" w:space="0" w:color="auto"/>
              <w:right w:val="single" w:sz="4" w:space="0" w:color="auto"/>
            </w:tcBorders>
            <w:hideMark/>
          </w:tcPr>
          <w:p w14:paraId="4A6F67C3" w14:textId="77777777" w:rsidR="001447AE" w:rsidRDefault="001447AE">
            <w:r>
              <w:rPr>
                <w:b/>
                <w:bCs/>
              </w:rPr>
              <w:t>1</w:t>
            </w:r>
          </w:p>
        </w:tc>
        <w:tc>
          <w:tcPr>
            <w:tcW w:w="0" w:type="auto"/>
            <w:tcBorders>
              <w:top w:val="single" w:sz="4" w:space="0" w:color="auto"/>
              <w:left w:val="single" w:sz="4" w:space="0" w:color="auto"/>
              <w:bottom w:val="single" w:sz="4" w:space="0" w:color="auto"/>
              <w:right w:val="single" w:sz="4" w:space="0" w:color="auto"/>
            </w:tcBorders>
            <w:hideMark/>
          </w:tcPr>
          <w:p w14:paraId="2EEC74B0" w14:textId="77777777" w:rsidR="001447AE" w:rsidRDefault="001447AE">
            <w:r>
              <w:rPr>
                <w:b/>
                <w:bCs/>
              </w:rPr>
              <w:t>1</w:t>
            </w:r>
          </w:p>
        </w:tc>
      </w:tr>
    </w:tbl>
    <w:p w14:paraId="206F5DE0" w14:textId="461BC993" w:rsidR="002F7D11" w:rsidRDefault="001447AE" w:rsidP="00BA2230">
      <w:pPr>
        <w:pStyle w:val="ListParagraph"/>
        <w:ind w:left="0"/>
        <w:jc w:val="left"/>
        <w:rPr>
          <w:rFonts w:eastAsiaTheme="minorEastAsia"/>
          <w:szCs w:val="26"/>
        </w:rPr>
      </w:pPr>
      <w:r>
        <w:rPr>
          <w:rFonts w:eastAsiaTheme="minorEastAsia"/>
          <w:b/>
          <w:bCs/>
          <w:szCs w:val="26"/>
        </w:rPr>
        <w:t>11.</w:t>
      </w:r>
    </w:p>
    <w:p w14:paraId="160A5D28" w14:textId="77777777" w:rsidR="00C16C8A" w:rsidRDefault="00C15F05" w:rsidP="00C16C8A">
      <w:pPr>
        <w:jc w:val="left"/>
        <w:rPr>
          <w:sz w:val="24"/>
        </w:rPr>
      </w:pPr>
      <w:r>
        <w:rPr>
          <w:b/>
          <w:bCs/>
        </w:rPr>
        <w:t>Thuộc tính loại bỏ:</w:t>
      </w:r>
      <w:r>
        <w:t xml:space="preserve"> ID</w:t>
      </w:r>
    </w:p>
    <w:p w14:paraId="649D89BF" w14:textId="389A719B" w:rsidR="00C15F05" w:rsidRPr="00C16C8A" w:rsidRDefault="00C15F05" w:rsidP="00C16C8A">
      <w:pPr>
        <w:jc w:val="left"/>
        <w:rPr>
          <w:sz w:val="24"/>
        </w:rPr>
      </w:pPr>
      <w:r w:rsidRPr="00C16C8A">
        <w:t xml:space="preserve">Giải thích: </w:t>
      </w:r>
      <w:r>
        <w:t>Là thuộc tính nhiễu</w:t>
      </w:r>
      <w:r w:rsidR="00DE6284">
        <w:t xml:space="preserve">, </w:t>
      </w:r>
      <w:r>
        <w:t>không mang giá trị dự báo và làm giảm khả năng tổng quát hóa của mô hình</w:t>
      </w:r>
    </w:p>
    <w:p w14:paraId="5624ABAC" w14:textId="77777777" w:rsidR="00C16C8A" w:rsidRDefault="00C15F05" w:rsidP="00C16C8A">
      <w:pPr>
        <w:jc w:val="left"/>
      </w:pPr>
      <w:r>
        <w:rPr>
          <w:b/>
          <w:bCs/>
        </w:rPr>
        <w:t>Thuộc tính giữ lại (Feature Set):</w:t>
      </w:r>
      <w:r>
        <w:t xml:space="preserve"> Tuổi, Lương, Điểm, Giới tính</w:t>
      </w:r>
    </w:p>
    <w:p w14:paraId="292823C2" w14:textId="3D7862E2" w:rsidR="00C15F05" w:rsidRDefault="00C15F05" w:rsidP="00C16C8A">
      <w:pPr>
        <w:jc w:val="left"/>
      </w:pPr>
      <w:r w:rsidRPr="00C16C8A">
        <w:lastRenderedPageBreak/>
        <w:t>Lưu ý tiền xử lý:</w:t>
      </w:r>
      <w:r>
        <w:t xml:space="preserve"> Cần điền giá trị thiếu (Imputation) cho Tuổi, Lương, Điểm; xử lý giá trị âm/outlier ở cột Lương; và mã hóa One-Hot cho cột Giới tính</w:t>
      </w:r>
    </w:p>
    <w:p w14:paraId="1A0CBDA6" w14:textId="66D079FB" w:rsidR="001447AE" w:rsidRDefault="00C15F05" w:rsidP="00C15F05">
      <w:pPr>
        <w:pStyle w:val="ListParagraph"/>
        <w:ind w:left="0"/>
        <w:jc w:val="left"/>
        <w:rPr>
          <w:kern w:val="0"/>
          <w14:ligatures w14:val="none"/>
        </w:rPr>
      </w:pPr>
      <w:r>
        <w:rPr>
          <w:b/>
          <w:bCs/>
          <w:kern w:val="0"/>
          <w14:ligatures w14:val="none"/>
        </w:rPr>
        <w:t>Biến mục tiêu (Target):</w:t>
      </w:r>
      <w:r>
        <w:rPr>
          <w:kern w:val="0"/>
          <w14:ligatures w14:val="none"/>
        </w:rPr>
        <w:t xml:space="preserve"> Mua hàng</w:t>
      </w:r>
    </w:p>
    <w:p w14:paraId="66E47DA1" w14:textId="4C8FFFBE" w:rsidR="00C15F05" w:rsidRDefault="00C15F05" w:rsidP="00C15F05">
      <w:pPr>
        <w:pStyle w:val="ListParagraph"/>
        <w:ind w:left="0"/>
        <w:jc w:val="left"/>
        <w:rPr>
          <w:rFonts w:eastAsiaTheme="minorEastAsia"/>
          <w:szCs w:val="26"/>
        </w:rPr>
      </w:pPr>
      <w:r>
        <w:rPr>
          <w:rFonts w:eastAsiaTheme="minorEastAsia"/>
          <w:b/>
          <w:bCs/>
          <w:szCs w:val="26"/>
        </w:rPr>
        <w:t>12.</w:t>
      </w:r>
    </w:p>
    <w:p w14:paraId="10F3EA29" w14:textId="77777777" w:rsidR="0097021D" w:rsidRDefault="0097440D" w:rsidP="0097021D">
      <w:pPr>
        <w:jc w:val="left"/>
        <w:rPr>
          <w:b/>
          <w:bCs/>
          <w:sz w:val="24"/>
        </w:rPr>
      </w:pPr>
      <w:r>
        <w:rPr>
          <w:b/>
          <w:bCs/>
        </w:rPr>
        <w:t>Phương pháp 1: Feature Selection / Feature Removal (Loại bỏ thuộc tính dư thừa) – nên áp dụng.</w:t>
      </w:r>
    </w:p>
    <w:p w14:paraId="461D87D4" w14:textId="77777777" w:rsidR="0097021D" w:rsidRPr="0097021D" w:rsidRDefault="0097440D" w:rsidP="0097021D">
      <w:pPr>
        <w:pStyle w:val="ListParagraph"/>
        <w:numPr>
          <w:ilvl w:val="0"/>
          <w:numId w:val="2"/>
        </w:numPr>
        <w:jc w:val="left"/>
        <w:rPr>
          <w:b/>
          <w:bCs/>
          <w:sz w:val="24"/>
        </w:rPr>
      </w:pPr>
      <w:r w:rsidRPr="0097021D">
        <w:rPr>
          <w:b/>
          <w:bCs/>
        </w:rPr>
        <w:t>Cách thực hiện:</w:t>
      </w:r>
      <w:r>
        <w:t xml:space="preserve"> Loại bỏ thuộc tính </w:t>
      </w:r>
      <w:r w:rsidRPr="0097021D">
        <w:rPr>
          <w:b/>
          <w:bCs/>
        </w:rPr>
        <w:t>ID</w:t>
      </w:r>
      <w:r>
        <w:t xml:space="preserve"> khỏi tập dữ liệu huấn luyện.</w:t>
      </w:r>
    </w:p>
    <w:p w14:paraId="3F4C40FB" w14:textId="05667184" w:rsidR="0097440D" w:rsidRPr="0097021D" w:rsidRDefault="0097440D" w:rsidP="0097021D">
      <w:pPr>
        <w:pStyle w:val="ListParagraph"/>
        <w:numPr>
          <w:ilvl w:val="0"/>
          <w:numId w:val="2"/>
        </w:numPr>
        <w:jc w:val="left"/>
        <w:rPr>
          <w:b/>
          <w:bCs/>
          <w:sz w:val="24"/>
        </w:rPr>
      </w:pPr>
      <w:r w:rsidRPr="0097021D">
        <w:rPr>
          <w:b/>
          <w:bCs/>
        </w:rPr>
        <w:t>Lý do:</w:t>
      </w:r>
      <w:r>
        <w:t xml:space="preserve"> ID là một chuỗi số định danh có độ phân tán cực cao (100% giá trị độc nhất), hoàn toàn không chứa thông tin đặc trưng (feature) để phân loại hay dự đoán biến mục tiêu Mua hàng.</w:t>
      </w:r>
    </w:p>
    <w:p w14:paraId="337A996C" w14:textId="77777777" w:rsidR="0097021D" w:rsidRDefault="0097440D" w:rsidP="0097021D">
      <w:pPr>
        <w:jc w:val="left"/>
        <w:rPr>
          <w:b/>
          <w:bCs/>
        </w:rPr>
      </w:pPr>
      <w:r>
        <w:rPr>
          <w:b/>
          <w:bCs/>
        </w:rPr>
        <w:t xml:space="preserve">Phương pháp 2: Principal Component Analysis (PCA - Phân tích thành phần chính) </w:t>
      </w:r>
    </w:p>
    <w:p w14:paraId="3644D541" w14:textId="77777777" w:rsidR="0097021D" w:rsidRPr="0097021D" w:rsidRDefault="0097440D" w:rsidP="0097021D">
      <w:pPr>
        <w:pStyle w:val="ListParagraph"/>
        <w:numPr>
          <w:ilvl w:val="0"/>
          <w:numId w:val="2"/>
        </w:numPr>
        <w:jc w:val="left"/>
        <w:rPr>
          <w:b/>
          <w:bCs/>
        </w:rPr>
      </w:pPr>
      <w:r w:rsidRPr="0097021D">
        <w:rPr>
          <w:b/>
          <w:bCs/>
        </w:rPr>
        <w:t>Cách thực hiện:</w:t>
      </w:r>
      <w:r>
        <w:t xml:space="preserve"> Biến đổi các thuộc tính định lượng (Tuổi, Lương, Điểm) thành các trục tọa độ mới (Principal Components - PCs) vuông góc và không tương quan với nhau, sau đó chỉ giữ lại </w:t>
      </w:r>
      <m:oMath>
        <m:r>
          <w:rPr>
            <w:rFonts w:ascii="Cambria Math" w:hAnsi="Cambria Math"/>
          </w:rPr>
          <m:t>k</m:t>
        </m:r>
      </m:oMath>
      <w:r>
        <w:t xml:space="preserve"> thành phần chính chứa phần lớn tổng phương sai (variance) của dữ liệu.</w:t>
      </w:r>
    </w:p>
    <w:p w14:paraId="4915BCBB" w14:textId="47983C0F" w:rsidR="0097440D" w:rsidRPr="0097021D" w:rsidRDefault="0097440D" w:rsidP="0097021D">
      <w:pPr>
        <w:pStyle w:val="ListParagraph"/>
        <w:numPr>
          <w:ilvl w:val="0"/>
          <w:numId w:val="2"/>
        </w:numPr>
        <w:jc w:val="left"/>
        <w:rPr>
          <w:b/>
          <w:bCs/>
        </w:rPr>
      </w:pPr>
      <w:r w:rsidRPr="0097021D">
        <w:rPr>
          <w:b/>
          <w:bCs/>
        </w:rPr>
        <w:t>Lý do:</w:t>
      </w:r>
      <w:r>
        <w:t xml:space="preserve"> Giảm số lượng chiều không gian dữ liệu liên tục về 1 hoặc 2 chiều mà vẫn giữ lại được hầu hết độ biến thiên quan trọng của tập dữ liệu.</w:t>
      </w:r>
    </w:p>
    <w:p w14:paraId="61F62481" w14:textId="77777777" w:rsidR="0097440D" w:rsidRDefault="0097440D" w:rsidP="0097440D">
      <w:pPr>
        <w:jc w:val="left"/>
      </w:pPr>
      <w:r>
        <w:t xml:space="preserve">Chỉ nên dùng PP2 khi: </w:t>
      </w:r>
    </w:p>
    <w:p w14:paraId="3AE34926" w14:textId="77777777" w:rsidR="0097440D" w:rsidRDefault="0097440D" w:rsidP="0097440D">
      <w:pPr>
        <w:pStyle w:val="ListParagraph"/>
        <w:numPr>
          <w:ilvl w:val="0"/>
          <w:numId w:val="8"/>
        </w:numPr>
        <w:spacing w:before="0" w:after="160"/>
        <w:jc w:val="both"/>
      </w:pPr>
      <w:r>
        <w:t xml:space="preserve">Khi </w:t>
      </w:r>
      <w:r>
        <w:rPr>
          <w:b/>
          <w:bCs/>
        </w:rPr>
        <w:t>mở rộng tập dữ liệu</w:t>
      </w:r>
      <w:r>
        <w:t xml:space="preserve"> có hàng chục hoặc hàng trăm thuộc tính định lượng khác nhau (dẫn đến vướng hiện tượng </w:t>
      </w:r>
      <w:r>
        <w:rPr>
          <w:i/>
          <w:iCs/>
        </w:rPr>
        <w:t>Curse of Dimensionality</w:t>
      </w:r>
      <w:r>
        <w:t xml:space="preserve"> - Thảm họa chiều dữ liệu).</w:t>
      </w:r>
    </w:p>
    <w:p w14:paraId="3C79F9F1" w14:textId="77777777" w:rsidR="0097440D" w:rsidRDefault="0097440D" w:rsidP="0097440D">
      <w:pPr>
        <w:pStyle w:val="ListParagraph"/>
        <w:numPr>
          <w:ilvl w:val="0"/>
          <w:numId w:val="8"/>
        </w:numPr>
        <w:spacing w:before="0" w:after="160"/>
        <w:jc w:val="both"/>
      </w:pPr>
      <w:r>
        <w:t xml:space="preserve">Các thuộc tính định lượng (Tuổi, Lương, Điểm...) xuất hiện </w:t>
      </w:r>
      <w:r>
        <w:rPr>
          <w:b/>
          <w:bCs/>
        </w:rPr>
        <w:t>hiện tượng đa cộng tuyến cao</w:t>
      </w:r>
      <w:r>
        <w:t xml:space="preserve"> (Multicollinearity - tương quan mạnh với nhau).</w:t>
      </w:r>
    </w:p>
    <w:p w14:paraId="2E7662CD" w14:textId="77777777" w:rsidR="0097440D" w:rsidRDefault="0097440D" w:rsidP="0097440D">
      <w:pPr>
        <w:pStyle w:val="ListParagraph"/>
        <w:numPr>
          <w:ilvl w:val="0"/>
          <w:numId w:val="8"/>
        </w:numPr>
        <w:spacing w:before="0" w:after="160"/>
        <w:jc w:val="both"/>
      </w:pPr>
      <w:r>
        <w:t xml:space="preserve">Cần </w:t>
      </w:r>
      <w:r>
        <w:rPr>
          <w:b/>
          <w:bCs/>
        </w:rPr>
        <w:t>trực quan hóa dữ liệu</w:t>
      </w:r>
      <w:r>
        <w:t xml:space="preserve"> trên không gian 2D/3D (giảm từ nhiều chiều về 2 chiều </w:t>
      </w:r>
      <m:oMath>
        <m:r>
          <w:rPr>
            <w:rFonts w:ascii="Cambria Math" w:hAnsi="Cambria Math"/>
          </w:rPr>
          <m:t>P</m:t>
        </m:r>
        <m:sSub>
          <m:sSubPr>
            <m:ctrlPr>
              <w:rPr>
                <w:rFonts w:ascii="Cambria Math" w:hAnsi="Cambria Math"/>
                <w:sz w:val="24"/>
                <w:szCs w:val="24"/>
              </w:rPr>
            </m:ctrlPr>
          </m:sSubPr>
          <m:e>
            <m:r>
              <w:rPr>
                <w:rFonts w:ascii="Cambria Math" w:hAnsi="Cambria Math"/>
              </w:rPr>
              <m:t>C</m:t>
            </m:r>
          </m:e>
          <m:sub>
            <m:r>
              <w:rPr>
                <w:rFonts w:ascii="Cambria Math" w:hAnsi="Cambria Math"/>
              </w:rPr>
              <m:t>1</m:t>
            </m:r>
          </m:sub>
        </m:sSub>
        <m:r>
          <w:rPr>
            <w:rFonts w:ascii="Cambria Math" w:hAnsi="Cambria Math"/>
          </w:rPr>
          <m:t>,P</m:t>
        </m:r>
        <m:sSub>
          <m:sSubPr>
            <m:ctrlPr>
              <w:rPr>
                <w:rFonts w:ascii="Cambria Math" w:hAnsi="Cambria Math"/>
                <w:sz w:val="24"/>
                <w:szCs w:val="24"/>
              </w:rPr>
            </m:ctrlPr>
          </m:sSubPr>
          <m:e>
            <m:r>
              <w:rPr>
                <w:rFonts w:ascii="Cambria Math" w:hAnsi="Cambria Math"/>
              </w:rPr>
              <m:t>C</m:t>
            </m:r>
          </m:e>
          <m:sub>
            <m:r>
              <w:rPr>
                <w:rFonts w:ascii="Cambria Math" w:hAnsi="Cambria Math"/>
              </w:rPr>
              <m:t>2</m:t>
            </m:r>
          </m:sub>
        </m:sSub>
      </m:oMath>
      <w:r>
        <w:t xml:space="preserve"> để vẽ biểu đồ).</w:t>
      </w:r>
    </w:p>
    <w:p w14:paraId="4B52E7C7" w14:textId="560BF823" w:rsidR="00C15F05" w:rsidRDefault="00951F55" w:rsidP="00C15F05">
      <w:pPr>
        <w:pStyle w:val="ListParagraph"/>
        <w:ind w:left="0"/>
        <w:jc w:val="left"/>
        <w:rPr>
          <w:rFonts w:eastAsiaTheme="minorEastAsia"/>
          <w:b/>
          <w:bCs/>
          <w:szCs w:val="26"/>
        </w:rPr>
      </w:pPr>
      <w:r>
        <w:rPr>
          <w:rFonts w:eastAsiaTheme="minorEastAsia"/>
          <w:b/>
          <w:bCs/>
          <w:szCs w:val="26"/>
        </w:rPr>
        <w:t>Câu 2:</w:t>
      </w:r>
    </w:p>
    <w:p w14:paraId="18D23B16" w14:textId="370BD75E" w:rsidR="00276F1C" w:rsidRDefault="00276F1C" w:rsidP="00C15F05">
      <w:pPr>
        <w:pStyle w:val="ListParagraph"/>
        <w:ind w:left="0"/>
        <w:jc w:val="left"/>
        <w:rPr>
          <w:rFonts w:eastAsiaTheme="minorEastAsia"/>
          <w:b/>
          <w:bCs/>
          <w:szCs w:val="26"/>
        </w:rPr>
      </w:pPr>
      <w:r>
        <w:rPr>
          <w:rFonts w:eastAsiaTheme="minorEastAsia"/>
          <w:b/>
          <w:bCs/>
          <w:szCs w:val="26"/>
        </w:rPr>
        <w:t>a)</w:t>
      </w:r>
    </w:p>
    <w:p w14:paraId="18DF5461" w14:textId="3A267B1F" w:rsidR="003B0180" w:rsidRDefault="003B0180" w:rsidP="003B0180">
      <w:pPr>
        <w:jc w:val="left"/>
        <w:rPr>
          <w:rFonts w:eastAsiaTheme="minorEastAsia"/>
          <w:sz w:val="24"/>
        </w:rPr>
      </w:pPr>
      <w:r>
        <w:rPr>
          <w:rFonts w:eastAsiaTheme="minorEastAsia"/>
          <w:szCs w:val="26"/>
        </w:rPr>
        <w:lastRenderedPageBreak/>
        <w:t>M</w:t>
      </w:r>
      <w:r w:rsidR="00FB1E89">
        <w:rPr>
          <w:rFonts w:eastAsiaTheme="minorEastAsia"/>
          <w:szCs w:val="26"/>
        </w:rPr>
        <w:t xml:space="preserve">ean = </w:t>
      </w:r>
      <m:oMath>
        <m:f>
          <m:fPr>
            <m:ctrlPr>
              <w:rPr>
                <w:rFonts w:ascii="Cambria Math" w:hAnsi="Cambria Math"/>
                <w:i/>
              </w:rPr>
            </m:ctrlPr>
          </m:fPr>
          <m:num>
            <m:r>
              <w:rPr>
                <w:rFonts w:ascii="Cambria Math" w:hAnsi="Cambria Math"/>
                <w:sz w:val="20"/>
                <w:szCs w:val="20"/>
              </w:rPr>
              <m:t>13+ 15+ 16+ 16+ 19+ 20+ 20+ 21+ 22+ 22+ 25+ 25+ 25+ 25+ 30+ 33+ 33+ 35+ 35+ 35+ 35+ 36+ 40+ 45+ 46+ 52+70</m:t>
            </m:r>
          </m:num>
          <m:den>
            <m:r>
              <w:rPr>
                <w:rFonts w:ascii="Cambria Math" w:hAnsi="Cambria Math"/>
                <w:sz w:val="20"/>
                <w:szCs w:val="20"/>
              </w:rPr>
              <m:t>27</m:t>
            </m:r>
          </m:den>
        </m:f>
      </m:oMath>
    </w:p>
    <w:p w14:paraId="4AB4C117" w14:textId="18AF0414" w:rsidR="003B0180" w:rsidRDefault="003B0180" w:rsidP="003B0180">
      <w:pPr>
        <w:jc w:val="left"/>
        <w:rPr>
          <w:rFonts w:eastAsiaTheme="minorEastAsia"/>
        </w:rPr>
      </w:pPr>
      <w:r>
        <w:rPr>
          <w:rFonts w:eastAsiaTheme="minorEastAsia"/>
        </w:rPr>
        <w:t>= 29.96</w:t>
      </w:r>
    </w:p>
    <w:p w14:paraId="0D3C2EB0" w14:textId="74F010D5" w:rsidR="003B0180" w:rsidRDefault="003B0180" w:rsidP="003B0180">
      <w:pPr>
        <w:jc w:val="left"/>
        <w:rPr>
          <w:rFonts w:eastAsiaTheme="minorEastAsia"/>
        </w:rPr>
      </w:pPr>
      <w:r>
        <w:rPr>
          <w:rFonts w:eastAsiaTheme="minorEastAsia"/>
        </w:rPr>
        <w:t xml:space="preserve">Median = </w:t>
      </w:r>
      <w:r w:rsidR="00EA7DA5">
        <w:rPr>
          <w:rFonts w:eastAsiaTheme="minorEastAsia"/>
        </w:rPr>
        <w:t>25</w:t>
      </w:r>
    </w:p>
    <w:p w14:paraId="38C2AB3F" w14:textId="40BE464E" w:rsidR="00EA7DA5" w:rsidRDefault="00EA7DA5" w:rsidP="003B0180">
      <w:pPr>
        <w:jc w:val="left"/>
        <w:rPr>
          <w:rFonts w:eastAsiaTheme="minorEastAsia"/>
        </w:rPr>
      </w:pPr>
      <w:r>
        <w:rPr>
          <w:rFonts w:eastAsiaTheme="minorEastAsia"/>
        </w:rPr>
        <w:t>Mode = 25, 35</w:t>
      </w:r>
    </w:p>
    <w:p w14:paraId="5E9BF2C7" w14:textId="357FF2DA" w:rsidR="00EA7DA5" w:rsidRDefault="00DE6284" w:rsidP="003B0180">
      <w:pPr>
        <w:jc w:val="left"/>
        <w:rPr>
          <w:rFonts w:eastAsiaTheme="minorEastAsia"/>
        </w:rPr>
      </w:pPr>
      <w:r>
        <w:rPr>
          <w:rFonts w:eastAsiaTheme="minorEastAsia"/>
          <w:b/>
          <w:bCs/>
        </w:rPr>
        <w:t>b)</w:t>
      </w:r>
    </w:p>
    <w:p w14:paraId="089464B3" w14:textId="202150FD" w:rsidR="00DE6284" w:rsidRDefault="00DE6284" w:rsidP="003B0180">
      <w:pPr>
        <w:jc w:val="left"/>
        <w:rPr>
          <w:rFonts w:eastAsiaTheme="minorEastAsia"/>
        </w:rPr>
      </w:pPr>
      <w:r>
        <w:rPr>
          <w:rFonts w:eastAsiaTheme="minorEastAsia"/>
        </w:rPr>
        <w:t>Q1 = 20</w:t>
      </w:r>
    </w:p>
    <w:p w14:paraId="392CAA77" w14:textId="39F65365" w:rsidR="00DE6284" w:rsidRDefault="00DE6284" w:rsidP="003B0180">
      <w:pPr>
        <w:jc w:val="left"/>
        <w:rPr>
          <w:rFonts w:eastAsiaTheme="minorEastAsia"/>
        </w:rPr>
      </w:pPr>
      <w:r>
        <w:rPr>
          <w:rFonts w:eastAsiaTheme="minorEastAsia"/>
        </w:rPr>
        <w:t>Q3 = 35</w:t>
      </w:r>
    </w:p>
    <w:p w14:paraId="50B6780E" w14:textId="13DECE78" w:rsidR="006C07FA" w:rsidRPr="006C07FA" w:rsidRDefault="006C07FA" w:rsidP="003B0180">
      <w:pPr>
        <w:jc w:val="left"/>
        <w:rPr>
          <w:rFonts w:eastAsiaTheme="minorEastAsia"/>
        </w:rPr>
      </w:pPr>
      <w:r>
        <w:rPr>
          <w:rFonts w:eastAsiaTheme="minorEastAsia"/>
          <w:b/>
          <w:bCs/>
        </w:rPr>
        <w:t>c)</w:t>
      </w:r>
    </w:p>
    <w:p w14:paraId="39EA1286" w14:textId="34DEA2DF" w:rsidR="00DE6284" w:rsidRDefault="00DE6284" w:rsidP="003B0180">
      <w:pPr>
        <w:jc w:val="left"/>
        <w:rPr>
          <w:rFonts w:eastAsiaTheme="minorEastAsia"/>
        </w:rPr>
      </w:pPr>
      <w:r>
        <w:rPr>
          <w:rFonts w:eastAsiaTheme="minorEastAsia"/>
        </w:rPr>
        <w:t>IQR = 35 – 20 = 15</w:t>
      </w:r>
    </w:p>
    <w:p w14:paraId="5C1B27C4" w14:textId="6BE40AEE" w:rsidR="006C07FA" w:rsidRDefault="006C07FA" w:rsidP="003B0180">
      <w:pPr>
        <w:jc w:val="left"/>
        <w:rPr>
          <w:rFonts w:eastAsiaTheme="minorEastAsia"/>
        </w:rPr>
      </w:pPr>
      <w:r>
        <w:rPr>
          <w:rFonts w:eastAsiaTheme="minorEastAsia"/>
        </w:rPr>
        <w:t xml:space="preserve">Upper fence = </w:t>
      </w:r>
      <w:r w:rsidR="002E353D">
        <w:rPr>
          <w:rFonts w:eastAsiaTheme="minorEastAsia"/>
        </w:rPr>
        <w:t>20 – 1.5 * 15 = -2.5</w:t>
      </w:r>
    </w:p>
    <w:p w14:paraId="26843DD4" w14:textId="27DD5C41" w:rsidR="002E353D" w:rsidRDefault="002E353D" w:rsidP="003B0180">
      <w:pPr>
        <w:jc w:val="left"/>
        <w:rPr>
          <w:rFonts w:eastAsiaTheme="minorEastAsia"/>
        </w:rPr>
      </w:pPr>
      <w:r>
        <w:rPr>
          <w:rFonts w:eastAsiaTheme="minorEastAsia"/>
        </w:rPr>
        <w:t>Lower fence = 35 + 1.5 * 15 = 57.5</w:t>
      </w:r>
    </w:p>
    <w:p w14:paraId="7228EC39" w14:textId="358F1DB1" w:rsidR="001F555C" w:rsidRDefault="001F555C" w:rsidP="003B0180">
      <w:pPr>
        <w:jc w:val="left"/>
        <w:rPr>
          <w:rFonts w:eastAsiaTheme="minorEastAsia"/>
        </w:rPr>
      </w:pPr>
      <w:r w:rsidRPr="001F555C">
        <w:rPr>
          <w:rFonts w:eastAsiaTheme="minorEastAsia"/>
        </w:rPr>
        <w:sym w:font="Wingdings" w:char="F0E0"/>
      </w:r>
      <w:r>
        <w:rPr>
          <w:rFonts w:eastAsiaTheme="minorEastAsia"/>
        </w:rPr>
        <w:t xml:space="preserve"> 70 là outlier</w:t>
      </w:r>
    </w:p>
    <w:p w14:paraId="61B1786F" w14:textId="4C40CCD5" w:rsidR="00DE6284" w:rsidRPr="00DE6284" w:rsidRDefault="006C07FA" w:rsidP="003B0180">
      <w:pPr>
        <w:jc w:val="left"/>
        <w:rPr>
          <w:rFonts w:eastAsiaTheme="minorEastAsia"/>
        </w:rPr>
      </w:pPr>
      <w:r>
        <w:rPr>
          <w:rFonts w:eastAsiaTheme="minorEastAsia"/>
          <w:noProof/>
          <w14:ligatures w14:val="none"/>
        </w:rPr>
        <mc:AlternateContent>
          <mc:Choice Requires="cx1">
            <w:drawing>
              <wp:inline distT="0" distB="0" distL="0" distR="0" wp14:anchorId="1BC9064A" wp14:editId="69B3E17F">
                <wp:extent cx="5486400" cy="3200400"/>
                <wp:effectExtent l="0" t="0" r="0" b="0"/>
                <wp:docPr id="4" name="Chart 4"/>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1BC9064A" wp14:editId="69B3E17F">
                <wp:extent cx="5486400" cy="3200400"/>
                <wp:effectExtent l="0" t="0" r="0" b="0"/>
                <wp:docPr id="4" name="Chart 4"/>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4"/>
                        <pic:cNvPicPr>
                          <a:picLocks noGrp="1" noRot="1" noChangeAspect="1" noMove="1" noResize="1" noEditPoints="1" noAdjustHandles="1" noChangeArrowheads="1" noChangeShapeType="1"/>
                        </pic:cNvPicPr>
                      </pic:nvPicPr>
                      <pic:blipFill>
                        <a:blip r:embed="rId12"/>
                        <a:stretch>
                          <a:fillRect/>
                        </a:stretch>
                      </pic:blipFill>
                      <pic:spPr>
                        <a:xfrm>
                          <a:off x="0" y="0"/>
                          <a:ext cx="5486400" cy="3200400"/>
                        </a:xfrm>
                        <a:prstGeom prst="rect">
                          <a:avLst/>
                        </a:prstGeom>
                      </pic:spPr>
                    </pic:pic>
                  </a:graphicData>
                </a:graphic>
              </wp:inline>
            </w:drawing>
          </mc:Fallback>
        </mc:AlternateContent>
      </w:r>
    </w:p>
    <w:p w14:paraId="5C52079D" w14:textId="333E3790" w:rsidR="00276F1C" w:rsidRDefault="001F555C" w:rsidP="00C15F05">
      <w:pPr>
        <w:pStyle w:val="ListParagraph"/>
        <w:ind w:left="0"/>
        <w:jc w:val="left"/>
        <w:rPr>
          <w:rFonts w:eastAsiaTheme="minorEastAsia"/>
          <w:szCs w:val="26"/>
        </w:rPr>
      </w:pPr>
      <w:r>
        <w:rPr>
          <w:rFonts w:eastAsiaTheme="minorEastAsia"/>
          <w:szCs w:val="26"/>
        </w:rPr>
        <w:t>Nhận xét: Dữ liệu có xu hướng lệch phải do có mean &gt; median và giá trị ngoại lệ 70</w:t>
      </w:r>
    </w:p>
    <w:p w14:paraId="74E64D5A" w14:textId="5E787F0A" w:rsidR="000122D3" w:rsidRDefault="000122D3" w:rsidP="00C15F05">
      <w:pPr>
        <w:pStyle w:val="ListParagraph"/>
        <w:ind w:left="0"/>
        <w:jc w:val="left"/>
        <w:rPr>
          <w:rFonts w:eastAsiaTheme="minorEastAsia"/>
          <w:szCs w:val="26"/>
        </w:rPr>
      </w:pPr>
      <w:r>
        <w:rPr>
          <w:rFonts w:eastAsiaTheme="minorEastAsia"/>
          <w:b/>
          <w:bCs/>
          <w:szCs w:val="26"/>
        </w:rPr>
        <w:lastRenderedPageBreak/>
        <w:t>d)</w:t>
      </w:r>
    </w:p>
    <w:p w14:paraId="4FAE871C" w14:textId="66942837" w:rsidR="000122D3" w:rsidRDefault="000122D3" w:rsidP="00C15F05">
      <w:pPr>
        <w:pStyle w:val="ListParagraph"/>
        <w:ind w:left="0"/>
        <w:jc w:val="left"/>
        <w:rPr>
          <w:rFonts w:eastAsiaTheme="minorEastAsia"/>
          <w:szCs w:val="26"/>
        </w:rPr>
      </w:pPr>
      <w:r>
        <w:rPr>
          <w:rFonts w:eastAsiaTheme="minorEastAsia"/>
          <w:szCs w:val="26"/>
        </w:rPr>
        <w:t>Pp chia đều:</w:t>
      </w:r>
    </w:p>
    <w:p w14:paraId="5CD7A61D" w14:textId="37DA8A4E" w:rsidR="000122D3" w:rsidRDefault="000122D3" w:rsidP="00C15F05">
      <w:pPr>
        <w:pStyle w:val="ListParagraph"/>
        <w:ind w:left="0"/>
        <w:jc w:val="left"/>
        <w:rPr>
          <w:rFonts w:eastAsiaTheme="minorEastAsia"/>
          <w:szCs w:val="26"/>
        </w:rPr>
      </w:pPr>
      <w:r>
        <w:rPr>
          <w:rFonts w:eastAsiaTheme="minorEastAsia"/>
          <w:szCs w:val="26"/>
        </w:rPr>
        <w:t xml:space="preserve">Min = 13, max = 70 </w:t>
      </w:r>
      <w:r w:rsidRPr="000122D3">
        <w:rPr>
          <w:rFonts w:eastAsiaTheme="minorEastAsia"/>
          <w:szCs w:val="26"/>
        </w:rPr>
        <w:sym w:font="Wingdings" w:char="F0E0"/>
      </w:r>
      <w:r>
        <w:rPr>
          <w:rFonts w:eastAsiaTheme="minorEastAsia"/>
          <w:szCs w:val="26"/>
        </w:rPr>
        <w:t xml:space="preserve"> khoảng = 70 – 13 = 57</w:t>
      </w:r>
    </w:p>
    <w:p w14:paraId="55F89279" w14:textId="48BBF863" w:rsidR="000122D3" w:rsidRDefault="000122D3" w:rsidP="00C15F05">
      <w:pPr>
        <w:pStyle w:val="ListParagraph"/>
        <w:ind w:left="0"/>
        <w:jc w:val="left"/>
        <w:rPr>
          <w:rFonts w:eastAsiaTheme="minorEastAsia"/>
          <w:szCs w:val="26"/>
        </w:rPr>
      </w:pPr>
      <w:r>
        <w:rPr>
          <w:rFonts w:eastAsiaTheme="minorEastAsia"/>
          <w:szCs w:val="26"/>
        </w:rPr>
        <w:t xml:space="preserve">Với k = 4 thì độ rộng mỗi khoảng = </w:t>
      </w:r>
      <m:oMath>
        <m:f>
          <m:fPr>
            <m:ctrlPr>
              <w:rPr>
                <w:rFonts w:ascii="Cambria Math" w:eastAsiaTheme="minorEastAsia" w:hAnsi="Cambria Math"/>
                <w:i/>
                <w:szCs w:val="26"/>
              </w:rPr>
            </m:ctrlPr>
          </m:fPr>
          <m:num>
            <m:r>
              <w:rPr>
                <w:rFonts w:ascii="Cambria Math" w:eastAsiaTheme="minorEastAsia" w:hAnsi="Cambria Math"/>
                <w:szCs w:val="26"/>
              </w:rPr>
              <m:t>57</m:t>
            </m:r>
          </m:num>
          <m:den>
            <m:r>
              <w:rPr>
                <w:rFonts w:ascii="Cambria Math" w:eastAsiaTheme="minorEastAsia" w:hAnsi="Cambria Math"/>
                <w:szCs w:val="26"/>
              </w:rPr>
              <m:t>4</m:t>
            </m:r>
          </m:den>
        </m:f>
      </m:oMath>
      <w:r>
        <w:rPr>
          <w:rFonts w:eastAsiaTheme="minorEastAsia"/>
          <w:szCs w:val="26"/>
        </w:rPr>
        <w:t xml:space="preserve"> = 14.25</w:t>
      </w:r>
    </w:p>
    <w:tbl>
      <w:tblPr>
        <w:tblStyle w:val="TableGrid"/>
        <w:tblW w:w="0" w:type="auto"/>
        <w:tblInd w:w="0" w:type="dxa"/>
        <w:tblLook w:val="04A0" w:firstRow="1" w:lastRow="0" w:firstColumn="1" w:lastColumn="0" w:noHBand="0" w:noVBand="1"/>
      </w:tblPr>
      <w:tblGrid>
        <w:gridCol w:w="2181"/>
        <w:gridCol w:w="3064"/>
        <w:gridCol w:w="1979"/>
      </w:tblGrid>
      <w:tr w:rsidR="00211D16" w14:paraId="1F3EDDFC" w14:textId="77777777" w:rsidTr="00211D16">
        <w:trPr>
          <w:trHeight w:val="799"/>
        </w:trPr>
        <w:tc>
          <w:tcPr>
            <w:tcW w:w="2181" w:type="dxa"/>
            <w:tcBorders>
              <w:top w:val="single" w:sz="4" w:space="0" w:color="auto"/>
              <w:left w:val="single" w:sz="4" w:space="0" w:color="auto"/>
              <w:bottom w:val="single" w:sz="4" w:space="0" w:color="auto"/>
              <w:right w:val="single" w:sz="4" w:space="0" w:color="auto"/>
            </w:tcBorders>
            <w:hideMark/>
          </w:tcPr>
          <w:p w14:paraId="645B4AC5" w14:textId="77777777" w:rsidR="00211D16" w:rsidRDefault="00211D16">
            <w:pPr>
              <w:jc w:val="left"/>
              <w:rPr>
                <w:rFonts w:eastAsiaTheme="minorEastAsia"/>
                <w:sz w:val="24"/>
              </w:rPr>
            </w:pPr>
            <w:r>
              <w:rPr>
                <w:rFonts w:eastAsiaTheme="minorEastAsia"/>
                <w:b/>
                <w:bCs/>
              </w:rPr>
              <w:t>Khoảng (Bin)</w:t>
            </w:r>
          </w:p>
        </w:tc>
        <w:tc>
          <w:tcPr>
            <w:tcW w:w="3064" w:type="dxa"/>
            <w:tcBorders>
              <w:top w:val="single" w:sz="4" w:space="0" w:color="auto"/>
              <w:left w:val="single" w:sz="4" w:space="0" w:color="auto"/>
              <w:bottom w:val="single" w:sz="4" w:space="0" w:color="auto"/>
              <w:right w:val="single" w:sz="4" w:space="0" w:color="auto"/>
            </w:tcBorders>
            <w:hideMark/>
          </w:tcPr>
          <w:p w14:paraId="1D505DE1" w14:textId="77777777" w:rsidR="00211D16" w:rsidRDefault="00211D16">
            <w:pPr>
              <w:jc w:val="left"/>
              <w:rPr>
                <w:rFonts w:eastAsiaTheme="minorEastAsia"/>
              </w:rPr>
            </w:pPr>
            <w:r>
              <w:rPr>
                <w:rFonts w:eastAsiaTheme="minorEastAsia"/>
                <w:b/>
                <w:bCs/>
              </w:rPr>
              <w:t>Giá trị chứa trong khoảng</w:t>
            </w:r>
          </w:p>
        </w:tc>
        <w:tc>
          <w:tcPr>
            <w:tcW w:w="1979" w:type="dxa"/>
            <w:tcBorders>
              <w:top w:val="single" w:sz="4" w:space="0" w:color="auto"/>
              <w:left w:val="single" w:sz="4" w:space="0" w:color="auto"/>
              <w:bottom w:val="single" w:sz="4" w:space="0" w:color="auto"/>
              <w:right w:val="single" w:sz="4" w:space="0" w:color="auto"/>
            </w:tcBorders>
            <w:hideMark/>
          </w:tcPr>
          <w:p w14:paraId="2F2E5350" w14:textId="77777777" w:rsidR="00211D16" w:rsidRDefault="00211D16">
            <w:pPr>
              <w:jc w:val="left"/>
              <w:rPr>
                <w:rFonts w:eastAsiaTheme="minorEastAsia"/>
              </w:rPr>
            </w:pPr>
            <w:r>
              <w:rPr>
                <w:rFonts w:eastAsiaTheme="minorEastAsia"/>
                <w:b/>
                <w:bCs/>
              </w:rPr>
              <w:t>Số lượng</w:t>
            </w:r>
          </w:p>
        </w:tc>
      </w:tr>
      <w:tr w:rsidR="00211D16" w14:paraId="4BA32618" w14:textId="77777777" w:rsidTr="00211D16">
        <w:trPr>
          <w:trHeight w:val="799"/>
        </w:trPr>
        <w:tc>
          <w:tcPr>
            <w:tcW w:w="2181" w:type="dxa"/>
            <w:tcBorders>
              <w:top w:val="single" w:sz="4" w:space="0" w:color="auto"/>
              <w:left w:val="single" w:sz="4" w:space="0" w:color="auto"/>
              <w:bottom w:val="single" w:sz="4" w:space="0" w:color="auto"/>
              <w:right w:val="single" w:sz="4" w:space="0" w:color="auto"/>
            </w:tcBorders>
            <w:hideMark/>
          </w:tcPr>
          <w:p w14:paraId="49D6CFAF" w14:textId="77777777" w:rsidR="00211D16" w:rsidRDefault="00211D16">
            <w:pPr>
              <w:jc w:val="left"/>
              <w:rPr>
                <w:rFonts w:eastAsiaTheme="minorEastAsia"/>
              </w:rPr>
            </w:pPr>
            <m:oMathPara>
              <m:oMath>
                <m:r>
                  <w:rPr>
                    <w:rFonts w:ascii="Cambria Math" w:eastAsiaTheme="minorEastAsia" w:hAnsi="Cambria Math"/>
                  </w:rPr>
                  <m:t>[13-27.25)</m:t>
                </m:r>
              </m:oMath>
            </m:oMathPara>
          </w:p>
        </w:tc>
        <w:tc>
          <w:tcPr>
            <w:tcW w:w="3064" w:type="dxa"/>
            <w:tcBorders>
              <w:top w:val="single" w:sz="4" w:space="0" w:color="auto"/>
              <w:left w:val="single" w:sz="4" w:space="0" w:color="auto"/>
              <w:bottom w:val="single" w:sz="4" w:space="0" w:color="auto"/>
              <w:right w:val="single" w:sz="4" w:space="0" w:color="auto"/>
            </w:tcBorders>
            <w:hideMark/>
          </w:tcPr>
          <w:p w14:paraId="50EA3CD2" w14:textId="77777777" w:rsidR="00211D16" w:rsidRDefault="00211D16">
            <w:pPr>
              <w:jc w:val="left"/>
              <w:rPr>
                <w:rFonts w:eastAsiaTheme="minorEastAsia"/>
              </w:rPr>
            </w:pPr>
            <w:r>
              <w:rPr>
                <w:rFonts w:eastAsiaTheme="minorEastAsia"/>
              </w:rPr>
              <w:t>13, 15, 16, 16, 19, 20, 20, 21, 22, 22, 25, 25, 25, 25</w:t>
            </w:r>
          </w:p>
        </w:tc>
        <w:tc>
          <w:tcPr>
            <w:tcW w:w="1979" w:type="dxa"/>
            <w:tcBorders>
              <w:top w:val="single" w:sz="4" w:space="0" w:color="auto"/>
              <w:left w:val="single" w:sz="4" w:space="0" w:color="auto"/>
              <w:bottom w:val="single" w:sz="4" w:space="0" w:color="auto"/>
              <w:right w:val="single" w:sz="4" w:space="0" w:color="auto"/>
            </w:tcBorders>
            <w:hideMark/>
          </w:tcPr>
          <w:p w14:paraId="452C32BC" w14:textId="77777777" w:rsidR="00211D16" w:rsidRDefault="00211D16">
            <w:pPr>
              <w:jc w:val="left"/>
              <w:rPr>
                <w:rFonts w:eastAsiaTheme="minorEastAsia"/>
              </w:rPr>
            </w:pPr>
            <w:r>
              <w:rPr>
                <w:rFonts w:eastAsiaTheme="minorEastAsia"/>
              </w:rPr>
              <w:t>14</w:t>
            </w:r>
          </w:p>
        </w:tc>
      </w:tr>
      <w:tr w:rsidR="00211D16" w14:paraId="6E9BF4D3" w14:textId="77777777" w:rsidTr="00211D16">
        <w:trPr>
          <w:trHeight w:val="799"/>
        </w:trPr>
        <w:tc>
          <w:tcPr>
            <w:tcW w:w="2181" w:type="dxa"/>
            <w:tcBorders>
              <w:top w:val="single" w:sz="4" w:space="0" w:color="auto"/>
              <w:left w:val="single" w:sz="4" w:space="0" w:color="auto"/>
              <w:bottom w:val="single" w:sz="4" w:space="0" w:color="auto"/>
              <w:right w:val="single" w:sz="4" w:space="0" w:color="auto"/>
            </w:tcBorders>
            <w:hideMark/>
          </w:tcPr>
          <w:p w14:paraId="4CF951B7" w14:textId="77777777" w:rsidR="00211D16" w:rsidRDefault="00211D16">
            <w:pPr>
              <w:jc w:val="left"/>
              <w:rPr>
                <w:rFonts w:eastAsiaTheme="minorEastAsia"/>
              </w:rPr>
            </w:pPr>
            <m:oMathPara>
              <m:oMath>
                <m:r>
                  <w:rPr>
                    <w:rFonts w:ascii="Cambria Math" w:eastAsiaTheme="minorEastAsia" w:hAnsi="Cambria Math"/>
                  </w:rPr>
                  <m:t>[27.25-41.5)</m:t>
                </m:r>
              </m:oMath>
            </m:oMathPara>
          </w:p>
        </w:tc>
        <w:tc>
          <w:tcPr>
            <w:tcW w:w="3064" w:type="dxa"/>
            <w:tcBorders>
              <w:top w:val="single" w:sz="4" w:space="0" w:color="auto"/>
              <w:left w:val="single" w:sz="4" w:space="0" w:color="auto"/>
              <w:bottom w:val="single" w:sz="4" w:space="0" w:color="auto"/>
              <w:right w:val="single" w:sz="4" w:space="0" w:color="auto"/>
            </w:tcBorders>
            <w:hideMark/>
          </w:tcPr>
          <w:p w14:paraId="13C0C202" w14:textId="77777777" w:rsidR="00211D16" w:rsidRDefault="00211D16">
            <w:pPr>
              <w:jc w:val="left"/>
              <w:rPr>
                <w:rFonts w:eastAsiaTheme="minorEastAsia"/>
              </w:rPr>
            </w:pPr>
            <w:r>
              <w:rPr>
                <w:rFonts w:eastAsiaTheme="minorEastAsia"/>
              </w:rPr>
              <w:t>30, 33, 33, 35, 35, 35, 35, 36, 40</w:t>
            </w:r>
          </w:p>
        </w:tc>
        <w:tc>
          <w:tcPr>
            <w:tcW w:w="1979" w:type="dxa"/>
            <w:tcBorders>
              <w:top w:val="single" w:sz="4" w:space="0" w:color="auto"/>
              <w:left w:val="single" w:sz="4" w:space="0" w:color="auto"/>
              <w:bottom w:val="single" w:sz="4" w:space="0" w:color="auto"/>
              <w:right w:val="single" w:sz="4" w:space="0" w:color="auto"/>
            </w:tcBorders>
            <w:hideMark/>
          </w:tcPr>
          <w:p w14:paraId="64DF891C" w14:textId="77777777" w:rsidR="00211D16" w:rsidRDefault="00211D16">
            <w:pPr>
              <w:jc w:val="left"/>
              <w:rPr>
                <w:rFonts w:eastAsiaTheme="minorEastAsia"/>
              </w:rPr>
            </w:pPr>
            <w:r>
              <w:rPr>
                <w:rFonts w:eastAsiaTheme="minorEastAsia"/>
              </w:rPr>
              <w:t>9</w:t>
            </w:r>
          </w:p>
        </w:tc>
      </w:tr>
      <w:tr w:rsidR="00211D16" w14:paraId="68D72965" w14:textId="77777777" w:rsidTr="00211D16">
        <w:trPr>
          <w:trHeight w:val="799"/>
        </w:trPr>
        <w:tc>
          <w:tcPr>
            <w:tcW w:w="2181" w:type="dxa"/>
            <w:tcBorders>
              <w:top w:val="single" w:sz="4" w:space="0" w:color="auto"/>
              <w:left w:val="single" w:sz="4" w:space="0" w:color="auto"/>
              <w:bottom w:val="single" w:sz="4" w:space="0" w:color="auto"/>
              <w:right w:val="single" w:sz="4" w:space="0" w:color="auto"/>
            </w:tcBorders>
            <w:hideMark/>
          </w:tcPr>
          <w:p w14:paraId="700C33F1" w14:textId="77777777" w:rsidR="00211D16" w:rsidRDefault="00211D16">
            <w:pPr>
              <w:jc w:val="left"/>
              <w:rPr>
                <w:rFonts w:eastAsiaTheme="minorEastAsia"/>
              </w:rPr>
            </w:pPr>
            <m:oMathPara>
              <m:oMath>
                <m:r>
                  <w:rPr>
                    <w:rFonts w:ascii="Cambria Math" w:eastAsiaTheme="minorEastAsia" w:hAnsi="Cambria Math"/>
                  </w:rPr>
                  <m:t>[41.5-55.75)</m:t>
                </m:r>
              </m:oMath>
            </m:oMathPara>
          </w:p>
        </w:tc>
        <w:tc>
          <w:tcPr>
            <w:tcW w:w="3064" w:type="dxa"/>
            <w:tcBorders>
              <w:top w:val="single" w:sz="4" w:space="0" w:color="auto"/>
              <w:left w:val="single" w:sz="4" w:space="0" w:color="auto"/>
              <w:bottom w:val="single" w:sz="4" w:space="0" w:color="auto"/>
              <w:right w:val="single" w:sz="4" w:space="0" w:color="auto"/>
            </w:tcBorders>
            <w:hideMark/>
          </w:tcPr>
          <w:p w14:paraId="1F3196F8" w14:textId="77777777" w:rsidR="00211D16" w:rsidRDefault="00211D16">
            <w:pPr>
              <w:jc w:val="left"/>
              <w:rPr>
                <w:rFonts w:eastAsiaTheme="minorEastAsia"/>
              </w:rPr>
            </w:pPr>
            <w:r>
              <w:rPr>
                <w:rFonts w:eastAsiaTheme="minorEastAsia"/>
              </w:rPr>
              <w:t>45, 46, 52</w:t>
            </w:r>
          </w:p>
        </w:tc>
        <w:tc>
          <w:tcPr>
            <w:tcW w:w="1979" w:type="dxa"/>
            <w:tcBorders>
              <w:top w:val="single" w:sz="4" w:space="0" w:color="auto"/>
              <w:left w:val="single" w:sz="4" w:space="0" w:color="auto"/>
              <w:bottom w:val="single" w:sz="4" w:space="0" w:color="auto"/>
              <w:right w:val="single" w:sz="4" w:space="0" w:color="auto"/>
            </w:tcBorders>
            <w:hideMark/>
          </w:tcPr>
          <w:p w14:paraId="4C7969A8" w14:textId="77777777" w:rsidR="00211D16" w:rsidRDefault="00211D16">
            <w:pPr>
              <w:jc w:val="left"/>
              <w:rPr>
                <w:rFonts w:eastAsiaTheme="minorEastAsia"/>
              </w:rPr>
            </w:pPr>
            <w:r>
              <w:rPr>
                <w:rFonts w:eastAsiaTheme="minorEastAsia"/>
              </w:rPr>
              <w:t>3</w:t>
            </w:r>
          </w:p>
        </w:tc>
      </w:tr>
      <w:tr w:rsidR="00211D16" w14:paraId="434A1594" w14:textId="77777777" w:rsidTr="00211D16">
        <w:trPr>
          <w:trHeight w:val="799"/>
        </w:trPr>
        <w:tc>
          <w:tcPr>
            <w:tcW w:w="2181" w:type="dxa"/>
            <w:tcBorders>
              <w:top w:val="single" w:sz="4" w:space="0" w:color="auto"/>
              <w:left w:val="single" w:sz="4" w:space="0" w:color="auto"/>
              <w:bottom w:val="single" w:sz="4" w:space="0" w:color="auto"/>
              <w:right w:val="single" w:sz="4" w:space="0" w:color="auto"/>
            </w:tcBorders>
            <w:hideMark/>
          </w:tcPr>
          <w:p w14:paraId="215BFFF4" w14:textId="77777777" w:rsidR="00211D16" w:rsidRDefault="00211D16">
            <w:pPr>
              <w:spacing w:after="0" w:line="240" w:lineRule="auto"/>
              <w:jc w:val="left"/>
              <w:rPr>
                <w:rFonts w:eastAsia="Times New Roman" w:cs="Times New Roman"/>
              </w:rPr>
            </w:pPr>
            <m:oMathPara>
              <m:oMath>
                <m:d>
                  <m:dPr>
                    <m:begChr m:val="["/>
                    <m:endChr m:val="]"/>
                    <m:ctrlPr>
                      <w:rPr>
                        <w:rFonts w:ascii="Cambria Math" w:eastAsiaTheme="minorEastAsia" w:hAnsi="Cambria Math"/>
                        <w:sz w:val="24"/>
                      </w:rPr>
                    </m:ctrlPr>
                  </m:dPr>
                  <m:e>
                    <m:r>
                      <w:rPr>
                        <w:rFonts w:ascii="Cambria Math" w:eastAsiaTheme="minorEastAsia" w:hAnsi="Cambria Math"/>
                      </w:rPr>
                      <m:t>55.75-70</m:t>
                    </m:r>
                  </m:e>
                </m:d>
              </m:oMath>
            </m:oMathPara>
          </w:p>
        </w:tc>
        <w:tc>
          <w:tcPr>
            <w:tcW w:w="3064" w:type="dxa"/>
            <w:tcBorders>
              <w:top w:val="single" w:sz="4" w:space="0" w:color="auto"/>
              <w:left w:val="single" w:sz="4" w:space="0" w:color="auto"/>
              <w:bottom w:val="single" w:sz="4" w:space="0" w:color="auto"/>
              <w:right w:val="single" w:sz="4" w:space="0" w:color="auto"/>
            </w:tcBorders>
            <w:hideMark/>
          </w:tcPr>
          <w:p w14:paraId="6176FB92" w14:textId="77777777" w:rsidR="00211D16" w:rsidRDefault="00211D16">
            <w:pPr>
              <w:spacing w:after="0" w:line="240" w:lineRule="auto"/>
              <w:jc w:val="left"/>
              <w:rPr>
                <w:rFonts w:eastAsiaTheme="minorEastAsia"/>
              </w:rPr>
            </w:pPr>
            <w:r>
              <w:rPr>
                <w:rFonts w:eastAsiaTheme="minorEastAsia"/>
              </w:rPr>
              <w:t>70</w:t>
            </w:r>
          </w:p>
        </w:tc>
        <w:tc>
          <w:tcPr>
            <w:tcW w:w="1979" w:type="dxa"/>
            <w:tcBorders>
              <w:top w:val="single" w:sz="4" w:space="0" w:color="auto"/>
              <w:left w:val="single" w:sz="4" w:space="0" w:color="auto"/>
              <w:bottom w:val="single" w:sz="4" w:space="0" w:color="auto"/>
              <w:right w:val="single" w:sz="4" w:space="0" w:color="auto"/>
            </w:tcBorders>
            <w:hideMark/>
          </w:tcPr>
          <w:p w14:paraId="2C9DF844" w14:textId="77777777" w:rsidR="00211D16" w:rsidRDefault="00211D16">
            <w:pPr>
              <w:spacing w:after="0" w:line="240" w:lineRule="auto"/>
              <w:jc w:val="left"/>
              <w:rPr>
                <w:rFonts w:eastAsiaTheme="minorEastAsia"/>
              </w:rPr>
            </w:pPr>
            <w:r>
              <w:rPr>
                <w:rFonts w:eastAsiaTheme="minorEastAsia"/>
              </w:rPr>
              <w:t>1</w:t>
            </w:r>
          </w:p>
        </w:tc>
      </w:tr>
    </w:tbl>
    <w:p w14:paraId="431A020D" w14:textId="37DCA078" w:rsidR="000122D3" w:rsidRDefault="00211D16" w:rsidP="00C15F05">
      <w:pPr>
        <w:pStyle w:val="ListParagraph"/>
        <w:ind w:left="0"/>
        <w:jc w:val="left"/>
        <w:rPr>
          <w:rFonts w:eastAsiaTheme="minorEastAsia"/>
          <w:szCs w:val="26"/>
        </w:rPr>
      </w:pPr>
      <w:r>
        <w:rPr>
          <w:rFonts w:eastAsiaTheme="minorEastAsia"/>
          <w:szCs w:val="26"/>
        </w:rPr>
        <w:t>Pp tần số:</w:t>
      </w:r>
    </w:p>
    <w:p w14:paraId="2604ED44" w14:textId="65C4C43D" w:rsidR="00211D16" w:rsidRDefault="003A7BB6" w:rsidP="00C15F05">
      <w:pPr>
        <w:pStyle w:val="ListParagraph"/>
        <w:ind w:left="0"/>
        <w:jc w:val="left"/>
        <w:rPr>
          <w:rFonts w:eastAsiaTheme="minorEastAsia"/>
          <w:szCs w:val="26"/>
        </w:rPr>
      </w:pPr>
      <w:r>
        <w:rPr>
          <w:rFonts w:eastAsiaTheme="minorEastAsia"/>
          <w:szCs w:val="26"/>
        </w:rPr>
        <w:t>Chia tần số bằng nhau:</w:t>
      </w:r>
    </w:p>
    <w:p w14:paraId="4BD9EBB5" w14:textId="17A56173" w:rsidR="005448A8" w:rsidRDefault="003A7BB6" w:rsidP="00C15F05">
      <w:pPr>
        <w:pStyle w:val="ListParagraph"/>
        <w:ind w:left="0"/>
        <w:jc w:val="left"/>
        <w:rPr>
          <w:rFonts w:eastAsiaTheme="minorEastAsia"/>
          <w:szCs w:val="26"/>
        </w:rPr>
      </w:pPr>
      <w:r>
        <w:rPr>
          <w:rFonts w:eastAsiaTheme="minorEastAsia"/>
          <w:szCs w:val="26"/>
        </w:rPr>
        <w:t xml:space="preserve">Có 27 mẫu, k = 4 </w:t>
      </w:r>
      <w:r w:rsidRPr="003A7BB6">
        <w:rPr>
          <w:rFonts w:eastAsiaTheme="minorEastAsia"/>
          <w:szCs w:val="26"/>
        </w:rPr>
        <w:sym w:font="Wingdings" w:char="F0E0"/>
      </w:r>
      <w:r>
        <w:rPr>
          <w:rFonts w:eastAsiaTheme="minorEastAsia"/>
          <w:szCs w:val="26"/>
        </w:rPr>
        <w:t xml:space="preserve"> </w:t>
      </w:r>
      <w:r w:rsidR="005448A8">
        <w:rPr>
          <w:rFonts w:eastAsiaTheme="minorEastAsia"/>
          <w:szCs w:val="26"/>
        </w:rPr>
        <w:t xml:space="preserve">Mỗi nhóm có </w:t>
      </w:r>
      <m:oMath>
        <m:f>
          <m:fPr>
            <m:ctrlPr>
              <w:rPr>
                <w:rFonts w:ascii="Cambria Math" w:eastAsiaTheme="minorEastAsia" w:hAnsi="Cambria Math"/>
                <w:i/>
                <w:szCs w:val="26"/>
              </w:rPr>
            </m:ctrlPr>
          </m:fPr>
          <m:num>
            <m:r>
              <w:rPr>
                <w:rFonts w:ascii="Cambria Math" w:eastAsiaTheme="minorEastAsia" w:hAnsi="Cambria Math"/>
                <w:szCs w:val="26"/>
              </w:rPr>
              <m:t>27</m:t>
            </m:r>
          </m:num>
          <m:den>
            <m:r>
              <w:rPr>
                <w:rFonts w:ascii="Cambria Math" w:eastAsiaTheme="minorEastAsia" w:hAnsi="Cambria Math"/>
                <w:szCs w:val="26"/>
              </w:rPr>
              <m:t>4</m:t>
            </m:r>
          </m:den>
        </m:f>
      </m:oMath>
      <w:r w:rsidR="005448A8">
        <w:rPr>
          <w:rFonts w:eastAsiaTheme="minorEastAsia"/>
          <w:szCs w:val="26"/>
        </w:rPr>
        <w:t xml:space="preserve"> = 6.75 phần tử</w:t>
      </w:r>
    </w:p>
    <w:tbl>
      <w:tblPr>
        <w:tblStyle w:val="TableGrid"/>
        <w:tblW w:w="0" w:type="auto"/>
        <w:tblInd w:w="0" w:type="dxa"/>
        <w:tblLook w:val="04A0" w:firstRow="1" w:lastRow="0" w:firstColumn="1" w:lastColumn="0" w:noHBand="0" w:noVBand="1"/>
      </w:tblPr>
      <w:tblGrid>
        <w:gridCol w:w="2181"/>
        <w:gridCol w:w="3064"/>
        <w:gridCol w:w="1979"/>
      </w:tblGrid>
      <w:tr w:rsidR="005448A8" w14:paraId="6CF7699D" w14:textId="77777777" w:rsidTr="005448A8">
        <w:trPr>
          <w:trHeight w:val="799"/>
        </w:trPr>
        <w:tc>
          <w:tcPr>
            <w:tcW w:w="2181" w:type="dxa"/>
            <w:hideMark/>
          </w:tcPr>
          <w:p w14:paraId="65D82662" w14:textId="77777777" w:rsidR="005448A8" w:rsidRDefault="005448A8">
            <w:pPr>
              <w:jc w:val="left"/>
              <w:rPr>
                <w:rFonts w:eastAsiaTheme="minorEastAsia"/>
                <w:sz w:val="24"/>
              </w:rPr>
            </w:pPr>
            <w:r>
              <w:rPr>
                <w:rFonts w:eastAsiaTheme="minorEastAsia"/>
              </w:rPr>
              <w:t>Khoảng 1</w:t>
            </w:r>
          </w:p>
        </w:tc>
        <w:tc>
          <w:tcPr>
            <w:tcW w:w="3064" w:type="dxa"/>
            <w:hideMark/>
          </w:tcPr>
          <w:p w14:paraId="30457DCE" w14:textId="77777777" w:rsidR="005448A8" w:rsidRDefault="005448A8">
            <w:pPr>
              <w:jc w:val="left"/>
              <w:rPr>
                <w:rFonts w:eastAsiaTheme="minorEastAsia"/>
              </w:rPr>
            </w:pPr>
            <w:r>
              <w:rPr>
                <w:rFonts w:eastAsiaTheme="minorEastAsia"/>
              </w:rPr>
              <w:t>13, 15, 16, 16, 19, 20, 20</w:t>
            </w:r>
          </w:p>
        </w:tc>
        <w:tc>
          <w:tcPr>
            <w:tcW w:w="1979" w:type="dxa"/>
            <w:hideMark/>
          </w:tcPr>
          <w:p w14:paraId="74F81981" w14:textId="77777777" w:rsidR="005448A8" w:rsidRDefault="005448A8">
            <w:pPr>
              <w:jc w:val="left"/>
              <w:rPr>
                <w:rFonts w:eastAsiaTheme="minorEastAsia"/>
              </w:rPr>
            </w:pPr>
            <w:r>
              <w:rPr>
                <w:rFonts w:eastAsiaTheme="minorEastAsia"/>
              </w:rPr>
              <w:t>7</w:t>
            </w:r>
          </w:p>
        </w:tc>
      </w:tr>
      <w:tr w:rsidR="005448A8" w14:paraId="66941552" w14:textId="77777777" w:rsidTr="005448A8">
        <w:trPr>
          <w:trHeight w:val="799"/>
        </w:trPr>
        <w:tc>
          <w:tcPr>
            <w:tcW w:w="2181" w:type="dxa"/>
          </w:tcPr>
          <w:p w14:paraId="6A9BA0B2" w14:textId="77777777" w:rsidR="005448A8" w:rsidRDefault="005448A8">
            <w:pPr>
              <w:jc w:val="left"/>
              <w:rPr>
                <w:rFonts w:eastAsiaTheme="minorEastAsia"/>
              </w:rPr>
            </w:pPr>
            <w:r>
              <w:rPr>
                <w:rFonts w:eastAsiaTheme="minorEastAsia"/>
              </w:rPr>
              <w:t>Khoảng 2</w:t>
            </w:r>
          </w:p>
          <w:p w14:paraId="6F70C5D2" w14:textId="77777777" w:rsidR="005448A8" w:rsidRDefault="005448A8">
            <w:pPr>
              <w:spacing w:after="0" w:line="240" w:lineRule="auto"/>
              <w:jc w:val="left"/>
              <w:rPr>
                <w:rFonts w:eastAsiaTheme="minorEastAsia"/>
              </w:rPr>
            </w:pPr>
          </w:p>
        </w:tc>
        <w:tc>
          <w:tcPr>
            <w:tcW w:w="3064" w:type="dxa"/>
          </w:tcPr>
          <w:p w14:paraId="5461FE7A" w14:textId="77777777" w:rsidR="005448A8" w:rsidRDefault="005448A8">
            <w:pPr>
              <w:jc w:val="left"/>
              <w:rPr>
                <w:rFonts w:eastAsiaTheme="minorEastAsia"/>
              </w:rPr>
            </w:pPr>
            <w:r>
              <w:rPr>
                <w:rFonts w:eastAsiaTheme="minorEastAsia"/>
              </w:rPr>
              <w:t>21, 22, 22, 25, 25, 25, 25</w:t>
            </w:r>
          </w:p>
          <w:p w14:paraId="4E6C6B75" w14:textId="77777777" w:rsidR="005448A8" w:rsidRDefault="005448A8">
            <w:pPr>
              <w:spacing w:after="0" w:line="240" w:lineRule="auto"/>
              <w:jc w:val="left"/>
              <w:rPr>
                <w:rFonts w:eastAsiaTheme="minorEastAsia"/>
              </w:rPr>
            </w:pPr>
          </w:p>
        </w:tc>
        <w:tc>
          <w:tcPr>
            <w:tcW w:w="1979" w:type="dxa"/>
          </w:tcPr>
          <w:p w14:paraId="306338E1" w14:textId="77777777" w:rsidR="005448A8" w:rsidRDefault="005448A8">
            <w:pPr>
              <w:jc w:val="left"/>
              <w:rPr>
                <w:rFonts w:eastAsiaTheme="minorEastAsia"/>
              </w:rPr>
            </w:pPr>
            <w:r>
              <w:rPr>
                <w:rFonts w:eastAsiaTheme="minorEastAsia"/>
              </w:rPr>
              <w:t>7</w:t>
            </w:r>
          </w:p>
          <w:p w14:paraId="6989CD41" w14:textId="77777777" w:rsidR="005448A8" w:rsidRDefault="005448A8">
            <w:pPr>
              <w:spacing w:after="0" w:line="240" w:lineRule="auto"/>
              <w:jc w:val="left"/>
              <w:rPr>
                <w:rFonts w:eastAsiaTheme="minorEastAsia"/>
              </w:rPr>
            </w:pPr>
          </w:p>
        </w:tc>
      </w:tr>
      <w:tr w:rsidR="005448A8" w14:paraId="52243AEC" w14:textId="77777777" w:rsidTr="005448A8">
        <w:trPr>
          <w:trHeight w:val="799"/>
        </w:trPr>
        <w:tc>
          <w:tcPr>
            <w:tcW w:w="2181" w:type="dxa"/>
          </w:tcPr>
          <w:p w14:paraId="5A02DB68" w14:textId="77777777" w:rsidR="005448A8" w:rsidRDefault="005448A8">
            <w:pPr>
              <w:jc w:val="left"/>
              <w:rPr>
                <w:rFonts w:eastAsiaTheme="minorEastAsia"/>
              </w:rPr>
            </w:pPr>
            <w:r>
              <w:rPr>
                <w:rFonts w:eastAsiaTheme="minorEastAsia"/>
              </w:rPr>
              <w:t>Khoảng 3</w:t>
            </w:r>
          </w:p>
          <w:p w14:paraId="3AA7FED9" w14:textId="77777777" w:rsidR="005448A8" w:rsidRDefault="005448A8">
            <w:pPr>
              <w:spacing w:after="0" w:line="240" w:lineRule="auto"/>
              <w:jc w:val="left"/>
              <w:rPr>
                <w:rFonts w:eastAsiaTheme="minorEastAsia"/>
              </w:rPr>
            </w:pPr>
          </w:p>
        </w:tc>
        <w:tc>
          <w:tcPr>
            <w:tcW w:w="3064" w:type="dxa"/>
          </w:tcPr>
          <w:p w14:paraId="59E88B0B" w14:textId="77777777" w:rsidR="005448A8" w:rsidRDefault="005448A8">
            <w:pPr>
              <w:jc w:val="left"/>
              <w:rPr>
                <w:rFonts w:eastAsiaTheme="minorEastAsia"/>
              </w:rPr>
            </w:pPr>
            <w:r>
              <w:rPr>
                <w:rFonts w:eastAsiaTheme="minorEastAsia"/>
              </w:rPr>
              <w:t>30, 33, 33, 35, 35, 35, 35</w:t>
            </w:r>
          </w:p>
          <w:p w14:paraId="492B1863" w14:textId="77777777" w:rsidR="005448A8" w:rsidRDefault="005448A8">
            <w:pPr>
              <w:spacing w:after="0" w:line="240" w:lineRule="auto"/>
              <w:jc w:val="left"/>
              <w:rPr>
                <w:rFonts w:eastAsiaTheme="minorEastAsia"/>
              </w:rPr>
            </w:pPr>
          </w:p>
        </w:tc>
        <w:tc>
          <w:tcPr>
            <w:tcW w:w="1979" w:type="dxa"/>
          </w:tcPr>
          <w:p w14:paraId="15535D51" w14:textId="77777777" w:rsidR="005448A8" w:rsidRDefault="005448A8">
            <w:pPr>
              <w:jc w:val="left"/>
              <w:rPr>
                <w:rFonts w:eastAsiaTheme="minorEastAsia"/>
              </w:rPr>
            </w:pPr>
            <w:r>
              <w:rPr>
                <w:rFonts w:eastAsiaTheme="minorEastAsia"/>
              </w:rPr>
              <w:t>7</w:t>
            </w:r>
          </w:p>
          <w:p w14:paraId="3A2FAD9D" w14:textId="77777777" w:rsidR="005448A8" w:rsidRDefault="005448A8">
            <w:pPr>
              <w:spacing w:after="0" w:line="240" w:lineRule="auto"/>
              <w:jc w:val="left"/>
              <w:rPr>
                <w:rFonts w:eastAsiaTheme="minorEastAsia"/>
              </w:rPr>
            </w:pPr>
          </w:p>
        </w:tc>
      </w:tr>
      <w:tr w:rsidR="005448A8" w14:paraId="4BFC75BD" w14:textId="77777777" w:rsidTr="005448A8">
        <w:trPr>
          <w:trHeight w:val="800"/>
        </w:trPr>
        <w:tc>
          <w:tcPr>
            <w:tcW w:w="2181" w:type="dxa"/>
            <w:hideMark/>
          </w:tcPr>
          <w:p w14:paraId="52F5563C" w14:textId="77777777" w:rsidR="005448A8" w:rsidRDefault="005448A8">
            <w:pPr>
              <w:spacing w:after="0" w:line="240" w:lineRule="auto"/>
              <w:jc w:val="left"/>
              <w:rPr>
                <w:rFonts w:eastAsiaTheme="minorEastAsia"/>
              </w:rPr>
            </w:pPr>
            <w:r>
              <w:rPr>
                <w:rFonts w:eastAsiaTheme="minorEastAsia"/>
              </w:rPr>
              <w:t>Khoảng 4</w:t>
            </w:r>
          </w:p>
        </w:tc>
        <w:tc>
          <w:tcPr>
            <w:tcW w:w="3064" w:type="dxa"/>
            <w:hideMark/>
          </w:tcPr>
          <w:p w14:paraId="28FA2838" w14:textId="77777777" w:rsidR="005448A8" w:rsidRDefault="005448A8">
            <w:pPr>
              <w:spacing w:after="0" w:line="240" w:lineRule="auto"/>
              <w:jc w:val="left"/>
              <w:rPr>
                <w:rFonts w:eastAsiaTheme="minorEastAsia"/>
              </w:rPr>
            </w:pPr>
            <w:r>
              <w:rPr>
                <w:rFonts w:eastAsiaTheme="minorEastAsia"/>
              </w:rPr>
              <w:t>36, 40, 45, 46, 52, 70</w:t>
            </w:r>
          </w:p>
        </w:tc>
        <w:tc>
          <w:tcPr>
            <w:tcW w:w="1979" w:type="dxa"/>
            <w:hideMark/>
          </w:tcPr>
          <w:p w14:paraId="1FE5BFD1" w14:textId="77777777" w:rsidR="005448A8" w:rsidRDefault="005448A8">
            <w:pPr>
              <w:spacing w:after="0" w:line="240" w:lineRule="auto"/>
              <w:jc w:val="left"/>
              <w:rPr>
                <w:rFonts w:eastAsiaTheme="minorEastAsia"/>
              </w:rPr>
            </w:pPr>
            <w:r>
              <w:rPr>
                <w:rFonts w:eastAsiaTheme="minorEastAsia"/>
              </w:rPr>
              <w:t>6</w:t>
            </w:r>
          </w:p>
        </w:tc>
      </w:tr>
    </w:tbl>
    <w:p w14:paraId="3E982416" w14:textId="4FB79102" w:rsidR="005448A8" w:rsidRDefault="00382516" w:rsidP="00C15F05">
      <w:pPr>
        <w:pStyle w:val="ListParagraph"/>
        <w:ind w:left="0"/>
        <w:jc w:val="left"/>
        <w:rPr>
          <w:rFonts w:eastAsiaTheme="minorEastAsia"/>
          <w:szCs w:val="26"/>
        </w:rPr>
      </w:pPr>
      <w:r>
        <w:rPr>
          <w:rFonts w:eastAsiaTheme="minorEastAsia"/>
          <w:b/>
          <w:bCs/>
          <w:szCs w:val="26"/>
        </w:rPr>
        <w:t>Câu 3:</w:t>
      </w:r>
    </w:p>
    <w:p w14:paraId="47D3E43B" w14:textId="41B6E649" w:rsidR="007036A6" w:rsidRDefault="00465763" w:rsidP="007036A6">
      <w:pPr>
        <w:jc w:val="left"/>
        <w:rPr>
          <w:b/>
          <w:bCs/>
        </w:rPr>
      </w:pPr>
      <w:r>
        <w:rPr>
          <w:b/>
          <w:bCs/>
        </w:rPr>
        <w:lastRenderedPageBreak/>
        <w:t xml:space="preserve">1. </w:t>
      </w:r>
      <w:r>
        <w:rPr>
          <w:b/>
          <w:bCs/>
        </w:rPr>
        <w:t>Phân loại các đại lượng theo 4 thang đo:</w:t>
      </w:r>
    </w:p>
    <w:p w14:paraId="054077CA" w14:textId="77777777" w:rsidR="007036A6" w:rsidRPr="007036A6" w:rsidRDefault="00465763" w:rsidP="007036A6">
      <w:pPr>
        <w:pStyle w:val="ListParagraph"/>
        <w:numPr>
          <w:ilvl w:val="0"/>
          <w:numId w:val="2"/>
        </w:numPr>
        <w:jc w:val="left"/>
        <w:rPr>
          <w:rFonts w:eastAsiaTheme="minorEastAsia"/>
          <w:b/>
          <w:bCs/>
        </w:rPr>
      </w:pPr>
      <w:r w:rsidRPr="007036A6">
        <w:rPr>
          <w:b/>
          <w:bCs/>
        </w:rPr>
        <w:t>Thang đo định danh (Nominal Scale):</w:t>
      </w:r>
      <w:r>
        <w:t xml:space="preserve"> Đại lượng </w:t>
      </w:r>
      <m:oMath>
        <m:sSub>
          <m:sSubPr>
            <m:ctrlPr>
              <w:rPr>
                <w:rFonts w:ascii="Cambria Math" w:hAnsi="Cambria Math"/>
                <w:sz w:val="24"/>
                <w:szCs w:val="24"/>
              </w:rPr>
            </m:ctrlPr>
          </m:sSubPr>
          <m:e>
            <m:r>
              <w:rPr>
                <w:rFonts w:ascii="Cambria Math" w:hAnsi="Cambria Math"/>
              </w:rPr>
              <m:t>W</m:t>
            </m:r>
          </m:e>
          <m:sub>
            <m:r>
              <w:rPr>
                <w:rFonts w:ascii="Cambria Math" w:hAnsi="Cambria Math"/>
              </w:rPr>
              <m:t>3</m:t>
            </m:r>
          </m:sub>
        </m:sSub>
      </m:oMath>
      <w:r>
        <w:t xml:space="preserve"> tương ứng với thang đo này. Giá trị của </w:t>
      </w:r>
      <m:oMath>
        <m:sSub>
          <m:sSubPr>
            <m:ctrlPr>
              <w:rPr>
                <w:rFonts w:ascii="Cambria Math" w:hAnsi="Cambria Math"/>
                <w:sz w:val="24"/>
                <w:szCs w:val="24"/>
              </w:rPr>
            </m:ctrlPr>
          </m:sSubPr>
          <m:e>
            <m:r>
              <w:rPr>
                <w:rFonts w:ascii="Cambria Math" w:hAnsi="Cambria Math"/>
              </w:rPr>
              <m:t>W</m:t>
            </m:r>
          </m:e>
          <m:sub>
            <m:r>
              <w:rPr>
                <w:rFonts w:ascii="Cambria Math" w:hAnsi="Cambria Math"/>
              </w:rPr>
              <m:t>3</m:t>
            </m:r>
          </m:sub>
        </m:sSub>
      </m:oMath>
      <w:r>
        <w:t xml:space="preserve"> chỉ có tác dụng định danh, phân biệt các đối tượng (A, B, C, D, E) thành các nhãn khác nhau chứ hoàn toàn phá vỡ thứ tự ban đầu của </w:t>
      </w:r>
      <m:oMath>
        <m:r>
          <w:rPr>
            <w:rFonts w:ascii="Cambria Math" w:hAnsi="Cambria Math"/>
          </w:rPr>
          <m:t>V</m:t>
        </m:r>
      </m:oMath>
    </w:p>
    <w:p w14:paraId="33457D8A" w14:textId="77777777" w:rsidR="007036A6" w:rsidRPr="007036A6" w:rsidRDefault="00465763" w:rsidP="007036A6">
      <w:pPr>
        <w:pStyle w:val="ListParagraph"/>
        <w:numPr>
          <w:ilvl w:val="0"/>
          <w:numId w:val="2"/>
        </w:numPr>
        <w:jc w:val="left"/>
        <w:rPr>
          <w:rFonts w:eastAsiaTheme="minorEastAsia"/>
          <w:b/>
          <w:bCs/>
        </w:rPr>
      </w:pPr>
      <w:r w:rsidRPr="007036A6">
        <w:rPr>
          <w:b/>
          <w:bCs/>
        </w:rPr>
        <w:t>Thang đo thứ bậc (Ordinal Scale):</w:t>
      </w:r>
      <w:r>
        <w:t xml:space="preserve"> Đại lượng </w:t>
      </w:r>
      <m:oMath>
        <m:sSub>
          <m:sSubPr>
            <m:ctrlPr>
              <w:rPr>
                <w:rFonts w:ascii="Cambria Math" w:hAnsi="Cambria Math"/>
                <w:sz w:val="24"/>
                <w:szCs w:val="24"/>
              </w:rPr>
            </m:ctrlPr>
          </m:sSubPr>
          <m:e>
            <m:r>
              <w:rPr>
                <w:rFonts w:ascii="Cambria Math" w:hAnsi="Cambria Math"/>
              </w:rPr>
              <m:t>W</m:t>
            </m:r>
          </m:e>
          <m:sub>
            <m:r>
              <w:rPr>
                <w:rFonts w:ascii="Cambria Math" w:hAnsi="Cambria Math"/>
              </w:rPr>
              <m:t>4</m:t>
            </m:r>
          </m:sub>
        </m:sSub>
      </m:oMath>
      <w:r>
        <w:t xml:space="preserve"> tương ứng với thang đo này. Nó bảo toàn được thứ tự lớn bé của </w:t>
      </w:r>
      <m:oMath>
        <m:r>
          <w:rPr>
            <w:rFonts w:ascii="Cambria Math" w:hAnsi="Cambria Math"/>
          </w:rPr>
          <m:t>V</m:t>
        </m:r>
      </m:oMath>
      <w:r>
        <w:t xml:space="preserve"> (</w:t>
      </w:r>
      <m:oMath>
        <m:r>
          <w:rPr>
            <w:rFonts w:ascii="Cambria Math" w:hAnsi="Cambria Math"/>
          </w:rPr>
          <m:t>1&lt;4&lt;9&lt;16&lt;25</m:t>
        </m:r>
      </m:oMath>
      <w:r>
        <w:t>) nhưng làm mất đi tính đều đặn của khoảng cách giữa các giá trị</w:t>
      </w:r>
    </w:p>
    <w:p w14:paraId="07CE665D" w14:textId="77777777" w:rsidR="007036A6" w:rsidRPr="007036A6" w:rsidRDefault="00465763" w:rsidP="007036A6">
      <w:pPr>
        <w:pStyle w:val="ListParagraph"/>
        <w:numPr>
          <w:ilvl w:val="0"/>
          <w:numId w:val="2"/>
        </w:numPr>
        <w:jc w:val="left"/>
        <w:rPr>
          <w:rFonts w:eastAsiaTheme="minorEastAsia"/>
          <w:b/>
          <w:bCs/>
        </w:rPr>
      </w:pPr>
      <w:r w:rsidRPr="007036A6">
        <w:rPr>
          <w:b/>
          <w:bCs/>
        </w:rPr>
        <w:t>Thang đo khoảng (Interval Scale):</w:t>
      </w:r>
      <w:r>
        <w:t xml:space="preserve"> Các đại lượng </w:t>
      </w:r>
      <m:oMath>
        <m:sSub>
          <m:sSubPr>
            <m:ctrlPr>
              <w:rPr>
                <w:rFonts w:ascii="Cambria Math" w:hAnsi="Cambria Math"/>
                <w:sz w:val="24"/>
                <w:szCs w:val="24"/>
              </w:rPr>
            </m:ctrlPr>
          </m:sSubPr>
          <m:e>
            <m:r>
              <w:rPr>
                <w:rFonts w:ascii="Cambria Math" w:hAnsi="Cambria Math"/>
              </w:rPr>
              <m:t>W</m:t>
            </m:r>
          </m:e>
          <m:sub>
            <m:r>
              <w:rPr>
                <w:rFonts w:ascii="Cambria Math" w:hAnsi="Cambria Math"/>
              </w:rPr>
              <m:t>2</m:t>
            </m:r>
          </m:sub>
        </m:sSub>
      </m:oMath>
      <w:r w:rsidRPr="007036A6">
        <w:rPr>
          <w:b/>
          <w:bCs/>
        </w:rPr>
        <w:t xml:space="preserve"> và </w:t>
      </w:r>
      <m:oMath>
        <m:sSub>
          <m:sSubPr>
            <m:ctrlPr>
              <w:rPr>
                <w:rFonts w:ascii="Cambria Math" w:hAnsi="Cambria Math"/>
                <w:sz w:val="24"/>
                <w:szCs w:val="24"/>
              </w:rPr>
            </m:ctrlPr>
          </m:sSubPr>
          <m:e>
            <m:r>
              <w:rPr>
                <w:rFonts w:ascii="Cambria Math" w:hAnsi="Cambria Math"/>
              </w:rPr>
              <m:t>W</m:t>
            </m:r>
          </m:e>
          <m:sub>
            <m:r>
              <w:rPr>
                <w:rFonts w:ascii="Cambria Math" w:hAnsi="Cambria Math"/>
              </w:rPr>
              <m:t>5</m:t>
            </m:r>
          </m:sub>
        </m:sSub>
      </m:oMath>
      <w:r>
        <w:t xml:space="preserve"> tương ứng với thang đo này. Chúng được tạo ra từ phép biến đổi tuyến tính (</w:t>
      </w:r>
      <m:oMath>
        <m:r>
          <w:rPr>
            <w:rFonts w:ascii="Cambria Math" w:hAnsi="Cambria Math"/>
          </w:rPr>
          <m:t>y=ax+b</m:t>
        </m:r>
      </m:oMath>
      <w:r>
        <w:t xml:space="preserve">, với </w:t>
      </w:r>
      <m:oMath>
        <m:r>
          <w:rPr>
            <w:rFonts w:ascii="Cambria Math" w:hAnsi="Cambria Math"/>
          </w:rPr>
          <m:t>a&gt;0</m:t>
        </m:r>
      </m:oMath>
      <w:r>
        <w:t>), giúp giữ nguyên được tỷ lệ khoảng cách giữa các điểm dữ liệu nhưng làm dịch chuyển gốc 0, do đó không thể hiện được sự so sánh gấp bao nhiêu lần</w:t>
      </w:r>
    </w:p>
    <w:p w14:paraId="1CE73DC6" w14:textId="2816A541" w:rsidR="00465763" w:rsidRPr="007036A6" w:rsidRDefault="00465763" w:rsidP="007036A6">
      <w:pPr>
        <w:pStyle w:val="ListParagraph"/>
        <w:numPr>
          <w:ilvl w:val="0"/>
          <w:numId w:val="2"/>
        </w:numPr>
        <w:jc w:val="left"/>
        <w:rPr>
          <w:rFonts w:eastAsiaTheme="minorEastAsia"/>
          <w:b/>
          <w:bCs/>
        </w:rPr>
      </w:pPr>
      <w:r w:rsidRPr="007036A6">
        <w:rPr>
          <w:b/>
          <w:bCs/>
        </w:rPr>
        <w:t>Thang đo tỷ lệ (Ratio Scale):</w:t>
      </w:r>
      <w:r>
        <w:t xml:space="preserve"> Các đại lượng </w:t>
      </w:r>
      <m:oMath>
        <m:sSub>
          <m:sSubPr>
            <m:ctrlPr>
              <w:rPr>
                <w:rFonts w:ascii="Cambria Math" w:hAnsi="Cambria Math"/>
                <w:sz w:val="24"/>
                <w:szCs w:val="24"/>
              </w:rPr>
            </m:ctrlPr>
          </m:sSubPr>
          <m:e>
            <m:r>
              <w:rPr>
                <w:rFonts w:ascii="Cambria Math" w:hAnsi="Cambria Math"/>
              </w:rPr>
              <m:t>W</m:t>
            </m:r>
          </m:e>
          <m:sub>
            <m:r>
              <w:rPr>
                <w:rFonts w:ascii="Cambria Math" w:hAnsi="Cambria Math"/>
              </w:rPr>
              <m:t>1</m:t>
            </m:r>
          </m:sub>
        </m:sSub>
      </m:oMath>
      <w:r w:rsidRPr="007036A6">
        <w:rPr>
          <w:b/>
          <w:bCs/>
        </w:rPr>
        <w:t xml:space="preserve"> và </w:t>
      </w:r>
      <m:oMath>
        <m:sSub>
          <m:sSubPr>
            <m:ctrlPr>
              <w:rPr>
                <w:rFonts w:ascii="Cambria Math" w:hAnsi="Cambria Math"/>
                <w:sz w:val="24"/>
                <w:szCs w:val="24"/>
              </w:rPr>
            </m:ctrlPr>
          </m:sSubPr>
          <m:e>
            <m:r>
              <w:rPr>
                <w:rFonts w:ascii="Cambria Math" w:hAnsi="Cambria Math"/>
              </w:rPr>
              <m:t>W</m:t>
            </m:r>
          </m:e>
          <m:sub>
            <m:r>
              <w:rPr>
                <w:rFonts w:ascii="Cambria Math" w:hAnsi="Cambria Math"/>
              </w:rPr>
              <m:t>6</m:t>
            </m:r>
          </m:sub>
        </m:sSub>
      </m:oMath>
      <w:r>
        <w:t xml:space="preserve"> tương ứng với thang đo này. Chúng được tạo ra từ phép biến đổi dạng </w:t>
      </w:r>
      <m:oMath>
        <m:r>
          <w:rPr>
            <w:rFonts w:ascii="Cambria Math" w:hAnsi="Cambria Math"/>
          </w:rPr>
          <m:t>y=ax</m:t>
        </m:r>
      </m:oMath>
      <w:r>
        <w:t xml:space="preserve"> (với </w:t>
      </w:r>
      <m:oMath>
        <m:r>
          <w:rPr>
            <w:rFonts w:ascii="Cambria Math" w:hAnsi="Cambria Math"/>
          </w:rPr>
          <m:t>a&gt;0</m:t>
        </m:r>
      </m:oMath>
      <w:r>
        <w:t>), giúp bảo toàn nguyên vẹn cả tỷ lệ khoảng cách và gốc 0 tuyệt đối</w:t>
      </w:r>
    </w:p>
    <w:p w14:paraId="6E399A9C" w14:textId="77777777" w:rsidR="00465763" w:rsidRDefault="00465763" w:rsidP="00465763">
      <w:pPr>
        <w:jc w:val="left"/>
      </w:pPr>
      <w:r>
        <w:rPr>
          <w:b/>
          <w:bCs/>
        </w:rPr>
        <w:t>2. Xác định đại lượng biểu diễn cùng thang đo với V:</w:t>
      </w:r>
    </w:p>
    <w:p w14:paraId="3D99FA0F" w14:textId="77777777" w:rsidR="007036A6" w:rsidRDefault="00465763" w:rsidP="007036A6">
      <w:pPr>
        <w:jc w:val="left"/>
      </w:pPr>
      <w:r>
        <w:t xml:space="preserve">Đại lượng </w:t>
      </w:r>
      <m:oMath>
        <m:sSub>
          <m:sSubPr>
            <m:ctrlPr>
              <w:rPr>
                <w:rFonts w:ascii="Cambria Math" w:hAnsi="Cambria Math"/>
                <w:sz w:val="24"/>
                <w:szCs w:val="24"/>
              </w:rPr>
            </m:ctrlPr>
          </m:sSubPr>
          <m:e>
            <m:r>
              <w:rPr>
                <w:rFonts w:ascii="Cambria Math" w:hAnsi="Cambria Math"/>
              </w:rPr>
              <m:t>W</m:t>
            </m:r>
          </m:e>
          <m:sub>
            <m:r>
              <w:rPr>
                <w:rFonts w:ascii="Cambria Math" w:hAnsi="Cambria Math"/>
              </w:rPr>
              <m:t>1</m:t>
            </m:r>
          </m:sub>
        </m:sSub>
      </m:oMath>
      <w:r>
        <w:rPr>
          <w:b/>
          <w:bCs/>
        </w:rPr>
        <w:t xml:space="preserve"> và </w:t>
      </w:r>
      <m:oMath>
        <m:sSub>
          <m:sSubPr>
            <m:ctrlPr>
              <w:rPr>
                <w:rFonts w:ascii="Cambria Math" w:hAnsi="Cambria Math"/>
                <w:sz w:val="24"/>
                <w:szCs w:val="24"/>
              </w:rPr>
            </m:ctrlPr>
          </m:sSubPr>
          <m:e>
            <m:r>
              <w:rPr>
                <w:rFonts w:ascii="Cambria Math" w:hAnsi="Cambria Math"/>
              </w:rPr>
              <m:t>W</m:t>
            </m:r>
          </m:e>
          <m:sub>
            <m:r>
              <w:rPr>
                <w:rFonts w:ascii="Cambria Math" w:hAnsi="Cambria Math"/>
              </w:rPr>
              <m:t>6</m:t>
            </m:r>
          </m:sub>
        </m:sSub>
      </m:oMath>
      <w:r>
        <w:t xml:space="preserve"> là những đại lượng biểu diễn cùng một thang đo với </w:t>
      </w:r>
      <m:oMath>
        <m:r>
          <w:rPr>
            <w:rFonts w:ascii="Cambria Math" w:hAnsi="Cambria Math"/>
          </w:rPr>
          <m:t>V</m:t>
        </m:r>
      </m:oMath>
    </w:p>
    <w:p w14:paraId="5523F209" w14:textId="571AEA50" w:rsidR="00465763" w:rsidRDefault="00465763" w:rsidP="007036A6">
      <w:pPr>
        <w:jc w:val="left"/>
      </w:pPr>
      <w:r>
        <w:rPr>
          <w:b/>
          <w:bCs/>
        </w:rPr>
        <w:t>Giải thích:</w:t>
      </w:r>
      <w:r>
        <w:t xml:space="preserve"> Nếu ta coi </w:t>
      </w:r>
      <m:oMath>
        <m:r>
          <w:rPr>
            <w:rFonts w:ascii="Cambria Math" w:hAnsi="Cambria Math"/>
          </w:rPr>
          <m:t>V</m:t>
        </m:r>
      </m:oMath>
      <w:r>
        <w:t xml:space="preserve"> mang đầy đủ tính chất của thang đo cao nhất (có khoảng cách đều đặn 1 đơn vị và có gốc tham chiếu), thì chỉ có các phép nhân với hằng số dương (</w:t>
      </w:r>
      <m:oMath>
        <m:sSub>
          <m:sSubPr>
            <m:ctrlPr>
              <w:rPr>
                <w:rFonts w:ascii="Cambria Math" w:hAnsi="Cambria Math"/>
                <w:sz w:val="24"/>
                <w:szCs w:val="24"/>
              </w:rPr>
            </m:ctrlPr>
          </m:sSubPr>
          <m:e>
            <m:r>
              <w:rPr>
                <w:rFonts w:ascii="Cambria Math" w:hAnsi="Cambria Math"/>
              </w:rPr>
              <m:t>W</m:t>
            </m:r>
          </m:e>
          <m:sub>
            <m:r>
              <w:rPr>
                <w:rFonts w:ascii="Cambria Math" w:hAnsi="Cambria Math"/>
              </w:rPr>
              <m:t>1</m:t>
            </m:r>
          </m:sub>
        </m:sSub>
        <m:r>
          <w:rPr>
            <w:rFonts w:ascii="Cambria Math" w:hAnsi="Cambria Math"/>
          </w:rPr>
          <m:t>=100V</m:t>
        </m:r>
      </m:oMath>
      <w:r>
        <w:t xml:space="preserve"> và </w:t>
      </w:r>
      <m:oMath>
        <m:sSub>
          <m:sSubPr>
            <m:ctrlPr>
              <w:rPr>
                <w:rFonts w:ascii="Cambria Math" w:hAnsi="Cambria Math"/>
                <w:sz w:val="24"/>
                <w:szCs w:val="24"/>
              </w:rPr>
            </m:ctrlPr>
          </m:sSubPr>
          <m:e>
            <m:r>
              <w:rPr>
                <w:rFonts w:ascii="Cambria Math" w:hAnsi="Cambria Math"/>
              </w:rPr>
              <m:t>W</m:t>
            </m:r>
          </m:e>
          <m:sub>
            <m:r>
              <w:rPr>
                <w:rFonts w:ascii="Cambria Math" w:hAnsi="Cambria Math"/>
              </w:rPr>
              <m:t>6</m:t>
            </m:r>
          </m:sub>
        </m:sSub>
        <m:r>
          <w:rPr>
            <w:rFonts w:ascii="Cambria Math" w:hAnsi="Cambria Math"/>
          </w:rPr>
          <m:t>=3V</m:t>
        </m:r>
      </m:oMath>
      <w:r>
        <w:t xml:space="preserve">) mới giữ nguyên được mọi đặc tính (bao gồm cả gốc 0 tuyệt đối) của tập dữ liệu ban đầu. Do đó, </w:t>
      </w:r>
      <m:oMath>
        <m:sSub>
          <m:sSubPr>
            <m:ctrlPr>
              <w:rPr>
                <w:rFonts w:ascii="Cambria Math" w:hAnsi="Cambria Math"/>
                <w:sz w:val="24"/>
                <w:szCs w:val="24"/>
              </w:rPr>
            </m:ctrlPr>
          </m:sSubPr>
          <m:e>
            <m:r>
              <w:rPr>
                <w:rFonts w:ascii="Cambria Math" w:hAnsi="Cambria Math"/>
              </w:rPr>
              <m:t>W</m:t>
            </m:r>
          </m:e>
          <m:sub>
            <m:r>
              <w:rPr>
                <w:rFonts w:ascii="Cambria Math" w:hAnsi="Cambria Math"/>
              </w:rPr>
              <m:t>1</m:t>
            </m:r>
          </m:sub>
        </m:sSub>
      </m:oMath>
      <w:r>
        <w:t xml:space="preserve"> và </w:t>
      </w:r>
      <m:oMath>
        <m:sSub>
          <m:sSubPr>
            <m:ctrlPr>
              <w:rPr>
                <w:rFonts w:ascii="Cambria Math" w:hAnsi="Cambria Math"/>
                <w:sz w:val="24"/>
                <w:szCs w:val="24"/>
              </w:rPr>
            </m:ctrlPr>
          </m:sSubPr>
          <m:e>
            <m:r>
              <w:rPr>
                <w:rFonts w:ascii="Cambria Math" w:hAnsi="Cambria Math"/>
              </w:rPr>
              <m:t>W</m:t>
            </m:r>
          </m:e>
          <m:sub>
            <m:r>
              <w:rPr>
                <w:rFonts w:ascii="Cambria Math" w:hAnsi="Cambria Math"/>
              </w:rPr>
              <m:t>6</m:t>
            </m:r>
          </m:sub>
        </m:sSub>
      </m:oMath>
      <w:r>
        <w:t xml:space="preserve"> bảo toàn trọn vẹn đặc điểm của thang đo tỷ lệ giống như </w:t>
      </w:r>
      <m:oMath>
        <m:r>
          <w:rPr>
            <w:rFonts w:ascii="Cambria Math" w:hAnsi="Cambria Math"/>
          </w:rPr>
          <m:t>V</m:t>
        </m:r>
      </m:oMath>
    </w:p>
    <w:p w14:paraId="5042DA59" w14:textId="77777777" w:rsidR="00382516" w:rsidRPr="00382516" w:rsidRDefault="00382516" w:rsidP="00C15F05">
      <w:pPr>
        <w:pStyle w:val="ListParagraph"/>
        <w:ind w:left="0"/>
        <w:jc w:val="left"/>
        <w:rPr>
          <w:rFonts w:eastAsiaTheme="minorEastAsia"/>
          <w:szCs w:val="26"/>
        </w:rPr>
      </w:pPr>
    </w:p>
    <w:sectPr w:rsidR="00382516" w:rsidRPr="00382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633F2"/>
    <w:multiLevelType w:val="multilevel"/>
    <w:tmpl w:val="1866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6518"/>
    <w:multiLevelType w:val="multilevel"/>
    <w:tmpl w:val="07582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42E63"/>
    <w:multiLevelType w:val="multilevel"/>
    <w:tmpl w:val="A652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E462B"/>
    <w:multiLevelType w:val="hybridMultilevel"/>
    <w:tmpl w:val="D9067CA0"/>
    <w:lvl w:ilvl="0" w:tplc="764A898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E51D8"/>
    <w:multiLevelType w:val="hybridMultilevel"/>
    <w:tmpl w:val="D902B352"/>
    <w:lvl w:ilvl="0" w:tplc="985CA934">
      <w:start w:val="600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A159D"/>
    <w:multiLevelType w:val="hybridMultilevel"/>
    <w:tmpl w:val="7408C5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7A94081"/>
    <w:multiLevelType w:val="multilevel"/>
    <w:tmpl w:val="9FBA3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E9E1627"/>
    <w:multiLevelType w:val="multilevel"/>
    <w:tmpl w:val="F1AC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F3F30"/>
    <w:multiLevelType w:val="multilevel"/>
    <w:tmpl w:val="BE569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24D0C"/>
    <w:multiLevelType w:val="multilevel"/>
    <w:tmpl w:val="18FC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
  </w:num>
  <w:num w:numId="6">
    <w:abstractNumId w:val="7"/>
  </w:num>
  <w:num w:numId="7">
    <w:abstractNumId w:val="0"/>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lvlOverride w:ilvl="1"/>
    <w:lvlOverride w:ilvl="2"/>
    <w:lvlOverride w:ilvl="3"/>
    <w:lvlOverride w:ilvl="4"/>
    <w:lvlOverride w:ilvl="5"/>
    <w:lvlOverride w:ilvl="6"/>
    <w:lvlOverride w:ilvl="7"/>
    <w:lvlOverride w:ilvl="8"/>
  </w:num>
  <w:num w:numId="10">
    <w:abstractNumId w:val="2"/>
    <w:lvlOverride w:ilvl="0"/>
    <w:lvlOverride w:ilvl="1"/>
    <w:lvlOverride w:ilvl="2"/>
    <w:lvlOverride w:ilvl="3"/>
    <w:lvlOverride w:ilvl="4"/>
    <w:lvlOverride w:ilvl="5"/>
    <w:lvlOverride w:ilvl="6"/>
    <w:lvlOverride w:ilvl="7"/>
    <w:lvlOverride w:ilv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0C"/>
    <w:rsid w:val="000122D3"/>
    <w:rsid w:val="000C49B3"/>
    <w:rsid w:val="00117D4A"/>
    <w:rsid w:val="001447AE"/>
    <w:rsid w:val="001832BA"/>
    <w:rsid w:val="001843A4"/>
    <w:rsid w:val="001B7F7E"/>
    <w:rsid w:val="001C246D"/>
    <w:rsid w:val="001F555C"/>
    <w:rsid w:val="00211D16"/>
    <w:rsid w:val="00276F1C"/>
    <w:rsid w:val="002E353D"/>
    <w:rsid w:val="002F6411"/>
    <w:rsid w:val="002F7D11"/>
    <w:rsid w:val="00374B33"/>
    <w:rsid w:val="003807C4"/>
    <w:rsid w:val="00382516"/>
    <w:rsid w:val="0039374E"/>
    <w:rsid w:val="00397B3A"/>
    <w:rsid w:val="003A7BB6"/>
    <w:rsid w:val="003B0180"/>
    <w:rsid w:val="003C7DE6"/>
    <w:rsid w:val="004079DA"/>
    <w:rsid w:val="00451B29"/>
    <w:rsid w:val="00465763"/>
    <w:rsid w:val="004A240F"/>
    <w:rsid w:val="004A4876"/>
    <w:rsid w:val="004C716B"/>
    <w:rsid w:val="004E2910"/>
    <w:rsid w:val="004F5E1E"/>
    <w:rsid w:val="00533B91"/>
    <w:rsid w:val="005408C7"/>
    <w:rsid w:val="005448A8"/>
    <w:rsid w:val="00571064"/>
    <w:rsid w:val="00613C93"/>
    <w:rsid w:val="006247F0"/>
    <w:rsid w:val="00642BC6"/>
    <w:rsid w:val="0065422D"/>
    <w:rsid w:val="006549BA"/>
    <w:rsid w:val="00662177"/>
    <w:rsid w:val="006B708A"/>
    <w:rsid w:val="006C07FA"/>
    <w:rsid w:val="00702D8D"/>
    <w:rsid w:val="007036A6"/>
    <w:rsid w:val="00712D77"/>
    <w:rsid w:val="007336E4"/>
    <w:rsid w:val="00783ADD"/>
    <w:rsid w:val="007F5ED1"/>
    <w:rsid w:val="00816CF8"/>
    <w:rsid w:val="00843DF4"/>
    <w:rsid w:val="00863D7D"/>
    <w:rsid w:val="008653A5"/>
    <w:rsid w:val="008C359C"/>
    <w:rsid w:val="0091506E"/>
    <w:rsid w:val="009425BD"/>
    <w:rsid w:val="00951F55"/>
    <w:rsid w:val="0097021D"/>
    <w:rsid w:val="0097440D"/>
    <w:rsid w:val="00A2234F"/>
    <w:rsid w:val="00BA2230"/>
    <w:rsid w:val="00C15F05"/>
    <w:rsid w:val="00C16C8A"/>
    <w:rsid w:val="00C73A06"/>
    <w:rsid w:val="00C953C5"/>
    <w:rsid w:val="00C955EE"/>
    <w:rsid w:val="00CE0AAA"/>
    <w:rsid w:val="00CF7AA7"/>
    <w:rsid w:val="00D3790C"/>
    <w:rsid w:val="00D76DAF"/>
    <w:rsid w:val="00DA548C"/>
    <w:rsid w:val="00DE1270"/>
    <w:rsid w:val="00DE6284"/>
    <w:rsid w:val="00E11F6C"/>
    <w:rsid w:val="00E3042D"/>
    <w:rsid w:val="00E529D0"/>
    <w:rsid w:val="00E75B19"/>
    <w:rsid w:val="00EA7DA5"/>
    <w:rsid w:val="00EC6D7A"/>
    <w:rsid w:val="00F06E81"/>
    <w:rsid w:val="00F149BA"/>
    <w:rsid w:val="00F74D9F"/>
    <w:rsid w:val="00F772D5"/>
    <w:rsid w:val="00FB1E89"/>
    <w:rsid w:val="00FB4BD1"/>
    <w:rsid w:val="00FE1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B609"/>
  <w15:chartTrackingRefBased/>
  <w15:docId w15:val="{23C7A000-DAD4-435B-8B5F-B4AE0254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30"/>
    <w:pPr>
      <w:spacing w:before="120" w:after="120" w:line="360" w:lineRule="auto"/>
      <w:jc w:val="center"/>
    </w:pPr>
    <w:rPr>
      <w:rFonts w:ascii="Times New Roman" w:eastAsiaTheme="minorHAnsi" w:hAnsi="Times New Roman"/>
      <w:kern w:val="2"/>
      <w:sz w:val="26"/>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90C"/>
    <w:rPr>
      <w:color w:val="808080"/>
    </w:rPr>
  </w:style>
  <w:style w:type="paragraph" w:styleId="ListParagraph">
    <w:name w:val="List Paragraph"/>
    <w:basedOn w:val="Normal"/>
    <w:uiPriority w:val="34"/>
    <w:qFormat/>
    <w:rsid w:val="00783ADD"/>
    <w:pPr>
      <w:ind w:left="720"/>
      <w:contextualSpacing/>
    </w:pPr>
  </w:style>
  <w:style w:type="table" w:styleId="TableGridLight">
    <w:name w:val="Grid Table Light"/>
    <w:basedOn w:val="TableNormal"/>
    <w:uiPriority w:val="40"/>
    <w:rsid w:val="00FE1942"/>
    <w:pPr>
      <w:spacing w:after="0" w:line="240" w:lineRule="auto"/>
    </w:pPr>
    <w:rPr>
      <w:rFonts w:ascii="Times New Roman" w:eastAsiaTheme="minorHAnsi" w:hAnsi="Times New Roman"/>
      <w:kern w:val="2"/>
      <w:sz w:val="24"/>
      <w:szCs w:val="24"/>
      <w:lang w:eastAsia="en-US"/>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447AE"/>
    <w:pPr>
      <w:spacing w:after="0" w:line="240" w:lineRule="auto"/>
    </w:pPr>
    <w:rPr>
      <w:rFonts w:ascii="Times New Roman" w:eastAsiaTheme="minorHAnsi" w:hAnsi="Times New Roman"/>
      <w:kern w:val="2"/>
      <w:sz w:val="24"/>
      <w:szCs w:val="24"/>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29793">
      <w:bodyDiv w:val="1"/>
      <w:marLeft w:val="0"/>
      <w:marRight w:val="0"/>
      <w:marTop w:val="0"/>
      <w:marBottom w:val="0"/>
      <w:divBdr>
        <w:top w:val="none" w:sz="0" w:space="0" w:color="auto"/>
        <w:left w:val="none" w:sz="0" w:space="0" w:color="auto"/>
        <w:bottom w:val="none" w:sz="0" w:space="0" w:color="auto"/>
        <w:right w:val="none" w:sz="0" w:space="0" w:color="auto"/>
      </w:divBdr>
    </w:div>
    <w:div w:id="118382010">
      <w:bodyDiv w:val="1"/>
      <w:marLeft w:val="0"/>
      <w:marRight w:val="0"/>
      <w:marTop w:val="0"/>
      <w:marBottom w:val="0"/>
      <w:divBdr>
        <w:top w:val="none" w:sz="0" w:space="0" w:color="auto"/>
        <w:left w:val="none" w:sz="0" w:space="0" w:color="auto"/>
        <w:bottom w:val="none" w:sz="0" w:space="0" w:color="auto"/>
        <w:right w:val="none" w:sz="0" w:space="0" w:color="auto"/>
      </w:divBdr>
    </w:div>
    <w:div w:id="481897418">
      <w:bodyDiv w:val="1"/>
      <w:marLeft w:val="0"/>
      <w:marRight w:val="0"/>
      <w:marTop w:val="0"/>
      <w:marBottom w:val="0"/>
      <w:divBdr>
        <w:top w:val="none" w:sz="0" w:space="0" w:color="auto"/>
        <w:left w:val="none" w:sz="0" w:space="0" w:color="auto"/>
        <w:bottom w:val="none" w:sz="0" w:space="0" w:color="auto"/>
        <w:right w:val="none" w:sz="0" w:space="0" w:color="auto"/>
      </w:divBdr>
    </w:div>
    <w:div w:id="933434598">
      <w:bodyDiv w:val="1"/>
      <w:marLeft w:val="0"/>
      <w:marRight w:val="0"/>
      <w:marTop w:val="0"/>
      <w:marBottom w:val="0"/>
      <w:divBdr>
        <w:top w:val="none" w:sz="0" w:space="0" w:color="auto"/>
        <w:left w:val="none" w:sz="0" w:space="0" w:color="auto"/>
        <w:bottom w:val="none" w:sz="0" w:space="0" w:color="auto"/>
        <w:right w:val="none" w:sz="0" w:space="0" w:color="auto"/>
      </w:divBdr>
    </w:div>
    <w:div w:id="1048341204">
      <w:bodyDiv w:val="1"/>
      <w:marLeft w:val="0"/>
      <w:marRight w:val="0"/>
      <w:marTop w:val="0"/>
      <w:marBottom w:val="0"/>
      <w:divBdr>
        <w:top w:val="none" w:sz="0" w:space="0" w:color="auto"/>
        <w:left w:val="none" w:sz="0" w:space="0" w:color="auto"/>
        <w:bottom w:val="none" w:sz="0" w:space="0" w:color="auto"/>
        <w:right w:val="none" w:sz="0" w:space="0" w:color="auto"/>
      </w:divBdr>
    </w:div>
    <w:div w:id="1051267053">
      <w:bodyDiv w:val="1"/>
      <w:marLeft w:val="0"/>
      <w:marRight w:val="0"/>
      <w:marTop w:val="0"/>
      <w:marBottom w:val="0"/>
      <w:divBdr>
        <w:top w:val="none" w:sz="0" w:space="0" w:color="auto"/>
        <w:left w:val="none" w:sz="0" w:space="0" w:color="auto"/>
        <w:bottom w:val="none" w:sz="0" w:space="0" w:color="auto"/>
        <w:right w:val="none" w:sz="0" w:space="0" w:color="auto"/>
      </w:divBdr>
    </w:div>
    <w:div w:id="1239554377">
      <w:bodyDiv w:val="1"/>
      <w:marLeft w:val="0"/>
      <w:marRight w:val="0"/>
      <w:marTop w:val="0"/>
      <w:marBottom w:val="0"/>
      <w:divBdr>
        <w:top w:val="none" w:sz="0" w:space="0" w:color="auto"/>
        <w:left w:val="none" w:sz="0" w:space="0" w:color="auto"/>
        <w:bottom w:val="none" w:sz="0" w:space="0" w:color="auto"/>
        <w:right w:val="none" w:sz="0" w:space="0" w:color="auto"/>
      </w:divBdr>
    </w:div>
    <w:div w:id="1837384291">
      <w:bodyDiv w:val="1"/>
      <w:marLeft w:val="0"/>
      <w:marRight w:val="0"/>
      <w:marTop w:val="0"/>
      <w:marBottom w:val="0"/>
      <w:divBdr>
        <w:top w:val="none" w:sz="0" w:space="0" w:color="auto"/>
        <w:left w:val="none" w:sz="0" w:space="0" w:color="auto"/>
        <w:bottom w:val="none" w:sz="0" w:space="0" w:color="auto"/>
        <w:right w:val="none" w:sz="0" w:space="0" w:color="auto"/>
      </w:divBdr>
    </w:div>
    <w:div w:id="191601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4/relationships/chartEx" Target="charts/chartEx2.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microsoft.com/office/2014/relationships/chartEx" Target="charts/chartEx1.xml"/><Relationship Id="rId11" Type="http://schemas.microsoft.com/office/2014/relationships/chartEx" Target="charts/chartEx3.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Scatter plot Tuổi</a:t>
            </a:r>
            <a:r>
              <a:rPr lang="en-US" baseline="0"/>
              <a:t> - Lương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Lương</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Sheet1!$A$2:$A$10</c:f>
              <c:numCache>
                <c:formatCode>General</c:formatCode>
                <c:ptCount val="9"/>
                <c:pt idx="0">
                  <c:v>25</c:v>
                </c:pt>
                <c:pt idx="1">
                  <c:v>22</c:v>
                </c:pt>
                <c:pt idx="2">
                  <c:v>40</c:v>
                </c:pt>
                <c:pt idx="3">
                  <c:v>29</c:v>
                </c:pt>
                <c:pt idx="4">
                  <c:v>50</c:v>
                </c:pt>
                <c:pt idx="5">
                  <c:v>27</c:v>
                </c:pt>
                <c:pt idx="6">
                  <c:v>31</c:v>
                </c:pt>
                <c:pt idx="7">
                  <c:v>35</c:v>
                </c:pt>
              </c:numCache>
            </c:numRef>
          </c:xVal>
          <c:yVal>
            <c:numRef>
              <c:f>Sheet1!$B$2:$B$10</c:f>
              <c:numCache>
                <c:formatCode>General</c:formatCode>
                <c:ptCount val="9"/>
                <c:pt idx="0">
                  <c:v>8000</c:v>
                </c:pt>
                <c:pt idx="1">
                  <c:v>5000</c:v>
                </c:pt>
                <c:pt idx="2">
                  <c:v>15000</c:v>
                </c:pt>
                <c:pt idx="3">
                  <c:v>8500</c:v>
                </c:pt>
                <c:pt idx="4">
                  <c:v>30000</c:v>
                </c:pt>
                <c:pt idx="5">
                  <c:v>8200</c:v>
                </c:pt>
                <c:pt idx="6">
                  <c:v>7800</c:v>
                </c:pt>
                <c:pt idx="7">
                  <c:v>-2000</c:v>
                </c:pt>
              </c:numCache>
            </c:numRef>
          </c:yVal>
          <c:smooth val="0"/>
          <c:extLst>
            <c:ext xmlns:c16="http://schemas.microsoft.com/office/drawing/2014/chart" uri="{C3380CC4-5D6E-409C-BE32-E72D297353CC}">
              <c16:uniqueId val="{00000002-97F4-4EA3-8B44-B28D621B811F}"/>
            </c:ext>
          </c:extLst>
        </c:ser>
        <c:dLbls>
          <c:showLegendKey val="0"/>
          <c:showVal val="0"/>
          <c:showCatName val="0"/>
          <c:showSerName val="0"/>
          <c:showPercent val="0"/>
          <c:showBubbleSize val="0"/>
        </c:dLbls>
        <c:axId val="2077040959"/>
        <c:axId val="2077037631"/>
      </c:scatterChart>
      <c:valAx>
        <c:axId val="20770409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Tuổi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037631"/>
        <c:crosses val="autoZero"/>
        <c:crossBetween val="midCat"/>
      </c:valAx>
      <c:valAx>
        <c:axId val="2077037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Lương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04095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Sheet1!$A$2:$A$10</cx:f>
        <cx:lvl ptCount="9" formatCode="General">
          <cx:pt idx="0">25</cx:pt>
          <cx:pt idx="1">30</cx:pt>
          <cx:pt idx="2">22</cx:pt>
          <cx:pt idx="3">40</cx:pt>
          <cx:pt idx="4">35</cx:pt>
          <cx:pt idx="5">29</cx:pt>
          <cx:pt idx="6">50</cx:pt>
          <cx:pt idx="7">27</cx:pt>
          <cx:pt idx="8">31</cx:pt>
        </cx:lvl>
      </cx:numDim>
    </cx:data>
  </cx:chartData>
  <cx:chart>
    <cx:title pos="t" align="ctr" overlay="0">
      <cx:tx>
        <cx:txData>
          <cx:v>Histogram Tuổi</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Histogram Tuổi</a:t>
          </a:r>
        </a:p>
      </cx:txPr>
    </cx:title>
    <cx:plotArea>
      <cx:plotAreaRegion>
        <cx:series layoutId="clusteredColumn" uniqueId="{00000000-C5CE-4D28-8E48-4572E94A0232}">
          <cx:tx>
            <cx:txData>
              <cx:f>Sheet1!$A$2</cx:f>
              <cx:v>25</cx:v>
            </cx:txData>
          </cx:tx>
          <cx:dataId val="0"/>
          <cx:layoutPr>
            <cx:binning intervalClosed="r">
              <cx:binSize val="3"/>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Sheet1!$A$2:$A$10</cx:f>
        <cx:lvl ptCount="9" formatCode="General">
          <cx:pt idx="0">-2000</cx:pt>
          <cx:pt idx="1">5000</cx:pt>
          <cx:pt idx="2">7000</cx:pt>
          <cx:pt idx="3">7800</cx:pt>
          <cx:pt idx="4">8000</cx:pt>
          <cx:pt idx="5">8200</cx:pt>
          <cx:pt idx="6">8500</cx:pt>
          <cx:pt idx="7">15000</cx:pt>
          <cx:pt idx="8">30000</cx:pt>
        </cx:lvl>
      </cx:numDim>
    </cx:data>
  </cx:chartData>
  <cx:chart>
    <cx:title pos="t" align="ctr" overlay="0">
      <cx:tx>
        <cx:txData>
          <cx:v>Boxplot Lương</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Boxplot Lương</a:t>
          </a:r>
        </a:p>
      </cx:txPr>
    </cx:title>
    <cx:plotArea>
      <cx:plotAreaRegion>
        <cx:series layoutId="boxWhisker" uniqueId="{00000000-2C8C-4414-A6DC-EA96298D7301}">
          <cx:tx>
            <cx:txData>
              <cx:f>Sheet1!$A$1</cx:f>
              <cx:v>Lương</cx:v>
            </cx:txData>
          </cx:tx>
          <cx:dataId val="0"/>
          <cx:layoutPr>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Sheet1!$A$1:$A$27</cx:f>
        <cx:lvl ptCount="27" formatCode="General">
          <cx:pt idx="0">13</cx:pt>
          <cx:pt idx="1">15</cx:pt>
          <cx:pt idx="2">16</cx:pt>
          <cx:pt idx="3">16</cx:pt>
          <cx:pt idx="4">19</cx:pt>
          <cx:pt idx="5">20</cx:pt>
          <cx:pt idx="6">20</cx:pt>
          <cx:pt idx="7">21</cx:pt>
          <cx:pt idx="8">22</cx:pt>
          <cx:pt idx="9">22</cx:pt>
          <cx:pt idx="10">25</cx:pt>
          <cx:pt idx="11">25</cx:pt>
          <cx:pt idx="12">25</cx:pt>
          <cx:pt idx="13">25</cx:pt>
          <cx:pt idx="14">30</cx:pt>
          <cx:pt idx="15">33</cx:pt>
          <cx:pt idx="16">33</cx:pt>
          <cx:pt idx="17">35</cx:pt>
          <cx:pt idx="18">35</cx:pt>
          <cx:pt idx="19">35</cx:pt>
          <cx:pt idx="20">35</cx:pt>
          <cx:pt idx="21">36</cx:pt>
          <cx:pt idx="22">40</cx:pt>
          <cx:pt idx="23">45</cx:pt>
          <cx:pt idx="24">46</cx:pt>
          <cx:pt idx="25">52</cx:pt>
          <cx:pt idx="26">70</cx:pt>
        </cx:lvl>
      </cx:numDim>
    </cx:data>
  </cx:chartData>
  <cx:chart>
    <cx:title pos="t" align="ctr" overlay="0">
      <cx:tx>
        <cx:txData>
          <cx:v>Boxplot tuổi</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Boxplot tuổi</a:t>
          </a:r>
        </a:p>
      </cx:txPr>
    </cx:title>
    <cx:plotArea>
      <cx:plotAreaRegion>
        <cx:series layoutId="boxWhisker" uniqueId="{00000000-26EB-4338-BE12-58695736B5DA}">
          <cx:dataId val="0"/>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76BD2D-9A7E-4C2D-9C06-07B68DE5A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12</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71</cp:revision>
  <dcterms:created xsi:type="dcterms:W3CDTF">2026-09-24T02:46:00Z</dcterms:created>
  <dcterms:modified xsi:type="dcterms:W3CDTF">2026-09-30T14:17:00Z</dcterms:modified>
</cp:coreProperties>
</file>