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6712B" w14:textId="77777777" w:rsidR="00C21392" w:rsidRDefault="00C21392" w:rsidP="00367902">
      <w:pPr>
        <w:spacing w:after="1092" w:line="259" w:lineRule="auto"/>
        <w:ind w:left="1" w:firstLine="0"/>
        <w:rPr>
          <w:b/>
          <w:color w:val="1A1A1A"/>
          <w:sz w:val="26"/>
        </w:rPr>
      </w:pPr>
      <w:bookmarkStart w:id="0" w:name="_GoBack"/>
      <w:bookmarkEnd w:id="0"/>
    </w:p>
    <w:p w14:paraId="34E2278F" w14:textId="447BD542" w:rsidR="006C231C" w:rsidRDefault="00F12541">
      <w:pPr>
        <w:spacing w:after="1092" w:line="259" w:lineRule="auto"/>
        <w:ind w:left="1" w:firstLine="0"/>
        <w:jc w:val="center"/>
        <w:rPr>
          <w:b/>
          <w:color w:val="1A1A1A"/>
          <w:sz w:val="26"/>
        </w:rPr>
      </w:pPr>
      <w:r>
        <w:rPr>
          <w:b/>
          <w:color w:val="1A1A1A"/>
          <w:sz w:val="26"/>
        </w:rPr>
        <w:t>Microsoft Certified AI 102: Azure AI Engineer Associate</w:t>
      </w:r>
    </w:p>
    <w:p w14:paraId="2396F4DE" w14:textId="5DB1179F" w:rsidR="0049078C" w:rsidRDefault="0049078C">
      <w:pPr>
        <w:spacing w:after="1092" w:line="259" w:lineRule="auto"/>
        <w:ind w:left="1" w:firstLine="0"/>
        <w:jc w:val="center"/>
      </w:pPr>
      <w:r>
        <w:rPr>
          <w:noProof/>
          <w:color w:val="000000"/>
        </w:rPr>
        <mc:AlternateContent>
          <mc:Choice Requires="wpg">
            <w:drawing>
              <wp:anchor distT="0" distB="0" distL="114300" distR="114300" simplePos="0" relativeHeight="251658240" behindDoc="1" locked="0" layoutInCell="1" allowOverlap="1" wp14:anchorId="2C2E911D" wp14:editId="6DE41603">
                <wp:simplePos x="0" y="0"/>
                <wp:positionH relativeFrom="margin">
                  <wp:align>right</wp:align>
                </wp:positionH>
                <wp:positionV relativeFrom="paragraph">
                  <wp:posOffset>829310</wp:posOffset>
                </wp:positionV>
                <wp:extent cx="5943600" cy="1346200"/>
                <wp:effectExtent l="0" t="0" r="0" b="6350"/>
                <wp:wrapNone/>
                <wp:docPr id="7751" name="Group 7751"/>
                <wp:cNvGraphicFramePr/>
                <a:graphic xmlns:a="http://schemas.openxmlformats.org/drawingml/2006/main">
                  <a:graphicData uri="http://schemas.microsoft.com/office/word/2010/wordprocessingGroup">
                    <wpg:wgp>
                      <wpg:cNvGrpSpPr/>
                      <wpg:grpSpPr>
                        <a:xfrm>
                          <a:off x="0" y="0"/>
                          <a:ext cx="5943600" cy="1346200"/>
                          <a:chOff x="0" y="0"/>
                          <a:chExt cx="5943600" cy="1168400"/>
                        </a:xfrm>
                      </wpg:grpSpPr>
                      <wps:wsp>
                        <wps:cNvPr id="10546" name="Shape 10546"/>
                        <wps:cNvSpPr/>
                        <wps:spPr>
                          <a:xfrm>
                            <a:off x="0" y="0"/>
                            <a:ext cx="5943600" cy="419100"/>
                          </a:xfrm>
                          <a:custGeom>
                            <a:avLst/>
                            <a:gdLst/>
                            <a:ahLst/>
                            <a:cxnLst/>
                            <a:rect l="0" t="0" r="0" b="0"/>
                            <a:pathLst>
                              <a:path w="5943600" h="419100">
                                <a:moveTo>
                                  <a:pt x="0" y="0"/>
                                </a:moveTo>
                                <a:lnTo>
                                  <a:pt x="5943600" y="0"/>
                                </a:lnTo>
                                <a:lnTo>
                                  <a:pt x="5943600" y="419100"/>
                                </a:lnTo>
                                <a:lnTo>
                                  <a:pt x="0" y="419100"/>
                                </a:lnTo>
                                <a:lnTo>
                                  <a:pt x="0" y="0"/>
                                </a:lnTo>
                              </a:path>
                            </a:pathLst>
                          </a:custGeom>
                          <a:ln w="0" cap="flat">
                            <a:miter lim="127000"/>
                          </a:ln>
                        </wps:spPr>
                        <wps:style>
                          <a:lnRef idx="0">
                            <a:srgbClr val="000000">
                              <a:alpha val="0"/>
                            </a:srgbClr>
                          </a:lnRef>
                          <a:fillRef idx="1">
                            <a:srgbClr val="E8E6DF"/>
                          </a:fillRef>
                          <a:effectRef idx="0">
                            <a:scrgbClr r="0" g="0" b="0"/>
                          </a:effectRef>
                          <a:fontRef idx="none"/>
                        </wps:style>
                        <wps:bodyPr/>
                      </wps:wsp>
                      <wps:wsp>
                        <wps:cNvPr id="10547" name="Shape 10547"/>
                        <wps:cNvSpPr/>
                        <wps:spPr>
                          <a:xfrm>
                            <a:off x="0" y="393700"/>
                            <a:ext cx="5943600" cy="419100"/>
                          </a:xfrm>
                          <a:custGeom>
                            <a:avLst/>
                            <a:gdLst/>
                            <a:ahLst/>
                            <a:cxnLst/>
                            <a:rect l="0" t="0" r="0" b="0"/>
                            <a:pathLst>
                              <a:path w="5943600" h="419100">
                                <a:moveTo>
                                  <a:pt x="0" y="0"/>
                                </a:moveTo>
                                <a:lnTo>
                                  <a:pt x="5943600" y="0"/>
                                </a:lnTo>
                                <a:lnTo>
                                  <a:pt x="5943600" y="419100"/>
                                </a:lnTo>
                                <a:lnTo>
                                  <a:pt x="0" y="419100"/>
                                </a:lnTo>
                                <a:lnTo>
                                  <a:pt x="0" y="0"/>
                                </a:lnTo>
                              </a:path>
                            </a:pathLst>
                          </a:custGeom>
                          <a:ln w="0" cap="flat">
                            <a:miter lim="127000"/>
                          </a:ln>
                        </wps:spPr>
                        <wps:style>
                          <a:lnRef idx="0">
                            <a:srgbClr val="000000">
                              <a:alpha val="0"/>
                            </a:srgbClr>
                          </a:lnRef>
                          <a:fillRef idx="1">
                            <a:srgbClr val="E8E6DF"/>
                          </a:fillRef>
                          <a:effectRef idx="0">
                            <a:scrgbClr r="0" g="0" b="0"/>
                          </a:effectRef>
                          <a:fontRef idx="none"/>
                        </wps:style>
                        <wps:bodyPr/>
                      </wps:wsp>
                      <wps:wsp>
                        <wps:cNvPr id="10548" name="Shape 10548"/>
                        <wps:cNvSpPr/>
                        <wps:spPr>
                          <a:xfrm>
                            <a:off x="0" y="800100"/>
                            <a:ext cx="5943600" cy="368300"/>
                          </a:xfrm>
                          <a:custGeom>
                            <a:avLst/>
                            <a:gdLst/>
                            <a:ahLst/>
                            <a:cxnLst/>
                            <a:rect l="0" t="0" r="0" b="0"/>
                            <a:pathLst>
                              <a:path w="5943600" h="368300">
                                <a:moveTo>
                                  <a:pt x="0" y="0"/>
                                </a:moveTo>
                                <a:lnTo>
                                  <a:pt x="5943600" y="0"/>
                                </a:lnTo>
                                <a:lnTo>
                                  <a:pt x="5943600" y="368300"/>
                                </a:lnTo>
                                <a:lnTo>
                                  <a:pt x="0" y="3683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14:sizeRelV relativeFrom="margin">
                  <wp14:pctHeight>0</wp14:pctHeight>
                </wp14:sizeRelV>
              </wp:anchor>
            </w:drawing>
          </mc:Choice>
          <mc:Fallback>
            <w:pict>
              <v:group w14:anchorId="112D486B" id="Group 7751" o:spid="_x0000_s1026" style="position:absolute;margin-left:416.8pt;margin-top:65.3pt;width:468pt;height:106pt;z-index:-251658240;mso-position-horizontal:right;mso-position-horizontal-relative:margin;mso-height-relative:margin" coordsize="59436,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">
                <v:shape id="Shape 10546" o:spid="_x0000_s1027" style="position:absolute;width:59436;height:4191;visibility:visible;mso-wrap-style:square;v-text-anchor:top" coordsize="59436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" path="m,l5943600,r,419100l,419100,,e" fillcolor="#e8e6df" stroked="f" strokeweight="0">
                  <v:stroke miterlimit="83231f" joinstyle="miter"/>
                  <v:path arrowok="t" textboxrect="0,0,5943600,419100"/>
                </v:shape>
                <v:shape id="Shape 10547" o:spid="_x0000_s1028" style="position:absolute;top:3937;width:59436;height:4191;visibility:visible;mso-wrap-style:square;v-text-anchor:top" coordsize="59436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" path="m,l5943600,r,419100l,419100,,e" fillcolor="#e8e6df" stroked="f" strokeweight="0">
                  <v:stroke miterlimit="83231f" joinstyle="miter"/>
                  <v:path arrowok="t" textboxrect="0,0,5943600,419100"/>
                </v:shape>
                <v:shape id="Shape 10548" o:spid="_x0000_s1029" style="position:absolute;top:8001;width:59436;height:3683;visibility:visible;mso-wrap-style:square;v-text-anchor:top" coordsize="5943600,36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" path="m,l5943600,r,368300l,368300,,e" stroked="f" strokeweight="0">
                  <v:stroke miterlimit="83231f" joinstyle="miter"/>
                  <v:path arrowok="t" textboxrect="0,0,5943600,368300"/>
                </v:shape>
                <w10:wrap anchorx="margin"/>
              </v:group>
            </w:pict>
          </mc:Fallback>
        </mc:AlternateContent>
      </w:r>
    </w:p>
    <w:p w14:paraId="63146453" w14:textId="7A52ED07" w:rsidR="006C231C" w:rsidRDefault="00F12541">
      <w:pPr>
        <w:spacing w:after="44" w:line="265" w:lineRule="auto"/>
        <w:ind w:left="11"/>
        <w:jc w:val="center"/>
      </w:pPr>
      <w:r>
        <w:rPr>
          <w:b/>
          <w:sz w:val="46"/>
        </w:rPr>
        <w:t>Exam AI-102: Designing and Implementing a</w:t>
      </w:r>
    </w:p>
    <w:p w14:paraId="2059BA04" w14:textId="77777777" w:rsidR="006C231C" w:rsidRDefault="00F12541">
      <w:pPr>
        <w:spacing w:after="1133" w:line="265" w:lineRule="auto"/>
        <w:ind w:left="11"/>
        <w:jc w:val="center"/>
      </w:pPr>
      <w:r>
        <w:rPr>
          <w:b/>
          <w:sz w:val="46"/>
        </w:rPr>
        <w:t>Microsoft Azure AI Solution</w:t>
      </w:r>
    </w:p>
    <w:p w14:paraId="0418DE41" w14:textId="77777777" w:rsidR="0049078C" w:rsidRDefault="0049078C" w:rsidP="0049078C">
      <w:pPr>
        <w:ind w:left="-5"/>
        <w:jc w:val="center"/>
        <w:rPr>
          <w:sz w:val="28"/>
          <w:szCs w:val="28"/>
        </w:rPr>
      </w:pPr>
    </w:p>
    <w:p w14:paraId="25009E50" w14:textId="23C628D3" w:rsidR="0049078C" w:rsidRPr="0049078C" w:rsidRDefault="0049078C" w:rsidP="0049078C">
      <w:pPr>
        <w:ind w:left="-5"/>
        <w:jc w:val="center"/>
        <w:rPr>
          <w:sz w:val="28"/>
          <w:szCs w:val="28"/>
        </w:rPr>
      </w:pPr>
      <w:r w:rsidRPr="0049078C">
        <w:rPr>
          <w:sz w:val="28"/>
          <w:szCs w:val="28"/>
        </w:rPr>
        <w:t>This document provides the necessary information regarding the certification and how to prepare for the certification exam.</w:t>
      </w:r>
    </w:p>
    <w:p w14:paraId="717B2C0E" w14:textId="1D560CC0" w:rsidR="0049078C" w:rsidRDefault="0049078C">
      <w:pPr>
        <w:spacing w:after="160" w:line="259" w:lineRule="auto"/>
        <w:ind w:left="0" w:firstLine="0"/>
        <w:jc w:val="left"/>
      </w:pPr>
    </w:p>
    <w:p w14:paraId="0933D860" w14:textId="77777777" w:rsidR="0049078C" w:rsidRDefault="0049078C">
      <w:pPr>
        <w:spacing w:after="160" w:line="259" w:lineRule="auto"/>
        <w:ind w:left="0" w:firstLine="0"/>
        <w:jc w:val="left"/>
      </w:pPr>
    </w:p>
    <w:p w14:paraId="2D41FA94" w14:textId="2FF552ED" w:rsidR="00C21392" w:rsidRDefault="00C21392">
      <w:pPr>
        <w:spacing w:after="160" w:line="259" w:lineRule="auto"/>
        <w:ind w:left="0" w:firstLine="0"/>
        <w:jc w:val="left"/>
      </w:pPr>
      <w:r>
        <w:br w:type="page"/>
      </w:r>
    </w:p>
    <w:p w14:paraId="6D32ED65" w14:textId="77777777" w:rsidR="006C231C" w:rsidRDefault="00F12541">
      <w:pPr>
        <w:spacing w:after="185" w:line="259" w:lineRule="auto"/>
        <w:ind w:left="-5"/>
        <w:jc w:val="left"/>
      </w:pPr>
      <w:r>
        <w:rPr>
          <w:color w:val="000000"/>
          <w:sz w:val="32"/>
        </w:rPr>
        <w:lastRenderedPageBreak/>
        <w:t>What and How of Microsoft Certified AI 102:</w:t>
      </w:r>
    </w:p>
    <w:p w14:paraId="55CA2112" w14:textId="77777777" w:rsidR="006C231C" w:rsidRDefault="00F12541">
      <w:pPr>
        <w:ind w:left="-5"/>
      </w:pPr>
      <w:r>
        <w:t>Microsoft Azure AI engineers build, manage, and deploy AI solutions that make the most of Azure Cognitive Services and Azure services. Their responsibilities include participating in all phases of AI solutions development—from requirements definition and design to development, deployment, integration, maintenance, performance tuning, and monitoring.</w:t>
      </w:r>
    </w:p>
    <w:p w14:paraId="4663803D" w14:textId="77777777" w:rsidR="006C231C" w:rsidRDefault="00F12541">
      <w:pPr>
        <w:ind w:left="-5"/>
      </w:pPr>
      <w:r>
        <w:t>These professionals work with solution architects to translate their vision and with data scientists, data engineers, IoT specialists, infrastructure administrators, and other software developers to build complete end-to-end AI solutions.</w:t>
      </w:r>
    </w:p>
    <w:p w14:paraId="723B6FAF" w14:textId="77777777" w:rsidR="006C231C" w:rsidRPr="00C21392" w:rsidRDefault="00F12541" w:rsidP="00C21392">
      <w:pPr>
        <w:ind w:left="0" w:firstLine="0"/>
      </w:pPr>
      <w:r>
        <w:t xml:space="preserve">Azure AI engineers have experience developing solutions that use languages such as Python or C# and should be able to use REST-based APIs and software development kits (SDKs) to build secure image processing, video processing, natural language processing (NLP), knowledge mining, and conversational AI solutions on Azure. They should be familiar with all methods of implementing AI solutions. Plus, they understand the components that make up the Azure AI portfolio and the available data storage options. </w:t>
      </w:r>
      <w:r w:rsidRPr="00C21392">
        <w:t>Azure AI engineers also need to understand and be able to apply responsible AI principles.</w:t>
      </w:r>
    </w:p>
    <w:p w14:paraId="6D38905F" w14:textId="7662199E" w:rsidR="006C231C" w:rsidRDefault="00F12541" w:rsidP="00C21392">
      <w:pPr>
        <w:ind w:left="0" w:firstLine="0"/>
      </w:pPr>
      <w:r w:rsidRPr="00C21392">
        <w:t xml:space="preserve">The </w:t>
      </w:r>
      <w:hyperlink r:id="rId5">
        <w:r w:rsidRPr="00C21392">
          <w:rPr>
            <w:rStyle w:val="Hyperlink"/>
          </w:rPr>
          <w:t>skills</w:t>
        </w:r>
      </w:hyperlink>
      <w:r w:rsidRPr="00C21392">
        <w:t xml:space="preserve"> </w:t>
      </w:r>
      <w:hyperlink r:id="rId6">
        <w:r w:rsidRPr="00C21392">
          <w:rPr>
            <w:rStyle w:val="Hyperlink"/>
          </w:rPr>
          <w:t>outline</w:t>
        </w:r>
      </w:hyperlink>
      <w:r w:rsidRPr="00C21392">
        <w:t xml:space="preserve"> </w:t>
      </w:r>
      <w:hyperlink r:id="rId7">
        <w:r w:rsidRPr="00C21392">
          <w:rPr>
            <w:rStyle w:val="Hyperlink"/>
          </w:rPr>
          <w:t>document</w:t>
        </w:r>
      </w:hyperlink>
      <w:r w:rsidRPr="00C21392">
        <w:t xml:space="preserve"> provided by Microsoft.</w:t>
      </w:r>
    </w:p>
    <w:p w14:paraId="2C7DBEEE" w14:textId="6F12861A" w:rsidR="00F12541" w:rsidRDefault="00F12541" w:rsidP="00C21392">
      <w:pPr>
        <w:ind w:left="0" w:firstLine="0"/>
      </w:pPr>
    </w:p>
    <w:p w14:paraId="34AF84E3" w14:textId="77777777" w:rsidR="00F12541" w:rsidRPr="00C21392" w:rsidRDefault="00F12541" w:rsidP="00C21392">
      <w:pPr>
        <w:ind w:left="0" w:firstLine="0"/>
      </w:pPr>
    </w:p>
    <w:p w14:paraId="5E614B7D" w14:textId="77777777" w:rsidR="00F12541" w:rsidRDefault="00F12541">
      <w:pPr>
        <w:spacing w:after="160" w:line="259" w:lineRule="auto"/>
        <w:ind w:left="0" w:firstLine="0"/>
        <w:jc w:val="left"/>
        <w:rPr>
          <w:color w:val="000000"/>
          <w:sz w:val="32"/>
        </w:rPr>
      </w:pPr>
      <w:r>
        <w:rPr>
          <w:color w:val="000000"/>
          <w:sz w:val="32"/>
        </w:rPr>
        <w:br w:type="page"/>
      </w:r>
    </w:p>
    <w:p w14:paraId="2E0779D5" w14:textId="4C89D29A" w:rsidR="006C231C" w:rsidRDefault="00F12541">
      <w:pPr>
        <w:spacing w:after="185" w:line="259" w:lineRule="auto"/>
        <w:ind w:left="-5"/>
        <w:jc w:val="left"/>
      </w:pPr>
      <w:r>
        <w:rPr>
          <w:color w:val="000000"/>
          <w:sz w:val="32"/>
        </w:rPr>
        <w:lastRenderedPageBreak/>
        <w:t>Learning Path - Microsoft Certified AI 102:</w:t>
      </w:r>
    </w:p>
    <w:p w14:paraId="6FD9BAD1" w14:textId="77777777" w:rsidR="006C231C" w:rsidRDefault="00F12541">
      <w:pPr>
        <w:ind w:left="-5"/>
      </w:pPr>
      <w:r>
        <w:t>Microsoft provides a learning path on its website and all the content is available for free.</w:t>
      </w:r>
    </w:p>
    <w:p w14:paraId="0EE0C6FC" w14:textId="77777777" w:rsidR="006C231C" w:rsidRDefault="00367902">
      <w:pPr>
        <w:spacing w:after="0" w:line="259" w:lineRule="auto"/>
        <w:ind w:left="-5"/>
        <w:jc w:val="left"/>
        <w:rPr>
          <w:color w:val="1155CC"/>
          <w:u w:val="single" w:color="1155CC"/>
        </w:rPr>
      </w:pPr>
      <w:hyperlink r:id="rId8">
        <w:r w:rsidR="00F12541">
          <w:rPr>
            <w:color w:val="1155CC"/>
            <w:u w:val="single" w:color="1155CC"/>
          </w:rPr>
          <w:t>Link</w:t>
        </w:r>
      </w:hyperlink>
      <w:r w:rsidR="00F12541">
        <w:rPr>
          <w:color w:val="1155CC"/>
          <w:u w:val="single" w:color="1155CC"/>
        </w:rPr>
        <w:t xml:space="preserve"> </w:t>
      </w:r>
      <w:hyperlink r:id="rId9">
        <w:r w:rsidR="00F12541">
          <w:rPr>
            <w:color w:val="1155CC"/>
            <w:u w:val="single" w:color="1155CC"/>
          </w:rPr>
          <w:t>to</w:t>
        </w:r>
      </w:hyperlink>
      <w:r w:rsidR="00F12541">
        <w:rPr>
          <w:color w:val="1155CC"/>
          <w:u w:val="single" w:color="1155CC"/>
        </w:rPr>
        <w:t xml:space="preserve"> </w:t>
      </w:r>
      <w:hyperlink r:id="rId10">
        <w:r w:rsidR="00F12541">
          <w:rPr>
            <w:color w:val="1155CC"/>
            <w:u w:val="single" w:color="1155CC"/>
          </w:rPr>
          <w:t>Microsoft</w:t>
        </w:r>
      </w:hyperlink>
      <w:r w:rsidR="00F12541">
        <w:rPr>
          <w:color w:val="1155CC"/>
          <w:u w:val="single" w:color="1155CC"/>
        </w:rPr>
        <w:t xml:space="preserve"> </w:t>
      </w:r>
      <w:hyperlink r:id="rId11">
        <w:r w:rsidR="00F12541">
          <w:rPr>
            <w:color w:val="1155CC"/>
            <w:u w:val="single" w:color="1155CC"/>
          </w:rPr>
          <w:t>Azure</w:t>
        </w:r>
      </w:hyperlink>
      <w:r w:rsidR="00F12541">
        <w:rPr>
          <w:color w:val="1155CC"/>
          <w:u w:val="single" w:color="1155CC"/>
        </w:rPr>
        <w:t xml:space="preserve"> </w:t>
      </w:r>
      <w:hyperlink r:id="rId12">
        <w:r w:rsidR="00F12541">
          <w:rPr>
            <w:color w:val="1155CC"/>
            <w:u w:val="single" w:color="1155CC"/>
          </w:rPr>
          <w:t>Certification</w:t>
        </w:r>
      </w:hyperlink>
      <w:r w:rsidR="00F12541">
        <w:rPr>
          <w:color w:val="1155CC"/>
          <w:u w:val="single" w:color="1155CC"/>
        </w:rPr>
        <w:t xml:space="preserve"> </w:t>
      </w:r>
      <w:hyperlink r:id="rId13">
        <w:r w:rsidR="00F12541">
          <w:rPr>
            <w:color w:val="1155CC"/>
            <w:u w:val="single" w:color="1155CC"/>
          </w:rPr>
          <w:t>Details</w:t>
        </w:r>
      </w:hyperlink>
      <w:r w:rsidR="00F12541">
        <w:rPr>
          <w:color w:val="1155CC"/>
          <w:u w:val="single" w:color="1155CC"/>
        </w:rPr>
        <w:t xml:space="preserve"> </w:t>
      </w:r>
      <w:hyperlink r:id="rId14">
        <w:r w:rsidR="00F12541">
          <w:rPr>
            <w:color w:val="1155CC"/>
            <w:u w:val="single" w:color="1155CC"/>
          </w:rPr>
          <w:t>on</w:t>
        </w:r>
      </w:hyperlink>
      <w:r w:rsidR="00F12541">
        <w:rPr>
          <w:color w:val="1155CC"/>
          <w:u w:val="single" w:color="1155CC"/>
        </w:rPr>
        <w:t xml:space="preserve"> </w:t>
      </w:r>
      <w:hyperlink r:id="rId15">
        <w:r w:rsidR="00F12541">
          <w:rPr>
            <w:color w:val="1155CC"/>
            <w:u w:val="single" w:color="1155CC"/>
          </w:rPr>
          <w:t>Microsoft</w:t>
        </w:r>
      </w:hyperlink>
      <w:r w:rsidR="00F12541">
        <w:rPr>
          <w:color w:val="1155CC"/>
          <w:u w:val="single" w:color="1155CC"/>
        </w:rPr>
        <w:t xml:space="preserve"> </w:t>
      </w:r>
      <w:hyperlink r:id="rId16">
        <w:r w:rsidR="00F12541">
          <w:rPr>
            <w:color w:val="1155CC"/>
            <w:u w:val="single" w:color="1155CC"/>
          </w:rPr>
          <w:t>website</w:t>
        </w:r>
      </w:hyperlink>
    </w:p>
    <w:p w14:paraId="603E6A1E" w14:textId="77777777" w:rsidR="00C21392" w:rsidRDefault="00C21392">
      <w:pPr>
        <w:spacing w:after="0" w:line="259" w:lineRule="auto"/>
        <w:ind w:left="-5"/>
        <w:jc w:val="left"/>
      </w:pPr>
    </w:p>
    <w:tbl>
      <w:tblPr>
        <w:tblStyle w:val="GridTable5Dark-Accent2"/>
        <w:tblW w:w="8689" w:type="dxa"/>
        <w:jc w:val="center"/>
        <w:tblLook w:val="04A0" w:firstRow="1" w:lastRow="0" w:firstColumn="1" w:lastColumn="0" w:noHBand="0" w:noVBand="1"/>
      </w:tblPr>
      <w:tblGrid>
        <w:gridCol w:w="457"/>
        <w:gridCol w:w="6239"/>
        <w:gridCol w:w="1993"/>
      </w:tblGrid>
      <w:tr w:rsidR="006C231C" w14:paraId="446367B0" w14:textId="77777777" w:rsidTr="00F12541">
        <w:trPr>
          <w:cnfStyle w:val="100000000000" w:firstRow="1" w:lastRow="0" w:firstColumn="0" w:lastColumn="0" w:oddVBand="0" w:evenVBand="0" w:oddHBand="0"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445" w:type="dxa"/>
          </w:tcPr>
          <w:p w14:paraId="5579E00E" w14:textId="77777777" w:rsidR="006C231C" w:rsidRDefault="00F12541">
            <w:pPr>
              <w:spacing w:after="0" w:line="259" w:lineRule="auto"/>
              <w:ind w:left="0" w:firstLine="0"/>
              <w:jc w:val="left"/>
            </w:pPr>
            <w:r>
              <w:t>Sr.</w:t>
            </w:r>
          </w:p>
        </w:tc>
        <w:tc>
          <w:tcPr>
            <w:tcW w:w="6248" w:type="dxa"/>
          </w:tcPr>
          <w:p w14:paraId="3F956D26" w14:textId="77777777" w:rsidR="006C231C" w:rsidRDefault="00F12541">
            <w:pPr>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pPr>
            <w:r>
              <w:t>Description (~32 hours)</w:t>
            </w:r>
          </w:p>
        </w:tc>
        <w:tc>
          <w:tcPr>
            <w:tcW w:w="1996" w:type="dxa"/>
          </w:tcPr>
          <w:p w14:paraId="62893281" w14:textId="77777777" w:rsidR="006C231C" w:rsidRDefault="00C21392">
            <w:pPr>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pPr>
            <w:r>
              <w:rPr>
                <w:b w:val="0"/>
                <w:lang w:val="en-US"/>
              </w:rPr>
              <w:t>Time</w:t>
            </w:r>
            <w:r w:rsidR="00F12541">
              <w:t xml:space="preserve"> to complete the module</w:t>
            </w:r>
          </w:p>
        </w:tc>
      </w:tr>
      <w:tr w:rsidR="006C231C" w14:paraId="30B588EF" w14:textId="77777777" w:rsidTr="00F12541">
        <w:trPr>
          <w:cnfStyle w:val="000000100000" w:firstRow="0" w:lastRow="0" w:firstColumn="0" w:lastColumn="0" w:oddVBand="0" w:evenVBand="0" w:oddHBand="1"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445" w:type="dxa"/>
          </w:tcPr>
          <w:p w14:paraId="348DA933" w14:textId="77777777" w:rsidR="006C231C" w:rsidRDefault="00F12541">
            <w:pPr>
              <w:spacing w:after="0" w:line="259" w:lineRule="auto"/>
              <w:ind w:left="0" w:firstLine="0"/>
              <w:jc w:val="left"/>
            </w:pPr>
            <w:r>
              <w:t>1</w:t>
            </w:r>
          </w:p>
        </w:tc>
        <w:tc>
          <w:tcPr>
            <w:tcW w:w="6248" w:type="dxa"/>
          </w:tcPr>
          <w:p w14:paraId="39A0D056"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 xml:space="preserve">Topic 1: </w:t>
            </w:r>
            <w:hyperlink r:id="rId17">
              <w:r>
                <w:rPr>
                  <w:color w:val="1155CC"/>
                  <w:u w:val="single" w:color="1155CC"/>
                </w:rPr>
                <w:t>Prepare</w:t>
              </w:r>
            </w:hyperlink>
            <w:r>
              <w:rPr>
                <w:color w:val="1155CC"/>
                <w:u w:val="single" w:color="1155CC"/>
              </w:rPr>
              <w:t xml:space="preserve"> </w:t>
            </w:r>
            <w:hyperlink r:id="rId18">
              <w:r>
                <w:rPr>
                  <w:color w:val="1155CC"/>
                  <w:u w:val="single" w:color="1155CC"/>
                </w:rPr>
                <w:t>for</w:t>
              </w:r>
            </w:hyperlink>
            <w:r>
              <w:rPr>
                <w:color w:val="1155CC"/>
                <w:u w:val="single" w:color="1155CC"/>
              </w:rPr>
              <w:t xml:space="preserve"> </w:t>
            </w:r>
            <w:hyperlink r:id="rId19">
              <w:r>
                <w:rPr>
                  <w:color w:val="1155CC"/>
                  <w:u w:val="single" w:color="1155CC"/>
                </w:rPr>
                <w:t>AI</w:t>
              </w:r>
            </w:hyperlink>
            <w:r>
              <w:rPr>
                <w:color w:val="1155CC"/>
                <w:u w:val="single" w:color="1155CC"/>
              </w:rPr>
              <w:t xml:space="preserve"> </w:t>
            </w:r>
            <w:hyperlink r:id="rId20">
              <w:r>
                <w:rPr>
                  <w:color w:val="1155CC"/>
                  <w:u w:val="single" w:color="1155CC"/>
                </w:rPr>
                <w:t>engineering</w:t>
              </w:r>
            </w:hyperlink>
          </w:p>
          <w:p w14:paraId="69653FAB"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1 Module | Time to Complete: 31 Mins</w:t>
            </w:r>
          </w:p>
        </w:tc>
        <w:tc>
          <w:tcPr>
            <w:tcW w:w="1996" w:type="dxa"/>
            <w:vMerge w:val="restart"/>
          </w:tcPr>
          <w:p w14:paraId="6C486773" w14:textId="77777777" w:rsidR="006C231C" w:rsidRPr="00C21392" w:rsidRDefault="00C2139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 Week</w:t>
            </w:r>
          </w:p>
        </w:tc>
      </w:tr>
      <w:tr w:rsidR="006C231C" w14:paraId="0457E422" w14:textId="77777777" w:rsidTr="00F12541">
        <w:trPr>
          <w:trHeight w:val="756"/>
          <w:jc w:val="center"/>
        </w:trPr>
        <w:tc>
          <w:tcPr>
            <w:cnfStyle w:val="001000000000" w:firstRow="0" w:lastRow="0" w:firstColumn="1" w:lastColumn="0" w:oddVBand="0" w:evenVBand="0" w:oddHBand="0" w:evenHBand="0" w:firstRowFirstColumn="0" w:firstRowLastColumn="0" w:lastRowFirstColumn="0" w:lastRowLastColumn="0"/>
            <w:tcW w:w="445" w:type="dxa"/>
          </w:tcPr>
          <w:p w14:paraId="3F5310DE" w14:textId="77777777" w:rsidR="006C231C" w:rsidRDefault="00F12541">
            <w:pPr>
              <w:spacing w:after="0" w:line="259" w:lineRule="auto"/>
              <w:ind w:left="0" w:firstLine="0"/>
              <w:jc w:val="left"/>
            </w:pPr>
            <w:r>
              <w:t>2</w:t>
            </w:r>
          </w:p>
        </w:tc>
        <w:tc>
          <w:tcPr>
            <w:tcW w:w="6248" w:type="dxa"/>
          </w:tcPr>
          <w:p w14:paraId="70BAD888" w14:textId="77777777" w:rsidR="006C231C" w:rsidRDefault="00F12541">
            <w:pPr>
              <w:spacing w:after="0" w:line="259" w:lineRule="auto"/>
              <w:ind w:left="0" w:right="877" w:firstLine="0"/>
              <w:jc w:val="left"/>
              <w:cnfStyle w:val="000000000000" w:firstRow="0" w:lastRow="0" w:firstColumn="0" w:lastColumn="0" w:oddVBand="0" w:evenVBand="0" w:oddHBand="0" w:evenHBand="0" w:firstRowFirstColumn="0" w:firstRowLastColumn="0" w:lastRowFirstColumn="0" w:lastRowLastColumn="0"/>
            </w:pPr>
            <w:r>
              <w:t xml:space="preserve">Topic 2: </w:t>
            </w:r>
            <w:hyperlink r:id="rId21">
              <w:r>
                <w:rPr>
                  <w:color w:val="1155CC"/>
                  <w:u w:val="single" w:color="1155CC"/>
                </w:rPr>
                <w:t>Provision</w:t>
              </w:r>
            </w:hyperlink>
            <w:r>
              <w:rPr>
                <w:color w:val="1155CC"/>
                <w:u w:val="single" w:color="1155CC"/>
              </w:rPr>
              <w:t xml:space="preserve"> </w:t>
            </w:r>
            <w:hyperlink r:id="rId22">
              <w:r>
                <w:rPr>
                  <w:color w:val="1155CC"/>
                  <w:u w:val="single" w:color="1155CC"/>
                </w:rPr>
                <w:t>and</w:t>
              </w:r>
            </w:hyperlink>
            <w:r>
              <w:rPr>
                <w:color w:val="1155CC"/>
                <w:u w:val="single" w:color="1155CC"/>
              </w:rPr>
              <w:t xml:space="preserve"> </w:t>
            </w:r>
            <w:hyperlink r:id="rId23">
              <w:r>
                <w:rPr>
                  <w:color w:val="1155CC"/>
                  <w:u w:val="single" w:color="1155CC"/>
                </w:rPr>
                <w:t>manage</w:t>
              </w:r>
            </w:hyperlink>
            <w:r>
              <w:rPr>
                <w:color w:val="1155CC"/>
                <w:u w:val="single" w:color="1155CC"/>
              </w:rPr>
              <w:t xml:space="preserve"> </w:t>
            </w:r>
            <w:hyperlink r:id="rId24">
              <w:r>
                <w:rPr>
                  <w:color w:val="1155CC"/>
                  <w:u w:val="single" w:color="1155CC"/>
                </w:rPr>
                <w:t>Azure</w:t>
              </w:r>
            </w:hyperlink>
            <w:r>
              <w:rPr>
                <w:color w:val="1155CC"/>
                <w:u w:val="single" w:color="1155CC"/>
              </w:rPr>
              <w:t xml:space="preserve"> </w:t>
            </w:r>
            <w:hyperlink r:id="rId25">
              <w:r>
                <w:rPr>
                  <w:color w:val="1155CC"/>
                  <w:u w:val="single" w:color="1155CC"/>
                </w:rPr>
                <w:t>Cognitive</w:t>
              </w:r>
            </w:hyperlink>
            <w:r>
              <w:rPr>
                <w:color w:val="1155CC"/>
                <w:u w:val="single" w:color="1155CC"/>
              </w:rPr>
              <w:t xml:space="preserve"> </w:t>
            </w:r>
            <w:hyperlink r:id="rId26">
              <w:r>
                <w:rPr>
                  <w:color w:val="1155CC"/>
                  <w:u w:val="single" w:color="1155CC"/>
                </w:rPr>
                <w:t xml:space="preserve">Services </w:t>
              </w:r>
            </w:hyperlink>
            <w:r>
              <w:t>4 Modules | Time to Complete: 3 hours and 5 mins</w:t>
            </w:r>
          </w:p>
        </w:tc>
        <w:tc>
          <w:tcPr>
            <w:tcW w:w="1996" w:type="dxa"/>
            <w:vMerge/>
          </w:tcPr>
          <w:p w14:paraId="4B11C8F9" w14:textId="77777777" w:rsidR="006C231C" w:rsidRDefault="006C231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6C231C" w14:paraId="3AABCCB7" w14:textId="77777777" w:rsidTr="00F12541">
        <w:trPr>
          <w:cnfStyle w:val="000000100000" w:firstRow="0" w:lastRow="0" w:firstColumn="0" w:lastColumn="0" w:oddVBand="0" w:evenVBand="0" w:oddHBand="1" w:evenHBand="0" w:firstRowFirstColumn="0" w:firstRowLastColumn="0" w:lastRowFirstColumn="0" w:lastRowLastColumn="0"/>
          <w:trHeight w:val="192"/>
          <w:jc w:val="center"/>
        </w:trPr>
        <w:tc>
          <w:tcPr>
            <w:cnfStyle w:val="001000000000" w:firstRow="0" w:lastRow="0" w:firstColumn="1" w:lastColumn="0" w:oddVBand="0" w:evenVBand="0" w:oddHBand="0" w:evenHBand="0" w:firstRowFirstColumn="0" w:firstRowLastColumn="0" w:lastRowFirstColumn="0" w:lastRowLastColumn="0"/>
            <w:tcW w:w="445" w:type="dxa"/>
          </w:tcPr>
          <w:p w14:paraId="3AD7A081" w14:textId="77777777" w:rsidR="006C231C" w:rsidRDefault="006C231C">
            <w:pPr>
              <w:spacing w:after="160" w:line="259" w:lineRule="auto"/>
              <w:ind w:left="0" w:firstLine="0"/>
              <w:jc w:val="left"/>
            </w:pPr>
          </w:p>
        </w:tc>
        <w:tc>
          <w:tcPr>
            <w:tcW w:w="6248" w:type="dxa"/>
          </w:tcPr>
          <w:p w14:paraId="7D353885" w14:textId="77777777" w:rsidR="006C231C" w:rsidRDefault="006C231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996" w:type="dxa"/>
            <w:vMerge/>
          </w:tcPr>
          <w:p w14:paraId="7DC64757" w14:textId="77777777" w:rsidR="006C231C" w:rsidRDefault="006C231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C231C" w14:paraId="4A1388C9" w14:textId="77777777" w:rsidTr="00F12541">
        <w:trPr>
          <w:trHeight w:val="564"/>
          <w:jc w:val="center"/>
        </w:trPr>
        <w:tc>
          <w:tcPr>
            <w:cnfStyle w:val="001000000000" w:firstRow="0" w:lastRow="0" w:firstColumn="1" w:lastColumn="0" w:oddVBand="0" w:evenVBand="0" w:oddHBand="0" w:evenHBand="0" w:firstRowFirstColumn="0" w:firstRowLastColumn="0" w:lastRowFirstColumn="0" w:lastRowLastColumn="0"/>
            <w:tcW w:w="445" w:type="dxa"/>
          </w:tcPr>
          <w:p w14:paraId="6BD968E9" w14:textId="77777777" w:rsidR="006C231C" w:rsidRDefault="00F12541">
            <w:pPr>
              <w:spacing w:after="0" w:line="259" w:lineRule="auto"/>
              <w:ind w:left="0" w:firstLine="0"/>
              <w:jc w:val="left"/>
            </w:pPr>
            <w:r>
              <w:t>3</w:t>
            </w:r>
          </w:p>
        </w:tc>
        <w:tc>
          <w:tcPr>
            <w:tcW w:w="6248" w:type="dxa"/>
          </w:tcPr>
          <w:p w14:paraId="0E9AAA15" w14:textId="77777777" w:rsidR="006C231C" w:rsidRDefault="00F12541">
            <w:pPr>
              <w:spacing w:after="0" w:line="259" w:lineRule="auto"/>
              <w:ind w:left="0" w:right="103" w:firstLine="0"/>
              <w:jc w:val="left"/>
              <w:cnfStyle w:val="000000000000" w:firstRow="0" w:lastRow="0" w:firstColumn="0" w:lastColumn="0" w:oddVBand="0" w:evenVBand="0" w:oddHBand="0" w:evenHBand="0" w:firstRowFirstColumn="0" w:firstRowLastColumn="0" w:lastRowFirstColumn="0" w:lastRowLastColumn="0"/>
            </w:pPr>
            <w:r>
              <w:t xml:space="preserve">Topic 3: </w:t>
            </w:r>
            <w:hyperlink r:id="rId27">
              <w:r>
                <w:rPr>
                  <w:color w:val="1155CC"/>
                  <w:u w:val="single" w:color="1155CC"/>
                </w:rPr>
                <w:t>Process</w:t>
              </w:r>
            </w:hyperlink>
            <w:r>
              <w:rPr>
                <w:color w:val="1155CC"/>
                <w:u w:val="single" w:color="1155CC"/>
              </w:rPr>
              <w:t xml:space="preserve"> </w:t>
            </w:r>
            <w:hyperlink r:id="rId28">
              <w:r>
                <w:rPr>
                  <w:color w:val="1155CC"/>
                  <w:u w:val="single" w:color="1155CC"/>
                </w:rPr>
                <w:t>and</w:t>
              </w:r>
            </w:hyperlink>
            <w:r>
              <w:rPr>
                <w:color w:val="1155CC"/>
                <w:u w:val="single" w:color="1155CC"/>
              </w:rPr>
              <w:t xml:space="preserve"> </w:t>
            </w:r>
            <w:hyperlink r:id="rId29">
              <w:r>
                <w:rPr>
                  <w:color w:val="1155CC"/>
                  <w:u w:val="single" w:color="1155CC"/>
                </w:rPr>
                <w:t>translate</w:t>
              </w:r>
            </w:hyperlink>
            <w:r>
              <w:rPr>
                <w:color w:val="1155CC"/>
                <w:u w:val="single" w:color="1155CC"/>
              </w:rPr>
              <w:t xml:space="preserve"> </w:t>
            </w:r>
            <w:hyperlink r:id="rId30">
              <w:r>
                <w:rPr>
                  <w:color w:val="1155CC"/>
                  <w:u w:val="single" w:color="1155CC"/>
                </w:rPr>
                <w:t>text</w:t>
              </w:r>
            </w:hyperlink>
            <w:r>
              <w:rPr>
                <w:color w:val="1155CC"/>
                <w:u w:val="single" w:color="1155CC"/>
              </w:rPr>
              <w:t xml:space="preserve"> </w:t>
            </w:r>
            <w:hyperlink r:id="rId31">
              <w:r>
                <w:rPr>
                  <w:color w:val="1155CC"/>
                  <w:u w:val="single" w:color="1155CC"/>
                </w:rPr>
                <w:t>with</w:t>
              </w:r>
            </w:hyperlink>
            <w:r>
              <w:rPr>
                <w:color w:val="1155CC"/>
                <w:u w:val="single" w:color="1155CC"/>
              </w:rPr>
              <w:t xml:space="preserve"> </w:t>
            </w:r>
            <w:hyperlink r:id="rId32">
              <w:r>
                <w:rPr>
                  <w:color w:val="1155CC"/>
                  <w:u w:val="single" w:color="1155CC"/>
                </w:rPr>
                <w:t>Azure</w:t>
              </w:r>
            </w:hyperlink>
            <w:r>
              <w:rPr>
                <w:color w:val="1155CC"/>
                <w:u w:val="single" w:color="1155CC"/>
              </w:rPr>
              <w:t xml:space="preserve"> </w:t>
            </w:r>
            <w:hyperlink r:id="rId33">
              <w:r>
                <w:rPr>
                  <w:color w:val="1155CC"/>
                  <w:u w:val="single" w:color="1155CC"/>
                </w:rPr>
                <w:t>Cognitive</w:t>
              </w:r>
            </w:hyperlink>
            <w:r>
              <w:rPr>
                <w:color w:val="1155CC"/>
                <w:u w:val="single" w:color="1155CC"/>
              </w:rPr>
              <w:t xml:space="preserve"> </w:t>
            </w:r>
            <w:hyperlink r:id="rId34">
              <w:r>
                <w:rPr>
                  <w:color w:val="1155CC"/>
                  <w:u w:val="single" w:color="1155CC"/>
                </w:rPr>
                <w:t xml:space="preserve">Services </w:t>
              </w:r>
            </w:hyperlink>
            <w:r>
              <w:t>2 Modules | Time to Complete: 1 Hour 48 Mins</w:t>
            </w:r>
          </w:p>
        </w:tc>
        <w:tc>
          <w:tcPr>
            <w:tcW w:w="1996" w:type="dxa"/>
            <w:vMerge w:val="restart"/>
          </w:tcPr>
          <w:p w14:paraId="5E7BAFC9" w14:textId="77777777" w:rsidR="006C231C" w:rsidRDefault="006C231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6C231C" w14:paraId="0C57AA7A" w14:textId="77777777" w:rsidTr="00F12541">
        <w:trPr>
          <w:cnfStyle w:val="000000100000" w:firstRow="0" w:lastRow="0" w:firstColumn="0" w:lastColumn="0" w:oddVBand="0" w:evenVBand="0" w:oddHBand="1" w:evenHBand="0" w:firstRowFirstColumn="0" w:firstRowLastColumn="0" w:lastRowFirstColumn="0" w:lastRowLastColumn="0"/>
          <w:trHeight w:val="1034"/>
          <w:jc w:val="center"/>
        </w:trPr>
        <w:tc>
          <w:tcPr>
            <w:cnfStyle w:val="001000000000" w:firstRow="0" w:lastRow="0" w:firstColumn="1" w:lastColumn="0" w:oddVBand="0" w:evenVBand="0" w:oddHBand="0" w:evenHBand="0" w:firstRowFirstColumn="0" w:firstRowLastColumn="0" w:lastRowFirstColumn="0" w:lastRowLastColumn="0"/>
            <w:tcW w:w="445" w:type="dxa"/>
          </w:tcPr>
          <w:p w14:paraId="6A736DE5" w14:textId="77777777" w:rsidR="006C231C" w:rsidRDefault="00F12541">
            <w:pPr>
              <w:spacing w:after="0" w:line="259" w:lineRule="auto"/>
              <w:ind w:left="0" w:firstLine="0"/>
              <w:jc w:val="left"/>
            </w:pPr>
            <w:r>
              <w:t>4</w:t>
            </w:r>
          </w:p>
        </w:tc>
        <w:tc>
          <w:tcPr>
            <w:tcW w:w="6248" w:type="dxa"/>
          </w:tcPr>
          <w:p w14:paraId="694BD317"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 xml:space="preserve">Topic 4: </w:t>
            </w:r>
            <w:hyperlink r:id="rId35">
              <w:r>
                <w:rPr>
                  <w:color w:val="1155CC"/>
                  <w:u w:val="single" w:color="1155CC"/>
                </w:rPr>
                <w:t>Process</w:t>
              </w:r>
            </w:hyperlink>
            <w:r>
              <w:rPr>
                <w:color w:val="1155CC"/>
                <w:u w:val="single" w:color="1155CC"/>
              </w:rPr>
              <w:t xml:space="preserve"> </w:t>
            </w:r>
            <w:hyperlink r:id="rId36">
              <w:r>
                <w:rPr>
                  <w:color w:val="1155CC"/>
                  <w:u w:val="single" w:color="1155CC"/>
                </w:rPr>
                <w:t>and</w:t>
              </w:r>
            </w:hyperlink>
            <w:r>
              <w:rPr>
                <w:color w:val="1155CC"/>
                <w:u w:val="single" w:color="1155CC"/>
              </w:rPr>
              <w:t xml:space="preserve"> </w:t>
            </w:r>
            <w:hyperlink r:id="rId37">
              <w:r>
                <w:rPr>
                  <w:color w:val="1155CC"/>
                  <w:u w:val="single" w:color="1155CC"/>
                </w:rPr>
                <w:t>Translate</w:t>
              </w:r>
            </w:hyperlink>
            <w:r>
              <w:rPr>
                <w:color w:val="1155CC"/>
                <w:u w:val="single" w:color="1155CC"/>
              </w:rPr>
              <w:t xml:space="preserve"> </w:t>
            </w:r>
            <w:hyperlink r:id="rId38">
              <w:r>
                <w:rPr>
                  <w:color w:val="1155CC"/>
                  <w:u w:val="single" w:color="1155CC"/>
                </w:rPr>
                <w:t>Speech</w:t>
              </w:r>
            </w:hyperlink>
            <w:r>
              <w:rPr>
                <w:color w:val="1155CC"/>
                <w:u w:val="single" w:color="1155CC"/>
              </w:rPr>
              <w:t xml:space="preserve"> </w:t>
            </w:r>
            <w:hyperlink r:id="rId39">
              <w:r>
                <w:rPr>
                  <w:color w:val="1155CC"/>
                  <w:u w:val="single" w:color="1155CC"/>
                </w:rPr>
                <w:t>with</w:t>
              </w:r>
            </w:hyperlink>
            <w:r>
              <w:rPr>
                <w:color w:val="1155CC"/>
                <w:u w:val="single" w:color="1155CC"/>
              </w:rPr>
              <w:t xml:space="preserve"> </w:t>
            </w:r>
            <w:hyperlink r:id="rId40">
              <w:r>
                <w:rPr>
                  <w:color w:val="1155CC"/>
                  <w:u w:val="single" w:color="1155CC"/>
                </w:rPr>
                <w:t>Azure</w:t>
              </w:r>
            </w:hyperlink>
            <w:r>
              <w:rPr>
                <w:color w:val="1155CC"/>
                <w:u w:val="single" w:color="1155CC"/>
              </w:rPr>
              <w:t xml:space="preserve"> </w:t>
            </w:r>
            <w:hyperlink r:id="rId41">
              <w:r>
                <w:rPr>
                  <w:color w:val="1155CC"/>
                  <w:u w:val="single" w:color="1155CC"/>
                </w:rPr>
                <w:t>Cognitive</w:t>
              </w:r>
            </w:hyperlink>
          </w:p>
          <w:p w14:paraId="1CEDFE96" w14:textId="77777777" w:rsidR="006C231C" w:rsidRDefault="00367902">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hyperlink r:id="rId42">
              <w:r w:rsidR="00F12541">
                <w:rPr>
                  <w:color w:val="1155CC"/>
                  <w:u w:val="single" w:color="1155CC"/>
                </w:rPr>
                <w:t>Speech</w:t>
              </w:r>
            </w:hyperlink>
            <w:r w:rsidR="00F12541">
              <w:rPr>
                <w:color w:val="1155CC"/>
                <w:u w:val="single" w:color="1155CC"/>
              </w:rPr>
              <w:t xml:space="preserve"> </w:t>
            </w:r>
            <w:hyperlink r:id="rId43">
              <w:r w:rsidR="00F12541">
                <w:rPr>
                  <w:color w:val="1155CC"/>
                  <w:u w:val="single" w:color="1155CC"/>
                </w:rPr>
                <w:t>Services</w:t>
              </w:r>
            </w:hyperlink>
          </w:p>
          <w:p w14:paraId="714C832D"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2 Modules | Time to Complete: 1 Hour 45 Mins</w:t>
            </w:r>
          </w:p>
        </w:tc>
        <w:tc>
          <w:tcPr>
            <w:tcW w:w="1996" w:type="dxa"/>
            <w:vMerge/>
          </w:tcPr>
          <w:p w14:paraId="1F514884" w14:textId="77777777" w:rsidR="006C231C" w:rsidRDefault="006C231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C231C" w14:paraId="56EFEC81" w14:textId="77777777" w:rsidTr="00F12541">
        <w:trPr>
          <w:trHeight w:val="1014"/>
          <w:jc w:val="center"/>
        </w:trPr>
        <w:tc>
          <w:tcPr>
            <w:cnfStyle w:val="001000000000" w:firstRow="0" w:lastRow="0" w:firstColumn="1" w:lastColumn="0" w:oddVBand="0" w:evenVBand="0" w:oddHBand="0" w:evenHBand="0" w:firstRowFirstColumn="0" w:firstRowLastColumn="0" w:lastRowFirstColumn="0" w:lastRowLastColumn="0"/>
            <w:tcW w:w="445" w:type="dxa"/>
          </w:tcPr>
          <w:p w14:paraId="1A33B87B" w14:textId="77777777" w:rsidR="006C231C" w:rsidRDefault="00F12541">
            <w:pPr>
              <w:spacing w:after="0" w:line="259" w:lineRule="auto"/>
              <w:ind w:left="0" w:firstLine="0"/>
              <w:jc w:val="left"/>
            </w:pPr>
            <w:r>
              <w:t>5</w:t>
            </w:r>
          </w:p>
        </w:tc>
        <w:tc>
          <w:tcPr>
            <w:tcW w:w="6248" w:type="dxa"/>
          </w:tcPr>
          <w:p w14:paraId="4D38F5F6" w14:textId="77777777" w:rsidR="006C231C" w:rsidRDefault="00F12541">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Topic 5: </w:t>
            </w:r>
            <w:hyperlink r:id="rId44">
              <w:r>
                <w:rPr>
                  <w:color w:val="1155CC"/>
                  <w:u w:val="single" w:color="1155CC"/>
                </w:rPr>
                <w:t>Create</w:t>
              </w:r>
            </w:hyperlink>
            <w:r>
              <w:rPr>
                <w:color w:val="1155CC"/>
                <w:u w:val="single" w:color="1155CC"/>
              </w:rPr>
              <w:t xml:space="preserve"> </w:t>
            </w:r>
            <w:hyperlink r:id="rId45">
              <w:r>
                <w:rPr>
                  <w:color w:val="1155CC"/>
                  <w:u w:val="single" w:color="1155CC"/>
                </w:rPr>
                <w:t>a</w:t>
              </w:r>
            </w:hyperlink>
            <w:r>
              <w:rPr>
                <w:color w:val="1155CC"/>
                <w:u w:val="single" w:color="1155CC"/>
              </w:rPr>
              <w:t xml:space="preserve"> </w:t>
            </w:r>
            <w:hyperlink r:id="rId46">
              <w:r>
                <w:rPr>
                  <w:color w:val="1155CC"/>
                  <w:u w:val="single" w:color="1155CC"/>
                </w:rPr>
                <w:t>Language</w:t>
              </w:r>
            </w:hyperlink>
            <w:r>
              <w:rPr>
                <w:color w:val="1155CC"/>
                <w:u w:val="single" w:color="1155CC"/>
              </w:rPr>
              <w:t xml:space="preserve"> </w:t>
            </w:r>
            <w:hyperlink r:id="rId47">
              <w:r>
                <w:rPr>
                  <w:color w:val="1155CC"/>
                  <w:u w:val="single" w:color="1155CC"/>
                </w:rPr>
                <w:t>Understanding</w:t>
              </w:r>
            </w:hyperlink>
            <w:r>
              <w:rPr>
                <w:color w:val="1155CC"/>
                <w:u w:val="single" w:color="1155CC"/>
              </w:rPr>
              <w:t xml:space="preserve"> </w:t>
            </w:r>
            <w:hyperlink r:id="rId48">
              <w:r>
                <w:rPr>
                  <w:color w:val="1155CC"/>
                  <w:u w:val="single" w:color="1155CC"/>
                </w:rPr>
                <w:t>solution</w:t>
              </w:r>
            </w:hyperlink>
            <w:r>
              <w:rPr>
                <w:color w:val="1155CC"/>
                <w:u w:val="single" w:color="1155CC"/>
              </w:rPr>
              <w:t xml:space="preserve"> </w:t>
            </w:r>
            <w:hyperlink r:id="rId49">
              <w:r>
                <w:rPr>
                  <w:color w:val="1155CC"/>
                  <w:u w:val="single" w:color="1155CC"/>
                </w:rPr>
                <w:t>with</w:t>
              </w:r>
            </w:hyperlink>
            <w:r>
              <w:rPr>
                <w:color w:val="1155CC"/>
                <w:u w:val="single" w:color="1155CC"/>
              </w:rPr>
              <w:t xml:space="preserve"> </w:t>
            </w:r>
            <w:hyperlink r:id="rId50">
              <w:r>
                <w:rPr>
                  <w:color w:val="1155CC"/>
                  <w:u w:val="single" w:color="1155CC"/>
                </w:rPr>
                <w:t>Azure</w:t>
              </w:r>
            </w:hyperlink>
          </w:p>
          <w:p w14:paraId="1D40CFD0" w14:textId="77777777" w:rsidR="006C231C" w:rsidRDefault="00367902">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hyperlink r:id="rId51">
              <w:r w:rsidR="00F12541">
                <w:rPr>
                  <w:color w:val="1155CC"/>
                  <w:u w:val="single" w:color="1155CC"/>
                </w:rPr>
                <w:t>Cognitive</w:t>
              </w:r>
            </w:hyperlink>
            <w:r w:rsidR="00F12541">
              <w:rPr>
                <w:color w:val="1155CC"/>
                <w:u w:val="single" w:color="1155CC"/>
              </w:rPr>
              <w:t xml:space="preserve"> </w:t>
            </w:r>
            <w:hyperlink r:id="rId52">
              <w:r w:rsidR="00F12541">
                <w:rPr>
                  <w:color w:val="1155CC"/>
                  <w:u w:val="single" w:color="1155CC"/>
                </w:rPr>
                <w:t>Services</w:t>
              </w:r>
            </w:hyperlink>
          </w:p>
          <w:p w14:paraId="5A711230" w14:textId="77777777" w:rsidR="006C231C" w:rsidRDefault="00F12541">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2 Modules | Time to Complete: 2 Hours 2 Mins</w:t>
            </w:r>
          </w:p>
        </w:tc>
        <w:tc>
          <w:tcPr>
            <w:tcW w:w="1996" w:type="dxa"/>
            <w:vMerge w:val="restart"/>
          </w:tcPr>
          <w:p w14:paraId="3ED39B0C" w14:textId="77777777" w:rsidR="006C231C" w:rsidRP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 Week</w:t>
            </w:r>
          </w:p>
        </w:tc>
      </w:tr>
      <w:tr w:rsidR="006C231C" w14:paraId="2CE16B88" w14:textId="77777777" w:rsidTr="00F12541">
        <w:trPr>
          <w:cnfStyle w:val="000000100000" w:firstRow="0" w:lastRow="0" w:firstColumn="0" w:lastColumn="0" w:oddVBand="0" w:evenVBand="0" w:oddHBand="1"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445" w:type="dxa"/>
          </w:tcPr>
          <w:p w14:paraId="4D510633" w14:textId="77777777" w:rsidR="006C231C" w:rsidRDefault="00F12541">
            <w:pPr>
              <w:spacing w:after="0" w:line="259" w:lineRule="auto"/>
              <w:ind w:left="0" w:firstLine="0"/>
              <w:jc w:val="left"/>
            </w:pPr>
            <w:r>
              <w:t>6</w:t>
            </w:r>
          </w:p>
        </w:tc>
        <w:tc>
          <w:tcPr>
            <w:tcW w:w="6248" w:type="dxa"/>
          </w:tcPr>
          <w:p w14:paraId="3867BD9A" w14:textId="77777777" w:rsidR="006C231C" w:rsidRDefault="00F12541">
            <w:pPr>
              <w:spacing w:after="0" w:line="259" w:lineRule="auto"/>
              <w:ind w:left="0" w:right="1891" w:firstLine="0"/>
              <w:jc w:val="left"/>
              <w:cnfStyle w:val="000000100000" w:firstRow="0" w:lastRow="0" w:firstColumn="0" w:lastColumn="0" w:oddVBand="0" w:evenVBand="0" w:oddHBand="1" w:evenHBand="0" w:firstRowFirstColumn="0" w:firstRowLastColumn="0" w:lastRowFirstColumn="0" w:lastRowLastColumn="0"/>
            </w:pPr>
            <w:r>
              <w:t xml:space="preserve">Topic 6: </w:t>
            </w:r>
            <w:hyperlink r:id="rId53">
              <w:r>
                <w:rPr>
                  <w:color w:val="1155CC"/>
                  <w:u w:val="single" w:color="1155CC"/>
                </w:rPr>
                <w:t>Build</w:t>
              </w:r>
            </w:hyperlink>
            <w:r>
              <w:rPr>
                <w:color w:val="1155CC"/>
                <w:u w:val="single" w:color="1155CC"/>
              </w:rPr>
              <w:t xml:space="preserve"> </w:t>
            </w:r>
            <w:hyperlink r:id="rId54">
              <w:r>
                <w:rPr>
                  <w:color w:val="1155CC"/>
                  <w:u w:val="single" w:color="1155CC"/>
                </w:rPr>
                <w:t>a</w:t>
              </w:r>
            </w:hyperlink>
            <w:r>
              <w:rPr>
                <w:color w:val="1155CC"/>
                <w:u w:val="single" w:color="1155CC"/>
              </w:rPr>
              <w:t xml:space="preserve"> </w:t>
            </w:r>
            <w:hyperlink r:id="rId55">
              <w:r>
                <w:rPr>
                  <w:color w:val="1155CC"/>
                  <w:u w:val="single" w:color="1155CC"/>
                </w:rPr>
                <w:t>question</w:t>
              </w:r>
            </w:hyperlink>
            <w:r>
              <w:rPr>
                <w:color w:val="1155CC"/>
                <w:u w:val="single" w:color="1155CC"/>
              </w:rPr>
              <w:t xml:space="preserve"> </w:t>
            </w:r>
            <w:hyperlink r:id="rId56">
              <w:r>
                <w:rPr>
                  <w:color w:val="1155CC"/>
                  <w:u w:val="single" w:color="1155CC"/>
                </w:rPr>
                <w:t>answering</w:t>
              </w:r>
            </w:hyperlink>
            <w:r>
              <w:rPr>
                <w:color w:val="1155CC"/>
                <w:u w:val="single" w:color="1155CC"/>
              </w:rPr>
              <w:t xml:space="preserve"> </w:t>
            </w:r>
            <w:hyperlink r:id="rId57">
              <w:r>
                <w:rPr>
                  <w:color w:val="1155CC"/>
                  <w:u w:val="single" w:color="1155CC"/>
                </w:rPr>
                <w:t xml:space="preserve">solution </w:t>
              </w:r>
            </w:hyperlink>
            <w:r>
              <w:t>2 Modules | Time to Complete: 53 Mins</w:t>
            </w:r>
          </w:p>
        </w:tc>
        <w:tc>
          <w:tcPr>
            <w:tcW w:w="1996" w:type="dxa"/>
            <w:vMerge/>
          </w:tcPr>
          <w:p w14:paraId="7EE18612" w14:textId="77777777" w:rsidR="006C231C" w:rsidRDefault="006C231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C231C" w14:paraId="76C63126" w14:textId="77777777" w:rsidTr="00F12541">
        <w:trPr>
          <w:trHeight w:val="776"/>
          <w:jc w:val="center"/>
        </w:trPr>
        <w:tc>
          <w:tcPr>
            <w:cnfStyle w:val="001000000000" w:firstRow="0" w:lastRow="0" w:firstColumn="1" w:lastColumn="0" w:oddVBand="0" w:evenVBand="0" w:oddHBand="0" w:evenHBand="0" w:firstRowFirstColumn="0" w:firstRowLastColumn="0" w:lastRowFirstColumn="0" w:lastRowLastColumn="0"/>
            <w:tcW w:w="445" w:type="dxa"/>
          </w:tcPr>
          <w:p w14:paraId="5EE71825" w14:textId="77777777" w:rsidR="006C231C" w:rsidRDefault="00F12541">
            <w:pPr>
              <w:spacing w:after="0" w:line="259" w:lineRule="auto"/>
              <w:ind w:left="0" w:firstLine="0"/>
              <w:jc w:val="left"/>
            </w:pPr>
            <w:r>
              <w:t>7</w:t>
            </w:r>
          </w:p>
        </w:tc>
        <w:tc>
          <w:tcPr>
            <w:tcW w:w="6248" w:type="dxa"/>
          </w:tcPr>
          <w:p w14:paraId="6296382E" w14:textId="77777777" w:rsidR="006C231C" w:rsidRDefault="00F12541">
            <w:pPr>
              <w:spacing w:after="0" w:line="259" w:lineRule="auto"/>
              <w:ind w:left="0" w:right="1626" w:firstLine="0"/>
              <w:jc w:val="left"/>
              <w:cnfStyle w:val="000000000000" w:firstRow="0" w:lastRow="0" w:firstColumn="0" w:lastColumn="0" w:oddVBand="0" w:evenVBand="0" w:oddHBand="0" w:evenHBand="0" w:firstRowFirstColumn="0" w:firstRowLastColumn="0" w:lastRowFirstColumn="0" w:lastRowLastColumn="0"/>
            </w:pPr>
            <w:r>
              <w:t xml:space="preserve">Topic 7: </w:t>
            </w:r>
            <w:hyperlink r:id="rId58">
              <w:r>
                <w:rPr>
                  <w:color w:val="1155CC"/>
                  <w:u w:val="single" w:color="1155CC"/>
                </w:rPr>
                <w:t>Build</w:t>
              </w:r>
            </w:hyperlink>
            <w:r>
              <w:rPr>
                <w:color w:val="1155CC"/>
                <w:u w:val="single" w:color="1155CC"/>
              </w:rPr>
              <w:t xml:space="preserve"> </w:t>
            </w:r>
            <w:hyperlink r:id="rId59">
              <w:r>
                <w:rPr>
                  <w:color w:val="1155CC"/>
                  <w:u w:val="single" w:color="1155CC"/>
                </w:rPr>
                <w:t>custom</w:t>
              </w:r>
            </w:hyperlink>
            <w:r>
              <w:rPr>
                <w:color w:val="1155CC"/>
                <w:u w:val="single" w:color="1155CC"/>
              </w:rPr>
              <w:t xml:space="preserve"> </w:t>
            </w:r>
            <w:hyperlink r:id="rId60">
              <w:r>
                <w:rPr>
                  <w:color w:val="1155CC"/>
                  <w:u w:val="single" w:color="1155CC"/>
                </w:rPr>
                <w:t>text</w:t>
              </w:r>
            </w:hyperlink>
            <w:r>
              <w:rPr>
                <w:color w:val="1155CC"/>
                <w:u w:val="single" w:color="1155CC"/>
              </w:rPr>
              <w:t xml:space="preserve"> </w:t>
            </w:r>
            <w:hyperlink r:id="rId61">
              <w:r>
                <w:rPr>
                  <w:color w:val="1155CC"/>
                  <w:u w:val="single" w:color="1155CC"/>
                </w:rPr>
                <w:t>analytics</w:t>
              </w:r>
            </w:hyperlink>
            <w:r>
              <w:rPr>
                <w:color w:val="1155CC"/>
                <w:u w:val="single" w:color="1155CC"/>
              </w:rPr>
              <w:t xml:space="preserve"> </w:t>
            </w:r>
            <w:hyperlink r:id="rId62">
              <w:r>
                <w:rPr>
                  <w:color w:val="1155CC"/>
                  <w:u w:val="single" w:color="1155CC"/>
                </w:rPr>
                <w:t xml:space="preserve">solutions </w:t>
              </w:r>
            </w:hyperlink>
            <w:r>
              <w:t>2 Modules | Time to Complete: 2 Hours 9 min</w:t>
            </w:r>
          </w:p>
        </w:tc>
        <w:tc>
          <w:tcPr>
            <w:tcW w:w="1996" w:type="dxa"/>
            <w:vMerge/>
          </w:tcPr>
          <w:p w14:paraId="37F61667" w14:textId="77777777" w:rsidR="006C231C" w:rsidRDefault="006C231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6C231C" w14:paraId="35919BE9" w14:textId="77777777" w:rsidTr="00F12541">
        <w:trPr>
          <w:cnfStyle w:val="000000100000" w:firstRow="0" w:lastRow="0" w:firstColumn="0" w:lastColumn="0" w:oddVBand="0" w:evenVBand="0" w:oddHBand="1"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445" w:type="dxa"/>
          </w:tcPr>
          <w:p w14:paraId="2C5886CD" w14:textId="77777777" w:rsidR="006C231C" w:rsidRDefault="00F12541">
            <w:pPr>
              <w:spacing w:after="0" w:line="259" w:lineRule="auto"/>
              <w:ind w:left="0" w:firstLine="0"/>
              <w:jc w:val="left"/>
            </w:pPr>
            <w:r>
              <w:t>8</w:t>
            </w:r>
          </w:p>
        </w:tc>
        <w:tc>
          <w:tcPr>
            <w:tcW w:w="6248" w:type="dxa"/>
          </w:tcPr>
          <w:p w14:paraId="5B383406"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 xml:space="preserve">Topic 8: </w:t>
            </w:r>
            <w:hyperlink r:id="rId63">
              <w:r>
                <w:rPr>
                  <w:color w:val="1155CC"/>
                  <w:u w:val="single" w:color="1155CC"/>
                </w:rPr>
                <w:t>Create</w:t>
              </w:r>
            </w:hyperlink>
            <w:r>
              <w:rPr>
                <w:color w:val="1155CC"/>
                <w:u w:val="single" w:color="1155CC"/>
              </w:rPr>
              <w:t xml:space="preserve"> </w:t>
            </w:r>
            <w:hyperlink r:id="rId64">
              <w:r>
                <w:rPr>
                  <w:color w:val="1155CC"/>
                  <w:u w:val="single" w:color="1155CC"/>
                </w:rPr>
                <w:t>conversational</w:t>
              </w:r>
            </w:hyperlink>
            <w:r>
              <w:rPr>
                <w:color w:val="1155CC"/>
                <w:u w:val="single" w:color="1155CC"/>
              </w:rPr>
              <w:t xml:space="preserve"> </w:t>
            </w:r>
            <w:hyperlink r:id="rId65">
              <w:r>
                <w:rPr>
                  <w:color w:val="1155CC"/>
                  <w:u w:val="single" w:color="1155CC"/>
                </w:rPr>
                <w:t>AI</w:t>
              </w:r>
            </w:hyperlink>
            <w:r>
              <w:rPr>
                <w:color w:val="1155CC"/>
                <w:u w:val="single" w:color="1155CC"/>
              </w:rPr>
              <w:t xml:space="preserve"> </w:t>
            </w:r>
            <w:hyperlink r:id="rId66">
              <w:r>
                <w:rPr>
                  <w:color w:val="1155CC"/>
                  <w:u w:val="single" w:color="1155CC"/>
                </w:rPr>
                <w:t>solutions</w:t>
              </w:r>
            </w:hyperlink>
          </w:p>
          <w:p w14:paraId="1630A3F2"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2 Modules | Time to Complete: 2 Hour 9 Mins</w:t>
            </w:r>
          </w:p>
        </w:tc>
        <w:tc>
          <w:tcPr>
            <w:tcW w:w="1996" w:type="dxa"/>
            <w:vMerge/>
          </w:tcPr>
          <w:p w14:paraId="630E459E" w14:textId="77777777" w:rsidR="006C231C" w:rsidRDefault="006C231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C231C" w14:paraId="52B6F5C0" w14:textId="77777777" w:rsidTr="00F12541">
        <w:trPr>
          <w:trHeight w:val="1074"/>
          <w:jc w:val="center"/>
        </w:trPr>
        <w:tc>
          <w:tcPr>
            <w:cnfStyle w:val="001000000000" w:firstRow="0" w:lastRow="0" w:firstColumn="1" w:lastColumn="0" w:oddVBand="0" w:evenVBand="0" w:oddHBand="0" w:evenHBand="0" w:firstRowFirstColumn="0" w:firstRowLastColumn="0" w:lastRowFirstColumn="0" w:lastRowLastColumn="0"/>
            <w:tcW w:w="445" w:type="dxa"/>
          </w:tcPr>
          <w:p w14:paraId="2E17077F" w14:textId="77777777" w:rsidR="006C231C" w:rsidRDefault="00F12541">
            <w:pPr>
              <w:spacing w:after="0" w:line="259" w:lineRule="auto"/>
              <w:ind w:left="0" w:firstLine="0"/>
              <w:jc w:val="left"/>
            </w:pPr>
            <w:r>
              <w:t>9</w:t>
            </w:r>
          </w:p>
        </w:tc>
        <w:tc>
          <w:tcPr>
            <w:tcW w:w="6248" w:type="dxa"/>
          </w:tcPr>
          <w:p w14:paraId="44876269" w14:textId="77777777" w:rsidR="006C231C" w:rsidRDefault="00F12541">
            <w:pPr>
              <w:spacing w:after="0" w:line="254"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Topic 9: </w:t>
            </w:r>
            <w:hyperlink r:id="rId67">
              <w:r>
                <w:rPr>
                  <w:color w:val="1155CC"/>
                  <w:sz w:val="24"/>
                  <w:u w:val="single" w:color="1155CC"/>
                </w:rPr>
                <w:t>Create</w:t>
              </w:r>
            </w:hyperlink>
            <w:r>
              <w:rPr>
                <w:color w:val="1155CC"/>
                <w:sz w:val="24"/>
                <w:u w:val="single" w:color="1155CC"/>
              </w:rPr>
              <w:t xml:space="preserve"> </w:t>
            </w:r>
            <w:hyperlink r:id="rId68">
              <w:r>
                <w:rPr>
                  <w:color w:val="1155CC"/>
                  <w:sz w:val="24"/>
                  <w:u w:val="single" w:color="1155CC"/>
                </w:rPr>
                <w:t>computer</w:t>
              </w:r>
            </w:hyperlink>
            <w:r>
              <w:rPr>
                <w:color w:val="1155CC"/>
                <w:sz w:val="24"/>
                <w:u w:val="single" w:color="1155CC"/>
              </w:rPr>
              <w:t xml:space="preserve"> </w:t>
            </w:r>
            <w:hyperlink r:id="rId69">
              <w:r>
                <w:rPr>
                  <w:color w:val="1155CC"/>
                  <w:sz w:val="24"/>
                  <w:u w:val="single" w:color="1155CC"/>
                </w:rPr>
                <w:t>vision</w:t>
              </w:r>
            </w:hyperlink>
            <w:r>
              <w:rPr>
                <w:color w:val="1155CC"/>
                <w:sz w:val="24"/>
                <w:u w:val="single" w:color="1155CC"/>
              </w:rPr>
              <w:t xml:space="preserve"> </w:t>
            </w:r>
            <w:hyperlink r:id="rId70">
              <w:r>
                <w:rPr>
                  <w:color w:val="1155CC"/>
                  <w:sz w:val="24"/>
                  <w:u w:val="single" w:color="1155CC"/>
                </w:rPr>
                <w:t>solutions</w:t>
              </w:r>
            </w:hyperlink>
            <w:r>
              <w:rPr>
                <w:color w:val="1155CC"/>
                <w:sz w:val="24"/>
                <w:u w:val="single" w:color="1155CC"/>
              </w:rPr>
              <w:t xml:space="preserve"> </w:t>
            </w:r>
            <w:hyperlink r:id="rId71">
              <w:r>
                <w:rPr>
                  <w:color w:val="1155CC"/>
                  <w:sz w:val="24"/>
                  <w:u w:val="single" w:color="1155CC"/>
                </w:rPr>
                <w:t>with</w:t>
              </w:r>
            </w:hyperlink>
            <w:r>
              <w:rPr>
                <w:color w:val="1155CC"/>
                <w:sz w:val="24"/>
                <w:u w:val="single" w:color="1155CC"/>
              </w:rPr>
              <w:t xml:space="preserve"> </w:t>
            </w:r>
            <w:hyperlink r:id="rId72">
              <w:r>
                <w:rPr>
                  <w:color w:val="1155CC"/>
                  <w:sz w:val="24"/>
                  <w:u w:val="single" w:color="1155CC"/>
                </w:rPr>
                <w:t xml:space="preserve">Azure </w:t>
              </w:r>
            </w:hyperlink>
            <w:hyperlink r:id="rId73">
              <w:r>
                <w:rPr>
                  <w:color w:val="1155CC"/>
                  <w:sz w:val="24"/>
                  <w:u w:val="single" w:color="1155CC"/>
                </w:rPr>
                <w:t>Cognitive</w:t>
              </w:r>
            </w:hyperlink>
            <w:r>
              <w:rPr>
                <w:color w:val="1155CC"/>
                <w:sz w:val="24"/>
                <w:u w:val="single" w:color="1155CC"/>
              </w:rPr>
              <w:t xml:space="preserve"> </w:t>
            </w:r>
            <w:hyperlink r:id="rId74">
              <w:r>
                <w:rPr>
                  <w:color w:val="1155CC"/>
                  <w:sz w:val="24"/>
                  <w:u w:val="single" w:color="1155CC"/>
                </w:rPr>
                <w:t>Services</w:t>
              </w:r>
            </w:hyperlink>
          </w:p>
          <w:p w14:paraId="18D736BB" w14:textId="77777777" w:rsidR="006C231C" w:rsidRDefault="00F12541">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5 Modules | Time to Complete: 4 Hours 27 Mins</w:t>
            </w:r>
          </w:p>
        </w:tc>
        <w:tc>
          <w:tcPr>
            <w:tcW w:w="1996" w:type="dxa"/>
            <w:vMerge w:val="restart"/>
          </w:tcPr>
          <w:p w14:paraId="135B5C95" w14:textId="77777777" w:rsid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p>
          <w:p w14:paraId="32FB7FE5" w14:textId="77777777" w:rsid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p>
          <w:p w14:paraId="75663DC5" w14:textId="77777777" w:rsid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p>
          <w:p w14:paraId="6E5C96A4" w14:textId="77777777" w:rsid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p>
          <w:p w14:paraId="710BF6F4" w14:textId="77777777" w:rsid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p>
          <w:p w14:paraId="730DE5B3" w14:textId="77777777" w:rsid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p>
          <w:p w14:paraId="7731F5FE" w14:textId="77777777" w:rsidR="006C231C" w:rsidRP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 Week</w:t>
            </w:r>
          </w:p>
        </w:tc>
      </w:tr>
      <w:tr w:rsidR="006C231C" w14:paraId="1AE6B30D" w14:textId="77777777" w:rsidTr="00F12541">
        <w:trPr>
          <w:cnfStyle w:val="000000100000" w:firstRow="0" w:lastRow="0" w:firstColumn="0" w:lastColumn="0" w:oddVBand="0" w:evenVBand="0" w:oddHBand="1"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445" w:type="dxa"/>
          </w:tcPr>
          <w:p w14:paraId="4FFEB6EB" w14:textId="77777777" w:rsidR="006C231C" w:rsidRDefault="00F12541">
            <w:pPr>
              <w:spacing w:after="0" w:line="259" w:lineRule="auto"/>
              <w:ind w:left="0" w:firstLine="0"/>
              <w:jc w:val="left"/>
            </w:pPr>
            <w:r>
              <w:t>10</w:t>
            </w:r>
          </w:p>
        </w:tc>
        <w:tc>
          <w:tcPr>
            <w:tcW w:w="6248" w:type="dxa"/>
          </w:tcPr>
          <w:p w14:paraId="79BC2BFC" w14:textId="77777777" w:rsidR="006C231C" w:rsidRDefault="00F12541">
            <w:pPr>
              <w:spacing w:after="0" w:line="259" w:lineRule="auto"/>
              <w:ind w:left="0" w:right="1344" w:firstLine="0"/>
              <w:jc w:val="left"/>
              <w:cnfStyle w:val="000000100000" w:firstRow="0" w:lastRow="0" w:firstColumn="0" w:lastColumn="0" w:oddVBand="0" w:evenVBand="0" w:oddHBand="1" w:evenHBand="0" w:firstRowFirstColumn="0" w:firstRowLastColumn="0" w:lastRowFirstColumn="0" w:lastRowLastColumn="0"/>
            </w:pPr>
            <w:r>
              <w:t xml:space="preserve">Topic 10: </w:t>
            </w:r>
            <w:hyperlink r:id="rId75">
              <w:r>
                <w:rPr>
                  <w:color w:val="1155CC"/>
                  <w:u w:val="single" w:color="1155CC"/>
                </w:rPr>
                <w:t>Extract</w:t>
              </w:r>
            </w:hyperlink>
            <w:r>
              <w:rPr>
                <w:color w:val="1155CC"/>
                <w:u w:val="single" w:color="1155CC"/>
              </w:rPr>
              <w:t xml:space="preserve"> </w:t>
            </w:r>
            <w:hyperlink r:id="rId76">
              <w:r>
                <w:rPr>
                  <w:color w:val="1155CC"/>
                  <w:u w:val="single" w:color="1155CC"/>
                </w:rPr>
                <w:t>text</w:t>
              </w:r>
            </w:hyperlink>
            <w:r>
              <w:rPr>
                <w:color w:val="1155CC"/>
                <w:u w:val="single" w:color="1155CC"/>
              </w:rPr>
              <w:t xml:space="preserve"> </w:t>
            </w:r>
            <w:hyperlink r:id="rId77">
              <w:r>
                <w:rPr>
                  <w:color w:val="1155CC"/>
                  <w:u w:val="single" w:color="1155CC"/>
                </w:rPr>
                <w:t>from</w:t>
              </w:r>
            </w:hyperlink>
            <w:r>
              <w:rPr>
                <w:color w:val="1155CC"/>
                <w:u w:val="single" w:color="1155CC"/>
              </w:rPr>
              <w:t xml:space="preserve"> </w:t>
            </w:r>
            <w:hyperlink r:id="rId78">
              <w:r>
                <w:rPr>
                  <w:color w:val="1155CC"/>
                  <w:u w:val="single" w:color="1155CC"/>
                </w:rPr>
                <w:t>images</w:t>
              </w:r>
            </w:hyperlink>
            <w:r>
              <w:rPr>
                <w:color w:val="1155CC"/>
                <w:u w:val="single" w:color="1155CC"/>
              </w:rPr>
              <w:t xml:space="preserve"> </w:t>
            </w:r>
            <w:hyperlink r:id="rId79">
              <w:r>
                <w:rPr>
                  <w:color w:val="1155CC"/>
                  <w:u w:val="single" w:color="1155CC"/>
                </w:rPr>
                <w:t>and</w:t>
              </w:r>
            </w:hyperlink>
            <w:r>
              <w:rPr>
                <w:color w:val="1155CC"/>
                <w:u w:val="single" w:color="1155CC"/>
              </w:rPr>
              <w:t xml:space="preserve"> </w:t>
            </w:r>
            <w:hyperlink r:id="rId80">
              <w:r>
                <w:rPr>
                  <w:color w:val="1155CC"/>
                  <w:u w:val="single" w:color="1155CC"/>
                </w:rPr>
                <w:t xml:space="preserve">documents </w:t>
              </w:r>
            </w:hyperlink>
            <w:r>
              <w:t>2 Modules | Time to Complete: 1 Hour 25 Mins</w:t>
            </w:r>
          </w:p>
        </w:tc>
        <w:tc>
          <w:tcPr>
            <w:tcW w:w="1996" w:type="dxa"/>
            <w:vMerge/>
          </w:tcPr>
          <w:p w14:paraId="42F061DA" w14:textId="77777777" w:rsidR="006C231C" w:rsidRDefault="006C231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C231C" w14:paraId="56B5EE0C" w14:textId="77777777" w:rsidTr="00F12541">
        <w:trPr>
          <w:trHeight w:val="1014"/>
          <w:jc w:val="center"/>
        </w:trPr>
        <w:tc>
          <w:tcPr>
            <w:cnfStyle w:val="001000000000" w:firstRow="0" w:lastRow="0" w:firstColumn="1" w:lastColumn="0" w:oddVBand="0" w:evenVBand="0" w:oddHBand="0" w:evenHBand="0" w:firstRowFirstColumn="0" w:firstRowLastColumn="0" w:lastRowFirstColumn="0" w:lastRowLastColumn="0"/>
            <w:tcW w:w="445" w:type="dxa"/>
          </w:tcPr>
          <w:p w14:paraId="1F6FBECF" w14:textId="77777777" w:rsidR="006C231C" w:rsidRDefault="00F12541">
            <w:pPr>
              <w:spacing w:after="0" w:line="259" w:lineRule="auto"/>
              <w:ind w:left="0" w:firstLine="0"/>
              <w:jc w:val="left"/>
            </w:pPr>
            <w:r>
              <w:t>11</w:t>
            </w:r>
          </w:p>
        </w:tc>
        <w:tc>
          <w:tcPr>
            <w:tcW w:w="6248" w:type="dxa"/>
          </w:tcPr>
          <w:p w14:paraId="1CF7D0CF" w14:textId="77777777" w:rsidR="006C231C" w:rsidRDefault="00F12541">
            <w:pPr>
              <w:spacing w:after="15" w:line="240"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Topic 11: </w:t>
            </w:r>
            <w:hyperlink r:id="rId81">
              <w:r>
                <w:rPr>
                  <w:color w:val="1155CC"/>
                  <w:u w:val="single" w:color="1155CC"/>
                </w:rPr>
                <w:t>Implement</w:t>
              </w:r>
            </w:hyperlink>
            <w:r>
              <w:rPr>
                <w:color w:val="1155CC"/>
                <w:u w:val="single" w:color="1155CC"/>
              </w:rPr>
              <w:t xml:space="preserve"> </w:t>
            </w:r>
            <w:hyperlink r:id="rId82">
              <w:r>
                <w:rPr>
                  <w:color w:val="1155CC"/>
                  <w:u w:val="single" w:color="1155CC"/>
                </w:rPr>
                <w:t>knowledge</w:t>
              </w:r>
            </w:hyperlink>
            <w:r>
              <w:rPr>
                <w:color w:val="1155CC"/>
                <w:u w:val="single" w:color="1155CC"/>
              </w:rPr>
              <w:t xml:space="preserve"> </w:t>
            </w:r>
            <w:hyperlink r:id="rId83">
              <w:r>
                <w:rPr>
                  <w:color w:val="1155CC"/>
                  <w:u w:val="single" w:color="1155CC"/>
                </w:rPr>
                <w:t>mining</w:t>
              </w:r>
            </w:hyperlink>
            <w:r>
              <w:rPr>
                <w:color w:val="1155CC"/>
                <w:u w:val="single" w:color="1155CC"/>
              </w:rPr>
              <w:t xml:space="preserve"> </w:t>
            </w:r>
            <w:hyperlink r:id="rId84">
              <w:r>
                <w:rPr>
                  <w:color w:val="1155CC"/>
                  <w:u w:val="single" w:color="1155CC"/>
                </w:rPr>
                <w:t>with</w:t>
              </w:r>
            </w:hyperlink>
            <w:r>
              <w:rPr>
                <w:color w:val="1155CC"/>
                <w:u w:val="single" w:color="1155CC"/>
              </w:rPr>
              <w:t xml:space="preserve"> </w:t>
            </w:r>
            <w:hyperlink r:id="rId85">
              <w:r>
                <w:rPr>
                  <w:color w:val="1155CC"/>
                  <w:u w:val="single" w:color="1155CC"/>
                </w:rPr>
                <w:t>Azure</w:t>
              </w:r>
            </w:hyperlink>
            <w:r>
              <w:rPr>
                <w:color w:val="1155CC"/>
                <w:u w:val="single" w:color="1155CC"/>
              </w:rPr>
              <w:t xml:space="preserve"> </w:t>
            </w:r>
            <w:hyperlink r:id="rId86">
              <w:r>
                <w:rPr>
                  <w:color w:val="1155CC"/>
                  <w:u w:val="single" w:color="1155CC"/>
                </w:rPr>
                <w:t xml:space="preserve">Cognitive </w:t>
              </w:r>
            </w:hyperlink>
            <w:hyperlink r:id="rId87">
              <w:r>
                <w:rPr>
                  <w:color w:val="1155CC"/>
                  <w:u w:val="single" w:color="1155CC"/>
                </w:rPr>
                <w:t>Search</w:t>
              </w:r>
            </w:hyperlink>
          </w:p>
          <w:p w14:paraId="6A126538" w14:textId="77777777" w:rsidR="006C231C" w:rsidRDefault="00F12541">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8 Modules | Time to Complete: 6 Hours 24 Mins</w:t>
            </w:r>
          </w:p>
        </w:tc>
        <w:tc>
          <w:tcPr>
            <w:tcW w:w="1996" w:type="dxa"/>
            <w:vMerge/>
          </w:tcPr>
          <w:p w14:paraId="5EC2153F" w14:textId="77777777" w:rsidR="006C231C" w:rsidRDefault="006C231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6C231C" w14:paraId="2E6BABFD" w14:textId="77777777" w:rsidTr="00F12541">
        <w:trPr>
          <w:cnfStyle w:val="000000100000" w:firstRow="0" w:lastRow="0" w:firstColumn="0" w:lastColumn="0" w:oddVBand="0" w:evenVBand="0" w:oddHBand="1"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445" w:type="dxa"/>
          </w:tcPr>
          <w:p w14:paraId="1C7A2C3C" w14:textId="77777777" w:rsidR="006C231C" w:rsidRDefault="00F12541">
            <w:pPr>
              <w:spacing w:after="0" w:line="259" w:lineRule="auto"/>
              <w:ind w:left="0" w:firstLine="0"/>
              <w:jc w:val="left"/>
            </w:pPr>
            <w:r>
              <w:lastRenderedPageBreak/>
              <w:t>12</w:t>
            </w:r>
          </w:p>
        </w:tc>
        <w:tc>
          <w:tcPr>
            <w:tcW w:w="6248" w:type="dxa"/>
          </w:tcPr>
          <w:p w14:paraId="15FFC687"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 xml:space="preserve">Topic 12: </w:t>
            </w:r>
            <w:hyperlink r:id="rId88">
              <w:r>
                <w:rPr>
                  <w:color w:val="1155CC"/>
                  <w:u w:val="single" w:color="1155CC"/>
                </w:rPr>
                <w:t>Develop</w:t>
              </w:r>
            </w:hyperlink>
            <w:r>
              <w:rPr>
                <w:color w:val="1155CC"/>
                <w:u w:val="single" w:color="1155CC"/>
              </w:rPr>
              <w:t xml:space="preserve"> </w:t>
            </w:r>
            <w:hyperlink r:id="rId89">
              <w:r>
                <w:rPr>
                  <w:color w:val="1155CC"/>
                  <w:u w:val="single" w:color="1155CC"/>
                </w:rPr>
                <w:t>Generative</w:t>
              </w:r>
            </w:hyperlink>
            <w:r>
              <w:rPr>
                <w:color w:val="1155CC"/>
                <w:u w:val="single" w:color="1155CC"/>
              </w:rPr>
              <w:t xml:space="preserve"> </w:t>
            </w:r>
            <w:hyperlink r:id="rId90">
              <w:r>
                <w:rPr>
                  <w:color w:val="1155CC"/>
                  <w:u w:val="single" w:color="1155CC"/>
                </w:rPr>
                <w:t>AI</w:t>
              </w:r>
            </w:hyperlink>
            <w:r>
              <w:rPr>
                <w:color w:val="1155CC"/>
                <w:u w:val="single" w:color="1155CC"/>
              </w:rPr>
              <w:t xml:space="preserve"> </w:t>
            </w:r>
            <w:hyperlink r:id="rId91">
              <w:r>
                <w:rPr>
                  <w:color w:val="1155CC"/>
                  <w:u w:val="single" w:color="1155CC"/>
                </w:rPr>
                <w:t>solutions</w:t>
              </w:r>
            </w:hyperlink>
            <w:r>
              <w:rPr>
                <w:color w:val="1155CC"/>
                <w:u w:val="single" w:color="1155CC"/>
              </w:rPr>
              <w:t xml:space="preserve"> </w:t>
            </w:r>
            <w:hyperlink r:id="rId92">
              <w:r>
                <w:rPr>
                  <w:color w:val="1155CC"/>
                  <w:u w:val="single" w:color="1155CC"/>
                </w:rPr>
                <w:t>with</w:t>
              </w:r>
            </w:hyperlink>
            <w:r>
              <w:rPr>
                <w:color w:val="1155CC"/>
                <w:u w:val="single" w:color="1155CC"/>
              </w:rPr>
              <w:t xml:space="preserve"> </w:t>
            </w:r>
            <w:hyperlink r:id="rId93">
              <w:r>
                <w:rPr>
                  <w:color w:val="1155CC"/>
                  <w:u w:val="single" w:color="1155CC"/>
                </w:rPr>
                <w:t>Azure</w:t>
              </w:r>
            </w:hyperlink>
            <w:r>
              <w:rPr>
                <w:color w:val="1155CC"/>
                <w:u w:val="single" w:color="1155CC"/>
              </w:rPr>
              <w:t xml:space="preserve"> </w:t>
            </w:r>
            <w:hyperlink r:id="rId94">
              <w:proofErr w:type="spellStart"/>
              <w:r>
                <w:rPr>
                  <w:color w:val="1155CC"/>
                  <w:u w:val="single" w:color="1155CC"/>
                </w:rPr>
                <w:t>OpenAI</w:t>
              </w:r>
              <w:proofErr w:type="spellEnd"/>
              <w:r>
                <w:rPr>
                  <w:color w:val="1155CC"/>
                  <w:u w:val="single" w:color="1155CC"/>
                </w:rPr>
                <w:t xml:space="preserve"> </w:t>
              </w:r>
            </w:hyperlink>
            <w:hyperlink r:id="rId95">
              <w:r>
                <w:rPr>
                  <w:color w:val="1155CC"/>
                  <w:u w:val="single" w:color="1155CC"/>
                </w:rPr>
                <w:t>Service</w:t>
              </w:r>
            </w:hyperlink>
          </w:p>
        </w:tc>
        <w:tc>
          <w:tcPr>
            <w:tcW w:w="1996" w:type="dxa"/>
            <w:vMerge/>
          </w:tcPr>
          <w:p w14:paraId="106FDC86" w14:textId="77777777" w:rsidR="006C231C" w:rsidRDefault="006C231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C231C" w14:paraId="6242C822" w14:textId="77777777" w:rsidTr="00F12541">
        <w:trPr>
          <w:trHeight w:val="477"/>
          <w:jc w:val="center"/>
        </w:trPr>
        <w:tc>
          <w:tcPr>
            <w:cnfStyle w:val="001000000000" w:firstRow="0" w:lastRow="0" w:firstColumn="1" w:lastColumn="0" w:oddVBand="0" w:evenVBand="0" w:oddHBand="0" w:evenHBand="0" w:firstRowFirstColumn="0" w:firstRowLastColumn="0" w:lastRowFirstColumn="0" w:lastRowLastColumn="0"/>
            <w:tcW w:w="445" w:type="dxa"/>
          </w:tcPr>
          <w:p w14:paraId="73B1E24C" w14:textId="77777777" w:rsidR="006C231C" w:rsidRDefault="006C231C">
            <w:pPr>
              <w:spacing w:after="160" w:line="259" w:lineRule="auto"/>
              <w:ind w:left="0" w:firstLine="0"/>
              <w:jc w:val="left"/>
            </w:pPr>
          </w:p>
        </w:tc>
        <w:tc>
          <w:tcPr>
            <w:tcW w:w="6248" w:type="dxa"/>
          </w:tcPr>
          <w:p w14:paraId="0A437234" w14:textId="77777777" w:rsidR="006C231C" w:rsidRDefault="00F12541">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6 Modules | Time to Complete: 4 Hours 44 Mins</w:t>
            </w:r>
          </w:p>
        </w:tc>
        <w:tc>
          <w:tcPr>
            <w:tcW w:w="1996" w:type="dxa"/>
          </w:tcPr>
          <w:p w14:paraId="5880DA47" w14:textId="77777777" w:rsidR="006C231C" w:rsidRDefault="006C231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6C231C" w14:paraId="1A22F99F" w14:textId="77777777" w:rsidTr="00F12541">
        <w:trPr>
          <w:cnfStyle w:val="000000100000" w:firstRow="0" w:lastRow="0" w:firstColumn="0" w:lastColumn="0" w:oddVBand="0" w:evenVBand="0" w:oddHBand="1"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445" w:type="dxa"/>
          </w:tcPr>
          <w:p w14:paraId="3704A13C" w14:textId="77777777" w:rsidR="006C231C" w:rsidRDefault="006C231C">
            <w:pPr>
              <w:spacing w:after="160" w:line="259" w:lineRule="auto"/>
              <w:ind w:left="0" w:firstLine="0"/>
              <w:jc w:val="left"/>
            </w:pPr>
          </w:p>
        </w:tc>
        <w:tc>
          <w:tcPr>
            <w:tcW w:w="6248" w:type="dxa"/>
          </w:tcPr>
          <w:p w14:paraId="47AA4F51"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Mock Test</w:t>
            </w:r>
          </w:p>
        </w:tc>
        <w:tc>
          <w:tcPr>
            <w:tcW w:w="1996" w:type="dxa"/>
          </w:tcPr>
          <w:p w14:paraId="6BB1AC11" w14:textId="77777777" w:rsidR="006C231C" w:rsidRPr="00C21392" w:rsidRDefault="00C21392" w:rsidP="00C2139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 Day</w:t>
            </w:r>
          </w:p>
        </w:tc>
      </w:tr>
    </w:tbl>
    <w:p w14:paraId="6C1DA89B" w14:textId="77777777" w:rsidR="0049078C" w:rsidRDefault="0049078C">
      <w:pPr>
        <w:ind w:left="-5"/>
      </w:pPr>
    </w:p>
    <w:p w14:paraId="4ACEFC89" w14:textId="41476C97" w:rsidR="006C231C" w:rsidRDefault="00C21392">
      <w:pPr>
        <w:ind w:left="-5"/>
      </w:pPr>
      <w:r>
        <w:t>Moreover,</w:t>
      </w:r>
      <w:r w:rsidR="00F12541">
        <w:t xml:space="preserve"> there is a course available on Coursera as well to prepare for the certification:</w:t>
      </w:r>
    </w:p>
    <w:p w14:paraId="01BB0152" w14:textId="77777777" w:rsidR="006C231C" w:rsidRDefault="00367902">
      <w:pPr>
        <w:spacing w:after="0" w:line="259" w:lineRule="auto"/>
        <w:ind w:left="-5"/>
        <w:jc w:val="left"/>
      </w:pPr>
      <w:hyperlink r:id="rId96">
        <w:r w:rsidR="00F12541">
          <w:rPr>
            <w:color w:val="1155CC"/>
            <w:u w:val="single" w:color="1155CC"/>
          </w:rPr>
          <w:t>Link</w:t>
        </w:r>
      </w:hyperlink>
      <w:r w:rsidR="00F12541">
        <w:rPr>
          <w:color w:val="1155CC"/>
          <w:u w:val="single" w:color="1155CC"/>
        </w:rPr>
        <w:t xml:space="preserve"> </w:t>
      </w:r>
      <w:hyperlink r:id="rId97">
        <w:r w:rsidR="00F12541">
          <w:rPr>
            <w:color w:val="1155CC"/>
            <w:u w:val="single" w:color="1155CC"/>
          </w:rPr>
          <w:t>to</w:t>
        </w:r>
      </w:hyperlink>
      <w:r w:rsidR="00F12541">
        <w:rPr>
          <w:color w:val="1155CC"/>
          <w:u w:val="single" w:color="1155CC"/>
        </w:rPr>
        <w:t xml:space="preserve"> </w:t>
      </w:r>
      <w:hyperlink r:id="rId98">
        <w:r w:rsidR="00F12541">
          <w:rPr>
            <w:color w:val="1155CC"/>
            <w:u w:val="single" w:color="1155CC"/>
          </w:rPr>
          <w:t>Course</w:t>
        </w:r>
      </w:hyperlink>
      <w:r w:rsidR="00F12541">
        <w:rPr>
          <w:color w:val="1155CC"/>
          <w:u w:val="single" w:color="1155CC"/>
        </w:rPr>
        <w:t xml:space="preserve"> </w:t>
      </w:r>
      <w:hyperlink r:id="rId99">
        <w:r w:rsidR="00F12541">
          <w:rPr>
            <w:color w:val="1155CC"/>
            <w:u w:val="single" w:color="1155CC"/>
          </w:rPr>
          <w:t>Microsoft</w:t>
        </w:r>
      </w:hyperlink>
      <w:r w:rsidR="00F12541">
        <w:rPr>
          <w:color w:val="1155CC"/>
          <w:u w:val="single" w:color="1155CC"/>
        </w:rPr>
        <w:t xml:space="preserve"> </w:t>
      </w:r>
      <w:hyperlink r:id="rId100">
        <w:r w:rsidR="00F12541">
          <w:rPr>
            <w:color w:val="1155CC"/>
            <w:u w:val="single" w:color="1155CC"/>
          </w:rPr>
          <w:t>Azure</w:t>
        </w:r>
      </w:hyperlink>
      <w:r w:rsidR="00F12541">
        <w:rPr>
          <w:color w:val="1155CC"/>
          <w:u w:val="single" w:color="1155CC"/>
        </w:rPr>
        <w:t xml:space="preserve"> </w:t>
      </w:r>
      <w:hyperlink r:id="rId101">
        <w:r w:rsidR="00F12541">
          <w:rPr>
            <w:color w:val="1155CC"/>
            <w:u w:val="single" w:color="1155CC"/>
          </w:rPr>
          <w:t>Course</w:t>
        </w:r>
      </w:hyperlink>
    </w:p>
    <w:p w14:paraId="7E2E4954" w14:textId="77777777" w:rsidR="006C231C" w:rsidRDefault="00F12541">
      <w:pPr>
        <w:spacing w:after="384" w:line="259" w:lineRule="auto"/>
        <w:ind w:left="30" w:right="-31" w:firstLine="0"/>
        <w:jc w:val="left"/>
      </w:pPr>
      <w:r>
        <w:rPr>
          <w:noProof/>
        </w:rPr>
        <w:drawing>
          <wp:inline distT="0" distB="0" distL="0" distR="0" wp14:anchorId="589ECA0E" wp14:editId="5EBA5047">
            <wp:extent cx="5943600" cy="1876425"/>
            <wp:effectExtent l="0" t="0" r="0" b="0"/>
            <wp:docPr id="1033" name="Picture 1033"/>
            <wp:cNvGraphicFramePr/>
            <a:graphic xmlns:a="http://schemas.openxmlformats.org/drawingml/2006/main">
              <a:graphicData uri="http://schemas.openxmlformats.org/drawingml/2006/picture">
                <pic:pic xmlns:pic="http://schemas.openxmlformats.org/drawingml/2006/picture">
                  <pic:nvPicPr>
                    <pic:cNvPr id="1033" name="Picture 1033"/>
                    <pic:cNvPicPr/>
                  </pic:nvPicPr>
                  <pic:blipFill>
                    <a:blip r:embed="rId102"/>
                    <a:stretch>
                      <a:fillRect/>
                    </a:stretch>
                  </pic:blipFill>
                  <pic:spPr>
                    <a:xfrm>
                      <a:off x="0" y="0"/>
                      <a:ext cx="5943600" cy="1876425"/>
                    </a:xfrm>
                    <a:prstGeom prst="rect">
                      <a:avLst/>
                    </a:prstGeom>
                  </pic:spPr>
                </pic:pic>
              </a:graphicData>
            </a:graphic>
          </wp:inline>
        </w:drawing>
      </w:r>
    </w:p>
    <w:p w14:paraId="50C0119B" w14:textId="77777777" w:rsidR="006C231C" w:rsidRDefault="00F12541">
      <w:pPr>
        <w:spacing w:after="0"/>
        <w:ind w:left="-5"/>
      </w:pPr>
      <w:r>
        <w:t xml:space="preserve">You would be able to access the course content for free by selecting the </w:t>
      </w:r>
      <w:r>
        <w:rPr>
          <w:b/>
        </w:rPr>
        <w:t xml:space="preserve">Audit </w:t>
      </w:r>
      <w:r>
        <w:t>option while enrolling for the course.</w:t>
      </w:r>
    </w:p>
    <w:tbl>
      <w:tblPr>
        <w:tblStyle w:val="GridTable5Dark-Accent2"/>
        <w:tblW w:w="6240" w:type="dxa"/>
        <w:jc w:val="center"/>
        <w:tblLook w:val="04A0" w:firstRow="1" w:lastRow="0" w:firstColumn="1" w:lastColumn="0" w:noHBand="0" w:noVBand="1"/>
      </w:tblPr>
      <w:tblGrid>
        <w:gridCol w:w="481"/>
        <w:gridCol w:w="5759"/>
      </w:tblGrid>
      <w:tr w:rsidR="00C21392" w14:paraId="67B6A14B" w14:textId="77777777" w:rsidTr="00F12541">
        <w:trPr>
          <w:cnfStyle w:val="100000000000" w:firstRow="1" w:lastRow="0" w:firstColumn="0" w:lastColumn="0" w:oddVBand="0" w:evenVBand="0" w:oddHBand="0"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480" w:type="dxa"/>
          </w:tcPr>
          <w:p w14:paraId="73703C0D" w14:textId="77777777" w:rsidR="00C21392" w:rsidRDefault="00C21392">
            <w:pPr>
              <w:spacing w:after="0" w:line="259" w:lineRule="auto"/>
              <w:ind w:left="24" w:firstLine="0"/>
              <w:jc w:val="left"/>
            </w:pPr>
            <w:r>
              <w:t>Sr.</w:t>
            </w:r>
          </w:p>
        </w:tc>
        <w:tc>
          <w:tcPr>
            <w:tcW w:w="5760" w:type="dxa"/>
          </w:tcPr>
          <w:p w14:paraId="33BCA946" w14:textId="77777777" w:rsidR="00C21392" w:rsidRDefault="00C21392">
            <w:pPr>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pPr>
            <w:r>
              <w:t>Description</w:t>
            </w:r>
          </w:p>
        </w:tc>
      </w:tr>
      <w:tr w:rsidR="00C21392" w14:paraId="656307F3" w14:textId="77777777" w:rsidTr="00F12541">
        <w:trPr>
          <w:cnfStyle w:val="000000100000" w:firstRow="0" w:lastRow="0" w:firstColumn="0" w:lastColumn="0" w:oddVBand="0" w:evenVBand="0" w:oddHBand="1" w:evenHBand="0" w:firstRowFirstColumn="0" w:firstRowLastColumn="0" w:lastRowFirstColumn="0" w:lastRowLastColumn="0"/>
          <w:trHeight w:val="760"/>
          <w:jc w:val="center"/>
        </w:trPr>
        <w:tc>
          <w:tcPr>
            <w:cnfStyle w:val="001000000000" w:firstRow="0" w:lastRow="0" w:firstColumn="1" w:lastColumn="0" w:oddVBand="0" w:evenVBand="0" w:oddHBand="0" w:evenHBand="0" w:firstRowFirstColumn="0" w:firstRowLastColumn="0" w:lastRowFirstColumn="0" w:lastRowLastColumn="0"/>
            <w:tcW w:w="480" w:type="dxa"/>
          </w:tcPr>
          <w:p w14:paraId="6456A34B" w14:textId="77777777" w:rsidR="00C21392" w:rsidRDefault="00C21392">
            <w:pPr>
              <w:spacing w:after="0" w:line="259" w:lineRule="auto"/>
              <w:ind w:left="79" w:firstLine="0"/>
              <w:jc w:val="left"/>
            </w:pPr>
            <w:r>
              <w:t>1</w:t>
            </w:r>
          </w:p>
        </w:tc>
        <w:tc>
          <w:tcPr>
            <w:tcW w:w="5760" w:type="dxa"/>
          </w:tcPr>
          <w:p w14:paraId="6AC36769" w14:textId="77777777" w:rsidR="00C21392" w:rsidRDefault="00C21392">
            <w:pPr>
              <w:spacing w:after="0" w:line="259" w:lineRule="auto"/>
              <w:ind w:left="0" w:right="719" w:firstLine="0"/>
              <w:jc w:val="left"/>
              <w:cnfStyle w:val="000000100000" w:firstRow="0" w:lastRow="0" w:firstColumn="0" w:lastColumn="0" w:oddVBand="0" w:evenVBand="0" w:oddHBand="1" w:evenHBand="0" w:firstRowFirstColumn="0" w:firstRowLastColumn="0" w:lastRowFirstColumn="0" w:lastRowLastColumn="0"/>
            </w:pPr>
            <w:r>
              <w:t>Week 1: Azure AI Solutions: Planning &amp; Management 4 Modules | Time to Complete: 2 Hour 38 Mins</w:t>
            </w:r>
          </w:p>
        </w:tc>
      </w:tr>
      <w:tr w:rsidR="00C21392" w14:paraId="7C4E4360" w14:textId="77777777" w:rsidTr="00F12541">
        <w:trPr>
          <w:trHeight w:val="760"/>
          <w:jc w:val="center"/>
        </w:trPr>
        <w:tc>
          <w:tcPr>
            <w:cnfStyle w:val="001000000000" w:firstRow="0" w:lastRow="0" w:firstColumn="1" w:lastColumn="0" w:oddVBand="0" w:evenVBand="0" w:oddHBand="0" w:evenHBand="0" w:firstRowFirstColumn="0" w:firstRowLastColumn="0" w:lastRowFirstColumn="0" w:lastRowLastColumn="0"/>
            <w:tcW w:w="480" w:type="dxa"/>
          </w:tcPr>
          <w:p w14:paraId="2334E932" w14:textId="77777777" w:rsidR="00C21392" w:rsidRDefault="00C21392">
            <w:pPr>
              <w:spacing w:after="0" w:line="259" w:lineRule="auto"/>
              <w:ind w:left="79" w:firstLine="0"/>
              <w:jc w:val="left"/>
            </w:pPr>
            <w:r>
              <w:t>2</w:t>
            </w:r>
          </w:p>
        </w:tc>
        <w:tc>
          <w:tcPr>
            <w:tcW w:w="5760" w:type="dxa"/>
          </w:tcPr>
          <w:p w14:paraId="3FE2D691" w14:textId="77777777" w:rsidR="00C21392" w:rsidRDefault="00C21392">
            <w:pPr>
              <w:spacing w:after="0" w:line="259" w:lineRule="auto"/>
              <w:ind w:left="0" w:right="1250" w:firstLine="0"/>
              <w:jc w:val="left"/>
              <w:cnfStyle w:val="000000000000" w:firstRow="0" w:lastRow="0" w:firstColumn="0" w:lastColumn="0" w:oddVBand="0" w:evenVBand="0" w:oddHBand="0" w:evenHBand="0" w:firstRowFirstColumn="0" w:firstRowLastColumn="0" w:lastRowFirstColumn="0" w:lastRowLastColumn="0"/>
            </w:pPr>
            <w:r>
              <w:t>Week 2: Image and Video Processing Solutions 2 Modules | Time to Complete: 1 Hour 4 Mins</w:t>
            </w:r>
          </w:p>
        </w:tc>
      </w:tr>
      <w:tr w:rsidR="00C21392" w14:paraId="0CC0AF39" w14:textId="77777777" w:rsidTr="00F12541">
        <w:trPr>
          <w:cnfStyle w:val="000000100000" w:firstRow="0" w:lastRow="0" w:firstColumn="0" w:lastColumn="0" w:oddVBand="0" w:evenVBand="0" w:oddHBand="1" w:evenHBand="0" w:firstRowFirstColumn="0" w:firstRowLastColumn="0" w:lastRowFirstColumn="0" w:lastRowLastColumn="0"/>
          <w:trHeight w:val="760"/>
          <w:jc w:val="center"/>
        </w:trPr>
        <w:tc>
          <w:tcPr>
            <w:cnfStyle w:val="001000000000" w:firstRow="0" w:lastRow="0" w:firstColumn="1" w:lastColumn="0" w:oddVBand="0" w:evenVBand="0" w:oddHBand="0" w:evenHBand="0" w:firstRowFirstColumn="0" w:firstRowLastColumn="0" w:lastRowFirstColumn="0" w:lastRowLastColumn="0"/>
            <w:tcW w:w="480" w:type="dxa"/>
          </w:tcPr>
          <w:p w14:paraId="617BBDBF" w14:textId="77777777" w:rsidR="00C21392" w:rsidRDefault="00C21392">
            <w:pPr>
              <w:spacing w:after="0" w:line="259" w:lineRule="auto"/>
              <w:ind w:left="79" w:firstLine="0"/>
              <w:jc w:val="left"/>
            </w:pPr>
            <w:r>
              <w:t>3</w:t>
            </w:r>
          </w:p>
        </w:tc>
        <w:tc>
          <w:tcPr>
            <w:tcW w:w="5760" w:type="dxa"/>
          </w:tcPr>
          <w:p w14:paraId="632B3C99" w14:textId="77777777" w:rsidR="00C21392" w:rsidRDefault="00C21392">
            <w:pPr>
              <w:spacing w:after="0" w:line="259" w:lineRule="auto"/>
              <w:ind w:left="0" w:right="701" w:firstLine="0"/>
              <w:jc w:val="left"/>
              <w:cnfStyle w:val="000000100000" w:firstRow="0" w:lastRow="0" w:firstColumn="0" w:lastColumn="0" w:oddVBand="0" w:evenVBand="0" w:oddHBand="1" w:evenHBand="0" w:firstRowFirstColumn="0" w:firstRowLastColumn="0" w:lastRowFirstColumn="0" w:lastRowLastColumn="0"/>
            </w:pPr>
            <w:r>
              <w:t>Week 3: Natural Language Processing (NLP) Solutions 3 Modules | Time to Complete: 3 Hour 49 Mins</w:t>
            </w:r>
          </w:p>
        </w:tc>
      </w:tr>
      <w:tr w:rsidR="00C21392" w14:paraId="63753BD7" w14:textId="77777777" w:rsidTr="00F12541">
        <w:trPr>
          <w:trHeight w:val="760"/>
          <w:jc w:val="center"/>
        </w:trPr>
        <w:tc>
          <w:tcPr>
            <w:cnfStyle w:val="001000000000" w:firstRow="0" w:lastRow="0" w:firstColumn="1" w:lastColumn="0" w:oddVBand="0" w:evenVBand="0" w:oddHBand="0" w:evenHBand="0" w:firstRowFirstColumn="0" w:firstRowLastColumn="0" w:lastRowFirstColumn="0" w:lastRowLastColumn="0"/>
            <w:tcW w:w="480" w:type="dxa"/>
          </w:tcPr>
          <w:p w14:paraId="570ED7ED" w14:textId="77777777" w:rsidR="00C21392" w:rsidRDefault="00C21392">
            <w:pPr>
              <w:spacing w:after="0" w:line="259" w:lineRule="auto"/>
              <w:ind w:left="79" w:firstLine="0"/>
              <w:jc w:val="left"/>
            </w:pPr>
            <w:r>
              <w:t>4</w:t>
            </w:r>
          </w:p>
        </w:tc>
        <w:tc>
          <w:tcPr>
            <w:tcW w:w="5760" w:type="dxa"/>
          </w:tcPr>
          <w:p w14:paraId="6F7E7E1B" w14:textId="77777777" w:rsidR="00C21392" w:rsidRDefault="00C21392">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Week 4: Knowledge Mining Solutions</w:t>
            </w:r>
          </w:p>
          <w:p w14:paraId="62B8B7EF" w14:textId="77777777" w:rsidR="00C21392" w:rsidRDefault="00C21392">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1 Module | Time to Complete: 1 Hour 6 Mins</w:t>
            </w:r>
          </w:p>
        </w:tc>
      </w:tr>
      <w:tr w:rsidR="00C21392" w14:paraId="203E83F1" w14:textId="77777777" w:rsidTr="00F12541">
        <w:trPr>
          <w:cnfStyle w:val="000000100000" w:firstRow="0" w:lastRow="0" w:firstColumn="0" w:lastColumn="0" w:oddVBand="0" w:evenVBand="0" w:oddHBand="1" w:evenHBand="0" w:firstRowFirstColumn="0" w:firstRowLastColumn="0" w:lastRowFirstColumn="0" w:lastRowLastColumn="0"/>
          <w:trHeight w:val="178"/>
          <w:jc w:val="center"/>
        </w:trPr>
        <w:tc>
          <w:tcPr>
            <w:cnfStyle w:val="001000000000" w:firstRow="0" w:lastRow="0" w:firstColumn="1" w:lastColumn="0" w:oddVBand="0" w:evenVBand="0" w:oddHBand="0" w:evenHBand="0" w:firstRowFirstColumn="0" w:firstRowLastColumn="0" w:lastRowFirstColumn="0" w:lastRowLastColumn="0"/>
            <w:tcW w:w="480" w:type="dxa"/>
          </w:tcPr>
          <w:p w14:paraId="23859627" w14:textId="77777777" w:rsidR="00C21392" w:rsidRDefault="00C21392">
            <w:pPr>
              <w:spacing w:after="160" w:line="259" w:lineRule="auto"/>
              <w:ind w:left="0" w:firstLine="0"/>
              <w:jc w:val="left"/>
            </w:pPr>
          </w:p>
        </w:tc>
        <w:tc>
          <w:tcPr>
            <w:tcW w:w="5760" w:type="dxa"/>
          </w:tcPr>
          <w:p w14:paraId="56DE10FC" w14:textId="77777777" w:rsidR="00C21392" w:rsidRDefault="00C21392">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C21392" w14:paraId="024BABAB" w14:textId="77777777" w:rsidTr="00F12541">
        <w:trPr>
          <w:trHeight w:val="602"/>
          <w:jc w:val="center"/>
        </w:trPr>
        <w:tc>
          <w:tcPr>
            <w:cnfStyle w:val="001000000000" w:firstRow="0" w:lastRow="0" w:firstColumn="1" w:lastColumn="0" w:oddVBand="0" w:evenVBand="0" w:oddHBand="0" w:evenHBand="0" w:firstRowFirstColumn="0" w:firstRowLastColumn="0" w:lastRowFirstColumn="0" w:lastRowLastColumn="0"/>
            <w:tcW w:w="480" w:type="dxa"/>
          </w:tcPr>
          <w:p w14:paraId="195879B6" w14:textId="77777777" w:rsidR="00C21392" w:rsidRDefault="00C21392">
            <w:pPr>
              <w:spacing w:after="0" w:line="259" w:lineRule="auto"/>
              <w:ind w:left="79" w:firstLine="0"/>
              <w:jc w:val="left"/>
            </w:pPr>
            <w:r>
              <w:t>5</w:t>
            </w:r>
          </w:p>
        </w:tc>
        <w:tc>
          <w:tcPr>
            <w:tcW w:w="5760" w:type="dxa"/>
          </w:tcPr>
          <w:p w14:paraId="724207B1" w14:textId="77777777" w:rsidR="00C21392" w:rsidRDefault="00C21392">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Week 5: Conversational AI Solutions</w:t>
            </w:r>
          </w:p>
          <w:p w14:paraId="6A2E0390" w14:textId="77777777" w:rsidR="00C21392" w:rsidRDefault="00C21392">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1 Module | Time to Complete: 1 Hour 10 Mins</w:t>
            </w:r>
          </w:p>
        </w:tc>
      </w:tr>
      <w:tr w:rsidR="00C21392" w14:paraId="140B6C97" w14:textId="77777777" w:rsidTr="00F12541">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480" w:type="dxa"/>
          </w:tcPr>
          <w:p w14:paraId="2C05785E" w14:textId="77777777" w:rsidR="00C21392" w:rsidRDefault="00C21392">
            <w:pPr>
              <w:spacing w:after="160" w:line="259" w:lineRule="auto"/>
              <w:ind w:left="0" w:firstLine="0"/>
              <w:jc w:val="left"/>
            </w:pPr>
          </w:p>
        </w:tc>
        <w:tc>
          <w:tcPr>
            <w:tcW w:w="5760" w:type="dxa"/>
          </w:tcPr>
          <w:p w14:paraId="68E77F4C" w14:textId="77777777" w:rsidR="00C21392" w:rsidRDefault="00C21392">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Mock Test - (Microsoft Website)</w:t>
            </w:r>
          </w:p>
        </w:tc>
      </w:tr>
    </w:tbl>
    <w:p w14:paraId="15519880" w14:textId="77777777" w:rsidR="00C21392" w:rsidRDefault="00C21392">
      <w:pPr>
        <w:ind w:left="-5"/>
      </w:pPr>
    </w:p>
    <w:p w14:paraId="76543074" w14:textId="77777777" w:rsidR="006C231C" w:rsidRPr="00C21392" w:rsidRDefault="00F12541" w:rsidP="00C21392">
      <w:pPr>
        <w:ind w:left="-5"/>
        <w:rPr>
          <w:lang w:val="en-US"/>
        </w:rPr>
      </w:pPr>
      <w:r>
        <w:lastRenderedPageBreak/>
        <w:t xml:space="preserve">You can select any of the above-mentioned learning paths based on your convenience. </w:t>
      </w:r>
    </w:p>
    <w:sectPr w:rsidR="006C231C" w:rsidRPr="00C21392">
      <w:pgSz w:w="12240" w:h="15840"/>
      <w:pgMar w:top="1450" w:right="1441" w:bottom="15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40386"/>
    <w:multiLevelType w:val="hybridMultilevel"/>
    <w:tmpl w:val="C0749B34"/>
    <w:lvl w:ilvl="0" w:tplc="B292222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E091B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1E22A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8058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147B9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89407F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BA03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1039A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E2AE1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31C"/>
    <w:rsid w:val="00367902"/>
    <w:rsid w:val="0049078C"/>
    <w:rsid w:val="006C231C"/>
    <w:rsid w:val="00C21392"/>
    <w:rsid w:val="00F1254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27B0"/>
  <w15:docId w15:val="{5C0877D8-2D26-4DB1-93B1-DE2DE84A5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3" w:line="289" w:lineRule="auto"/>
      <w:ind w:left="10" w:hanging="10"/>
      <w:jc w:val="both"/>
    </w:pPr>
    <w:rPr>
      <w:rFonts w:ascii="Calibri" w:eastAsia="Calibri" w:hAnsi="Calibri" w:cs="Calibri"/>
      <w:color w:val="1616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21392"/>
    <w:rPr>
      <w:color w:val="0563C1" w:themeColor="hyperlink"/>
      <w:u w:val="single"/>
    </w:rPr>
  </w:style>
  <w:style w:type="table" w:styleId="GridTable5Dark-Accent2">
    <w:name w:val="Grid Table 5 Dark Accent 2"/>
    <w:basedOn w:val="TableNormal"/>
    <w:uiPriority w:val="50"/>
    <w:rsid w:val="00F125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learn.microsoft.com/en-us/training/paths/provision-manage-azure-cognitive-services/" TargetMode="External"/><Relationship Id="rId21" Type="http://schemas.openxmlformats.org/officeDocument/2006/relationships/hyperlink" Target="https://learn.microsoft.com/en-us/training/paths/provision-manage-azure-cognitive-services/" TargetMode="External"/><Relationship Id="rId42" Type="http://schemas.openxmlformats.org/officeDocument/2006/relationships/hyperlink" Target="https://learn.microsoft.com/en-us/training/paths/process-translate-speech-azure-cognitive-speech-services/" TargetMode="External"/><Relationship Id="rId47" Type="http://schemas.openxmlformats.org/officeDocument/2006/relationships/hyperlink" Target="https://learn.microsoft.com/en-us/training/paths/create-language-solution-azure-cognitive-services/" TargetMode="External"/><Relationship Id="rId63" Type="http://schemas.openxmlformats.org/officeDocument/2006/relationships/hyperlink" Target="https://learn.microsoft.com/en-us/training/paths/create-conversational-ai-solutions/" TargetMode="External"/><Relationship Id="rId68" Type="http://schemas.openxmlformats.org/officeDocument/2006/relationships/hyperlink" Target="https://learn.microsoft.com/en-us/training/paths/create-computer-vision-solutions-azure-cognitive-services/" TargetMode="External"/><Relationship Id="rId84" Type="http://schemas.openxmlformats.org/officeDocument/2006/relationships/hyperlink" Target="https://learn.microsoft.com/en-us/training/paths/implement-knowledge-mining-azure-cognitive-search/" TargetMode="External"/><Relationship Id="rId89" Type="http://schemas.openxmlformats.org/officeDocument/2006/relationships/hyperlink" Target="https://learn.microsoft.com/en-us/training/paths/develop-ai-solutions-azure-openai/" TargetMode="External"/><Relationship Id="rId16" Type="http://schemas.openxmlformats.org/officeDocument/2006/relationships/hyperlink" Target="https://learn.microsoft.com/en-us/certifications/exams/ai-102/?tab=tab-learning-paths" TargetMode="External"/><Relationship Id="rId11" Type="http://schemas.openxmlformats.org/officeDocument/2006/relationships/hyperlink" Target="https://learn.microsoft.com/en-us/certifications/exams/ai-102/?tab=tab-learning-paths" TargetMode="External"/><Relationship Id="rId32" Type="http://schemas.openxmlformats.org/officeDocument/2006/relationships/hyperlink" Target="https://learn.microsoft.com/en-us/training/paths/process-translate-text-azure-cognitive-services/" TargetMode="External"/><Relationship Id="rId37" Type="http://schemas.openxmlformats.org/officeDocument/2006/relationships/hyperlink" Target="https://learn.microsoft.com/en-us/training/paths/process-translate-speech-azure-cognitive-speech-services/" TargetMode="External"/><Relationship Id="rId53" Type="http://schemas.openxmlformats.org/officeDocument/2006/relationships/hyperlink" Target="https://learn.microsoft.com/en-us/training/paths/build-qna-solution/" TargetMode="External"/><Relationship Id="rId58" Type="http://schemas.openxmlformats.org/officeDocument/2006/relationships/hyperlink" Target="https://learn.microsoft.com/en-us/training/paths/build-custom-text-analytics/" TargetMode="External"/><Relationship Id="rId74" Type="http://schemas.openxmlformats.org/officeDocument/2006/relationships/hyperlink" Target="https://learn.microsoft.com/en-us/training/paths/create-computer-vision-solutions-azure-cognitive-services/" TargetMode="External"/><Relationship Id="rId79" Type="http://schemas.openxmlformats.org/officeDocument/2006/relationships/hyperlink" Target="https://learn.microsoft.com/en-us/training/paths/extract-text-from-images-documents/" TargetMode="External"/><Relationship Id="rId102" Type="http://schemas.openxmlformats.org/officeDocument/2006/relationships/image" Target="media/image1.jpg"/><Relationship Id="rId5" Type="http://schemas.openxmlformats.org/officeDocument/2006/relationships/hyperlink" Target="https://query.prod.cms.rt.microsoft.com/cms/api/am/binary/RE3VEHf" TargetMode="External"/><Relationship Id="rId90" Type="http://schemas.openxmlformats.org/officeDocument/2006/relationships/hyperlink" Target="https://learn.microsoft.com/en-us/training/paths/develop-ai-solutions-azure-openai/" TargetMode="External"/><Relationship Id="rId95" Type="http://schemas.openxmlformats.org/officeDocument/2006/relationships/hyperlink" Target="https://learn.microsoft.com/en-us/training/paths/develop-ai-solutions-azure-openai/" TargetMode="External"/><Relationship Id="rId22" Type="http://schemas.openxmlformats.org/officeDocument/2006/relationships/hyperlink" Target="https://learn.microsoft.com/en-us/training/paths/provision-manage-azure-cognitive-services/" TargetMode="External"/><Relationship Id="rId27" Type="http://schemas.openxmlformats.org/officeDocument/2006/relationships/hyperlink" Target="https://learn.microsoft.com/en-us/training/paths/process-translate-text-azure-cognitive-services/" TargetMode="External"/><Relationship Id="rId43" Type="http://schemas.openxmlformats.org/officeDocument/2006/relationships/hyperlink" Target="https://learn.microsoft.com/en-us/training/paths/process-translate-speech-azure-cognitive-speech-services/" TargetMode="External"/><Relationship Id="rId48" Type="http://schemas.openxmlformats.org/officeDocument/2006/relationships/hyperlink" Target="https://learn.microsoft.com/en-us/training/paths/create-language-solution-azure-cognitive-services/" TargetMode="External"/><Relationship Id="rId64" Type="http://schemas.openxmlformats.org/officeDocument/2006/relationships/hyperlink" Target="https://learn.microsoft.com/en-us/training/paths/create-conversational-ai-solutions/" TargetMode="External"/><Relationship Id="rId69" Type="http://schemas.openxmlformats.org/officeDocument/2006/relationships/hyperlink" Target="https://learn.microsoft.com/en-us/training/paths/create-computer-vision-solutions-azure-cognitive-services/" TargetMode="External"/><Relationship Id="rId80" Type="http://schemas.openxmlformats.org/officeDocument/2006/relationships/hyperlink" Target="https://learn.microsoft.com/en-us/training/paths/extract-text-from-images-documents/" TargetMode="External"/><Relationship Id="rId85" Type="http://schemas.openxmlformats.org/officeDocument/2006/relationships/hyperlink" Target="https://learn.microsoft.com/en-us/training/paths/implement-knowledge-mining-azure-cognitive-search/" TargetMode="External"/><Relationship Id="rId12" Type="http://schemas.openxmlformats.org/officeDocument/2006/relationships/hyperlink" Target="https://learn.microsoft.com/en-us/certifications/exams/ai-102/?tab=tab-learning-paths" TargetMode="External"/><Relationship Id="rId17" Type="http://schemas.openxmlformats.org/officeDocument/2006/relationships/hyperlink" Target="https://learn.microsoft.com/en-us/training/paths/prepare-for-ai-engineering/" TargetMode="External"/><Relationship Id="rId25" Type="http://schemas.openxmlformats.org/officeDocument/2006/relationships/hyperlink" Target="https://learn.microsoft.com/en-us/training/paths/provision-manage-azure-cognitive-services/" TargetMode="External"/><Relationship Id="rId33" Type="http://schemas.openxmlformats.org/officeDocument/2006/relationships/hyperlink" Target="https://learn.microsoft.com/en-us/training/paths/process-translate-text-azure-cognitive-services/" TargetMode="External"/><Relationship Id="rId38" Type="http://schemas.openxmlformats.org/officeDocument/2006/relationships/hyperlink" Target="https://learn.microsoft.com/en-us/training/paths/process-translate-speech-azure-cognitive-speech-services/" TargetMode="External"/><Relationship Id="rId46" Type="http://schemas.openxmlformats.org/officeDocument/2006/relationships/hyperlink" Target="https://learn.microsoft.com/en-us/training/paths/create-language-solution-azure-cognitive-services/" TargetMode="External"/><Relationship Id="rId59" Type="http://schemas.openxmlformats.org/officeDocument/2006/relationships/hyperlink" Target="https://learn.microsoft.com/en-us/training/paths/build-custom-text-analytics/" TargetMode="External"/><Relationship Id="rId67" Type="http://schemas.openxmlformats.org/officeDocument/2006/relationships/hyperlink" Target="https://learn.microsoft.com/en-us/training/paths/create-computer-vision-solutions-azure-cognitive-services/" TargetMode="External"/><Relationship Id="rId103" Type="http://schemas.openxmlformats.org/officeDocument/2006/relationships/fontTable" Target="fontTable.xml"/><Relationship Id="rId20" Type="http://schemas.openxmlformats.org/officeDocument/2006/relationships/hyperlink" Target="https://learn.microsoft.com/en-us/training/paths/prepare-for-ai-engineering/" TargetMode="External"/><Relationship Id="rId41" Type="http://schemas.openxmlformats.org/officeDocument/2006/relationships/hyperlink" Target="https://learn.microsoft.com/en-us/training/paths/process-translate-speech-azure-cognitive-speech-services/" TargetMode="External"/><Relationship Id="rId54" Type="http://schemas.openxmlformats.org/officeDocument/2006/relationships/hyperlink" Target="https://learn.microsoft.com/en-us/training/paths/build-qna-solution/" TargetMode="External"/><Relationship Id="rId62" Type="http://schemas.openxmlformats.org/officeDocument/2006/relationships/hyperlink" Target="https://learn.microsoft.com/en-us/training/paths/build-custom-text-analytics/" TargetMode="External"/><Relationship Id="rId70" Type="http://schemas.openxmlformats.org/officeDocument/2006/relationships/hyperlink" Target="https://learn.microsoft.com/en-us/training/paths/create-computer-vision-solutions-azure-cognitive-services/" TargetMode="External"/><Relationship Id="rId75" Type="http://schemas.openxmlformats.org/officeDocument/2006/relationships/hyperlink" Target="https://learn.microsoft.com/en-us/training/paths/extract-text-from-images-documents/" TargetMode="External"/><Relationship Id="rId83" Type="http://schemas.openxmlformats.org/officeDocument/2006/relationships/hyperlink" Target="https://learn.microsoft.com/en-us/training/paths/implement-knowledge-mining-azure-cognitive-search/" TargetMode="External"/><Relationship Id="rId88" Type="http://schemas.openxmlformats.org/officeDocument/2006/relationships/hyperlink" Target="https://learn.microsoft.com/en-us/training/paths/develop-ai-solutions-azure-openai/" TargetMode="External"/><Relationship Id="rId91" Type="http://schemas.openxmlformats.org/officeDocument/2006/relationships/hyperlink" Target="https://learn.microsoft.com/en-us/training/paths/develop-ai-solutions-azure-openai/" TargetMode="External"/><Relationship Id="rId96" Type="http://schemas.openxmlformats.org/officeDocument/2006/relationships/hyperlink" Target="https://www.classcentral.com/course/ai-102-microsoft-azure-ai-engineer-associate-cour-202526" TargetMode="External"/><Relationship Id="rId1" Type="http://schemas.openxmlformats.org/officeDocument/2006/relationships/numbering" Target="numbering.xml"/><Relationship Id="rId6" Type="http://schemas.openxmlformats.org/officeDocument/2006/relationships/hyperlink" Target="https://query.prod.cms.rt.microsoft.com/cms/api/am/binary/RE3VEHf" TargetMode="External"/><Relationship Id="rId15" Type="http://schemas.openxmlformats.org/officeDocument/2006/relationships/hyperlink" Target="https://learn.microsoft.com/en-us/certifications/exams/ai-102/?tab=tab-learning-paths" TargetMode="External"/><Relationship Id="rId23" Type="http://schemas.openxmlformats.org/officeDocument/2006/relationships/hyperlink" Target="https://learn.microsoft.com/en-us/training/paths/provision-manage-azure-cognitive-services/" TargetMode="External"/><Relationship Id="rId28" Type="http://schemas.openxmlformats.org/officeDocument/2006/relationships/hyperlink" Target="https://learn.microsoft.com/en-us/training/paths/process-translate-text-azure-cognitive-services/" TargetMode="External"/><Relationship Id="rId36" Type="http://schemas.openxmlformats.org/officeDocument/2006/relationships/hyperlink" Target="https://learn.microsoft.com/en-us/training/paths/process-translate-speech-azure-cognitive-speech-services/" TargetMode="External"/><Relationship Id="rId49" Type="http://schemas.openxmlformats.org/officeDocument/2006/relationships/hyperlink" Target="https://learn.microsoft.com/en-us/training/paths/create-language-solution-azure-cognitive-services/" TargetMode="External"/><Relationship Id="rId57" Type="http://schemas.openxmlformats.org/officeDocument/2006/relationships/hyperlink" Target="https://learn.microsoft.com/en-us/training/paths/build-qna-solution/" TargetMode="External"/><Relationship Id="rId10" Type="http://schemas.openxmlformats.org/officeDocument/2006/relationships/hyperlink" Target="https://learn.microsoft.com/en-us/certifications/exams/ai-102/?tab=tab-learning-paths" TargetMode="External"/><Relationship Id="rId31" Type="http://schemas.openxmlformats.org/officeDocument/2006/relationships/hyperlink" Target="https://learn.microsoft.com/en-us/training/paths/process-translate-text-azure-cognitive-services/" TargetMode="External"/><Relationship Id="rId44" Type="http://schemas.openxmlformats.org/officeDocument/2006/relationships/hyperlink" Target="https://learn.microsoft.com/en-us/training/paths/create-language-solution-azure-cognitive-services/" TargetMode="External"/><Relationship Id="rId52" Type="http://schemas.openxmlformats.org/officeDocument/2006/relationships/hyperlink" Target="https://learn.microsoft.com/en-us/training/paths/create-language-solution-azure-cognitive-services/" TargetMode="External"/><Relationship Id="rId60" Type="http://schemas.openxmlformats.org/officeDocument/2006/relationships/hyperlink" Target="https://learn.microsoft.com/en-us/training/paths/build-custom-text-analytics/" TargetMode="External"/><Relationship Id="rId65" Type="http://schemas.openxmlformats.org/officeDocument/2006/relationships/hyperlink" Target="https://learn.microsoft.com/en-us/training/paths/create-conversational-ai-solutions/" TargetMode="External"/><Relationship Id="rId73" Type="http://schemas.openxmlformats.org/officeDocument/2006/relationships/hyperlink" Target="https://learn.microsoft.com/en-us/training/paths/create-computer-vision-solutions-azure-cognitive-services/" TargetMode="External"/><Relationship Id="rId78" Type="http://schemas.openxmlformats.org/officeDocument/2006/relationships/hyperlink" Target="https://learn.microsoft.com/en-us/training/paths/extract-text-from-images-documents/" TargetMode="External"/><Relationship Id="rId81" Type="http://schemas.openxmlformats.org/officeDocument/2006/relationships/hyperlink" Target="https://learn.microsoft.com/en-us/training/paths/implement-knowledge-mining-azure-cognitive-search/" TargetMode="External"/><Relationship Id="rId86" Type="http://schemas.openxmlformats.org/officeDocument/2006/relationships/hyperlink" Target="https://learn.microsoft.com/en-us/training/paths/implement-knowledge-mining-azure-cognitive-search/" TargetMode="External"/><Relationship Id="rId94" Type="http://schemas.openxmlformats.org/officeDocument/2006/relationships/hyperlink" Target="https://learn.microsoft.com/en-us/training/paths/develop-ai-solutions-azure-openai/" TargetMode="External"/><Relationship Id="rId99" Type="http://schemas.openxmlformats.org/officeDocument/2006/relationships/hyperlink" Target="https://www.classcentral.com/course/ai-102-microsoft-azure-ai-engineer-associate-cour-202526" TargetMode="External"/><Relationship Id="rId101" Type="http://schemas.openxmlformats.org/officeDocument/2006/relationships/hyperlink" Target="https://www.classcentral.com/course/ai-102-microsoft-azure-ai-engineer-associate-cour-202526" TargetMode="External"/><Relationship Id="rId4" Type="http://schemas.openxmlformats.org/officeDocument/2006/relationships/webSettings" Target="webSettings.xml"/><Relationship Id="rId9" Type="http://schemas.openxmlformats.org/officeDocument/2006/relationships/hyperlink" Target="https://learn.microsoft.com/en-us/certifications/exams/ai-102/?tab=tab-learning-paths" TargetMode="External"/><Relationship Id="rId13" Type="http://schemas.openxmlformats.org/officeDocument/2006/relationships/hyperlink" Target="https://learn.microsoft.com/en-us/certifications/exams/ai-102/?tab=tab-learning-paths" TargetMode="External"/><Relationship Id="rId18" Type="http://schemas.openxmlformats.org/officeDocument/2006/relationships/hyperlink" Target="https://learn.microsoft.com/en-us/training/paths/prepare-for-ai-engineering/" TargetMode="External"/><Relationship Id="rId39" Type="http://schemas.openxmlformats.org/officeDocument/2006/relationships/hyperlink" Target="https://learn.microsoft.com/en-us/training/paths/process-translate-speech-azure-cognitive-speech-services/" TargetMode="External"/><Relationship Id="rId34" Type="http://schemas.openxmlformats.org/officeDocument/2006/relationships/hyperlink" Target="https://learn.microsoft.com/en-us/training/paths/process-translate-text-azure-cognitive-services/" TargetMode="External"/><Relationship Id="rId50" Type="http://schemas.openxmlformats.org/officeDocument/2006/relationships/hyperlink" Target="https://learn.microsoft.com/en-us/training/paths/create-language-solution-azure-cognitive-services/" TargetMode="External"/><Relationship Id="rId55" Type="http://schemas.openxmlformats.org/officeDocument/2006/relationships/hyperlink" Target="https://learn.microsoft.com/en-us/training/paths/build-qna-solution/" TargetMode="External"/><Relationship Id="rId76" Type="http://schemas.openxmlformats.org/officeDocument/2006/relationships/hyperlink" Target="https://learn.microsoft.com/en-us/training/paths/extract-text-from-images-documents/" TargetMode="External"/><Relationship Id="rId97" Type="http://schemas.openxmlformats.org/officeDocument/2006/relationships/hyperlink" Target="https://www.classcentral.com/course/ai-102-microsoft-azure-ai-engineer-associate-cour-202526" TargetMode="External"/><Relationship Id="rId104" Type="http://schemas.openxmlformats.org/officeDocument/2006/relationships/theme" Target="theme/theme1.xml"/><Relationship Id="rId7" Type="http://schemas.openxmlformats.org/officeDocument/2006/relationships/hyperlink" Target="https://query.prod.cms.rt.microsoft.com/cms/api/am/binary/RE3VEHf" TargetMode="External"/><Relationship Id="rId71" Type="http://schemas.openxmlformats.org/officeDocument/2006/relationships/hyperlink" Target="https://learn.microsoft.com/en-us/training/paths/create-computer-vision-solutions-azure-cognitive-services/" TargetMode="External"/><Relationship Id="rId92" Type="http://schemas.openxmlformats.org/officeDocument/2006/relationships/hyperlink" Target="https://learn.microsoft.com/en-us/training/paths/develop-ai-solutions-azure-openai/" TargetMode="External"/><Relationship Id="rId2" Type="http://schemas.openxmlformats.org/officeDocument/2006/relationships/styles" Target="styles.xml"/><Relationship Id="rId29" Type="http://schemas.openxmlformats.org/officeDocument/2006/relationships/hyperlink" Target="https://learn.microsoft.com/en-us/training/paths/process-translate-text-azure-cognitive-services/" TargetMode="External"/><Relationship Id="rId24" Type="http://schemas.openxmlformats.org/officeDocument/2006/relationships/hyperlink" Target="https://learn.microsoft.com/en-us/training/paths/provision-manage-azure-cognitive-services/" TargetMode="External"/><Relationship Id="rId40" Type="http://schemas.openxmlformats.org/officeDocument/2006/relationships/hyperlink" Target="https://learn.microsoft.com/en-us/training/paths/process-translate-speech-azure-cognitive-speech-services/" TargetMode="External"/><Relationship Id="rId45" Type="http://schemas.openxmlformats.org/officeDocument/2006/relationships/hyperlink" Target="https://learn.microsoft.com/en-us/training/paths/create-language-solution-azure-cognitive-services/" TargetMode="External"/><Relationship Id="rId66" Type="http://schemas.openxmlformats.org/officeDocument/2006/relationships/hyperlink" Target="https://learn.microsoft.com/en-us/training/paths/create-conversational-ai-solutions/" TargetMode="External"/><Relationship Id="rId87" Type="http://schemas.openxmlformats.org/officeDocument/2006/relationships/hyperlink" Target="https://learn.microsoft.com/en-us/training/paths/implement-knowledge-mining-azure-cognitive-search/" TargetMode="External"/><Relationship Id="rId61" Type="http://schemas.openxmlformats.org/officeDocument/2006/relationships/hyperlink" Target="https://learn.microsoft.com/en-us/training/paths/build-custom-text-analytics/" TargetMode="External"/><Relationship Id="rId82" Type="http://schemas.openxmlformats.org/officeDocument/2006/relationships/hyperlink" Target="https://learn.microsoft.com/en-us/training/paths/implement-knowledge-mining-azure-cognitive-search/" TargetMode="External"/><Relationship Id="rId19" Type="http://schemas.openxmlformats.org/officeDocument/2006/relationships/hyperlink" Target="https://learn.microsoft.com/en-us/training/paths/prepare-for-ai-engineering/" TargetMode="External"/><Relationship Id="rId14" Type="http://schemas.openxmlformats.org/officeDocument/2006/relationships/hyperlink" Target="https://learn.microsoft.com/en-us/certifications/exams/ai-102/?tab=tab-learning-paths" TargetMode="External"/><Relationship Id="rId30" Type="http://schemas.openxmlformats.org/officeDocument/2006/relationships/hyperlink" Target="https://learn.microsoft.com/en-us/training/paths/process-translate-text-azure-cognitive-services/" TargetMode="External"/><Relationship Id="rId35" Type="http://schemas.openxmlformats.org/officeDocument/2006/relationships/hyperlink" Target="https://learn.microsoft.com/en-us/training/paths/process-translate-speech-azure-cognitive-speech-services/" TargetMode="External"/><Relationship Id="rId56" Type="http://schemas.openxmlformats.org/officeDocument/2006/relationships/hyperlink" Target="https://learn.microsoft.com/en-us/training/paths/build-qna-solution/" TargetMode="External"/><Relationship Id="rId77" Type="http://schemas.openxmlformats.org/officeDocument/2006/relationships/hyperlink" Target="https://learn.microsoft.com/en-us/training/paths/extract-text-from-images-documents/" TargetMode="External"/><Relationship Id="rId100" Type="http://schemas.openxmlformats.org/officeDocument/2006/relationships/hyperlink" Target="https://www.classcentral.com/course/ai-102-microsoft-azure-ai-engineer-associate-cour-202526" TargetMode="External"/><Relationship Id="rId8" Type="http://schemas.openxmlformats.org/officeDocument/2006/relationships/hyperlink" Target="https://learn.microsoft.com/en-us/certifications/exams/ai-102/?tab=tab-learning-paths" TargetMode="External"/><Relationship Id="rId51" Type="http://schemas.openxmlformats.org/officeDocument/2006/relationships/hyperlink" Target="https://learn.microsoft.com/en-us/training/paths/create-language-solution-azure-cognitive-services/" TargetMode="External"/><Relationship Id="rId72" Type="http://schemas.openxmlformats.org/officeDocument/2006/relationships/hyperlink" Target="https://learn.microsoft.com/en-us/training/paths/create-computer-vision-solutions-azure-cognitive-services/" TargetMode="External"/><Relationship Id="rId93" Type="http://schemas.openxmlformats.org/officeDocument/2006/relationships/hyperlink" Target="https://learn.microsoft.com/en-us/training/paths/develop-ai-solutions-azure-openai/" TargetMode="External"/><Relationship Id="rId98" Type="http://schemas.openxmlformats.org/officeDocument/2006/relationships/hyperlink" Target="https://www.classcentral.com/course/ai-102-microsoft-azure-ai-engineer-associate-cour-20252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2191</Words>
  <Characters>12494</Characters>
  <Application>Microsoft Office Word</Application>
  <DocSecurity>0</DocSecurity>
  <Lines>104</Lines>
  <Paragraphs>29</Paragraphs>
  <ScaleCrop>false</ScaleCrop>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Certified AI 102</dc:title>
  <dc:subject/>
  <dc:creator>Automate Byte</dc:creator>
  <cp:keywords/>
  <cp:lastModifiedBy>Automate Byte</cp:lastModifiedBy>
  <cp:revision>5</cp:revision>
  <cp:lastPrinted>2023-10-03T07:35:00Z</cp:lastPrinted>
  <dcterms:created xsi:type="dcterms:W3CDTF">2023-10-03T07:35:00Z</dcterms:created>
  <dcterms:modified xsi:type="dcterms:W3CDTF">2023-10-25T19:49:00Z</dcterms:modified>
</cp:coreProperties>
</file>