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CS152 Worksheet 4</w:t>
      </w:r>
    </w:p>
    <w:p w:rsidR="00000000" w:rsidDel="00000000" w:rsidP="00000000" w:rsidRDefault="00000000" w:rsidRPr="00000000" w14:paraId="00000002">
      <w:pPr>
        <w:pageBreakBefore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Q1: Linear vs Hierarchical Page Tables</w:t>
      </w:r>
    </w:p>
    <w:p w:rsidR="00000000" w:rsidDel="00000000" w:rsidP="00000000" w:rsidRDefault="00000000" w:rsidRPr="00000000" w14:paraId="00000003">
      <w:pPr>
        <w:pageBreakBefore w:val="0"/>
        <w:widowControl w:val="0"/>
        <w:spacing w:after="240" w:line="276"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Consider 4 GiB (32-bit) of addressable virtual memory, 4 KiB pages, 4-byte PTEs</w:t>
      </w:r>
    </w:p>
    <w:p w:rsidR="00000000" w:rsidDel="00000000" w:rsidP="00000000" w:rsidRDefault="00000000" w:rsidRPr="00000000" w14:paraId="00000004">
      <w:pPr>
        <w:pageBreakBefore w:val="0"/>
        <w:widowControl w:val="0"/>
        <w:numPr>
          <w:ilvl w:val="0"/>
          <w:numId w:val="1"/>
        </w:numPr>
        <w:spacing w:after="0" w:afterAutospacing="0" w:line="276" w:lineRule="auto"/>
        <w:ind w:left="720" w:hanging="360"/>
        <w:rPr>
          <w:sz w:val="20"/>
          <w:szCs w:val="20"/>
        </w:rPr>
      </w:pPr>
      <w:r w:rsidDel="00000000" w:rsidR="00000000" w:rsidRPr="00000000">
        <w:rPr>
          <w:rFonts w:ascii="Arial" w:cs="Arial" w:eastAsia="Arial" w:hAnsi="Arial"/>
          <w:color w:val="595959"/>
          <w:sz w:val="20"/>
          <w:szCs w:val="20"/>
          <w:rtl w:val="0"/>
        </w:rPr>
        <w:t xml:space="preserve">How many bits in the page offset?</w:t>
        <w:br w:type="textWrapping"/>
      </w:r>
      <w:r w:rsidDel="00000000" w:rsidR="00000000" w:rsidRPr="00000000">
        <w:rPr>
          <w:rtl w:val="0"/>
        </w:rPr>
      </w:r>
    </w:p>
    <w:p w:rsidR="00000000" w:rsidDel="00000000" w:rsidP="00000000" w:rsidRDefault="00000000" w:rsidRPr="00000000" w14:paraId="00000005">
      <w:pPr>
        <w:pageBreakBefore w:val="0"/>
        <w:widowControl w:val="0"/>
        <w:numPr>
          <w:ilvl w:val="0"/>
          <w:numId w:val="1"/>
        </w:numPr>
        <w:spacing w:after="0" w:afterAutospacing="0" w:line="276" w:lineRule="auto"/>
        <w:ind w:left="720" w:hanging="360"/>
        <w:rPr>
          <w:sz w:val="20"/>
          <w:szCs w:val="20"/>
        </w:rPr>
      </w:pPr>
      <w:r w:rsidDel="00000000" w:rsidR="00000000" w:rsidRPr="00000000">
        <w:rPr>
          <w:rFonts w:ascii="Arial" w:cs="Arial" w:eastAsia="Arial" w:hAnsi="Arial"/>
          <w:color w:val="595959"/>
          <w:sz w:val="20"/>
          <w:szCs w:val="20"/>
          <w:rtl w:val="0"/>
        </w:rPr>
        <w:t xml:space="preserve">How many bits in the page number?</w:t>
        <w:br w:type="textWrapping"/>
      </w:r>
      <w:r w:rsidDel="00000000" w:rsidR="00000000" w:rsidRPr="00000000">
        <w:rPr>
          <w:rtl w:val="0"/>
        </w:rPr>
      </w:r>
    </w:p>
    <w:p w:rsidR="00000000" w:rsidDel="00000000" w:rsidP="00000000" w:rsidRDefault="00000000" w:rsidRPr="00000000" w14:paraId="00000006">
      <w:pPr>
        <w:pageBreakBefore w:val="0"/>
        <w:widowControl w:val="0"/>
        <w:numPr>
          <w:ilvl w:val="0"/>
          <w:numId w:val="1"/>
        </w:numPr>
        <w:spacing w:after="240" w:line="276" w:lineRule="auto"/>
        <w:ind w:left="720" w:hanging="360"/>
        <w:rPr>
          <w:sz w:val="20"/>
          <w:szCs w:val="20"/>
        </w:rPr>
      </w:pPr>
      <w:r w:rsidDel="00000000" w:rsidR="00000000" w:rsidRPr="00000000">
        <w:rPr>
          <w:rFonts w:ascii="Arial" w:cs="Arial" w:eastAsia="Arial" w:hAnsi="Arial"/>
          <w:color w:val="595959"/>
          <w:sz w:val="20"/>
          <w:szCs w:val="20"/>
          <w:rtl w:val="0"/>
        </w:rPr>
        <w:t xml:space="preserve">How many pages?</w:t>
        <w:br w:type="textWrapping"/>
      </w:r>
      <w:r w:rsidDel="00000000" w:rsidR="00000000" w:rsidRPr="00000000">
        <w:rPr>
          <w:rtl w:val="0"/>
        </w:rPr>
      </w:r>
    </w:p>
    <w:p w:rsidR="00000000" w:rsidDel="00000000" w:rsidP="00000000" w:rsidRDefault="00000000" w:rsidRPr="00000000" w14:paraId="00000007">
      <w:pPr>
        <w:pageBreakBefore w:val="0"/>
        <w:widowControl w:val="0"/>
        <w:spacing w:after="240" w:line="276"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Consider a linear page table for a process with only 1 page mapped to physical memory (paged in)</w:t>
      </w:r>
    </w:p>
    <w:p w:rsidR="00000000" w:rsidDel="00000000" w:rsidP="00000000" w:rsidRDefault="00000000" w:rsidRPr="00000000" w14:paraId="00000008">
      <w:pPr>
        <w:pageBreakBefore w:val="0"/>
        <w:widowControl w:val="0"/>
        <w:numPr>
          <w:ilvl w:val="0"/>
          <w:numId w:val="4"/>
        </w:numPr>
        <w:spacing w:after="0" w:afterAutospacing="0" w:line="276" w:lineRule="auto"/>
        <w:ind w:left="720" w:hanging="360"/>
        <w:rPr>
          <w:sz w:val="20"/>
          <w:szCs w:val="20"/>
        </w:rPr>
      </w:pPr>
      <w:r w:rsidDel="00000000" w:rsidR="00000000" w:rsidRPr="00000000">
        <w:rPr>
          <w:rFonts w:ascii="Arial" w:cs="Arial" w:eastAsia="Arial" w:hAnsi="Arial"/>
          <w:color w:val="595959"/>
          <w:sz w:val="20"/>
          <w:szCs w:val="20"/>
          <w:rtl w:val="0"/>
        </w:rPr>
        <w:t xml:space="preserve">How many valid PTEs?</w:t>
        <w:br w:type="textWrapping"/>
      </w:r>
      <w:r w:rsidDel="00000000" w:rsidR="00000000" w:rsidRPr="00000000">
        <w:rPr>
          <w:rtl w:val="0"/>
        </w:rPr>
      </w:r>
    </w:p>
    <w:p w:rsidR="00000000" w:rsidDel="00000000" w:rsidP="00000000" w:rsidRDefault="00000000" w:rsidRPr="00000000" w14:paraId="00000009">
      <w:pPr>
        <w:pageBreakBefore w:val="0"/>
        <w:widowControl w:val="0"/>
        <w:numPr>
          <w:ilvl w:val="0"/>
          <w:numId w:val="4"/>
        </w:numPr>
        <w:spacing w:after="240" w:line="276" w:lineRule="auto"/>
        <w:ind w:left="720" w:hanging="360"/>
        <w:rPr>
          <w:sz w:val="20"/>
          <w:szCs w:val="20"/>
        </w:rPr>
      </w:pPr>
      <w:r w:rsidDel="00000000" w:rsidR="00000000" w:rsidRPr="00000000">
        <w:rPr>
          <w:rFonts w:ascii="Arial" w:cs="Arial" w:eastAsia="Arial" w:hAnsi="Arial"/>
          <w:color w:val="595959"/>
          <w:sz w:val="20"/>
          <w:szCs w:val="20"/>
          <w:rtl w:val="0"/>
        </w:rPr>
        <w:t xml:space="preserve">Total size of page table?</w:t>
        <w:br w:type="textWrapping"/>
      </w:r>
      <w:r w:rsidDel="00000000" w:rsidR="00000000" w:rsidRPr="00000000">
        <w:rPr>
          <w:rtl w:val="0"/>
        </w:rPr>
      </w:r>
    </w:p>
    <w:p w:rsidR="00000000" w:rsidDel="00000000" w:rsidP="00000000" w:rsidRDefault="00000000" w:rsidRPr="00000000" w14:paraId="0000000A">
      <w:pPr>
        <w:pageBreakBefore w:val="0"/>
        <w:widowControl w:val="0"/>
        <w:spacing w:after="240" w:line="276" w:lineRule="auto"/>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Consider a 2-level page table for a process with only 1 page mapped to physical memory (paged in).  Assume that VPN bits are split equally between the two levels.</w:t>
      </w:r>
    </w:p>
    <w:p w:rsidR="00000000" w:rsidDel="00000000" w:rsidP="00000000" w:rsidRDefault="00000000" w:rsidRPr="00000000" w14:paraId="0000000B">
      <w:pPr>
        <w:pageBreakBefore w:val="0"/>
        <w:widowControl w:val="0"/>
        <w:numPr>
          <w:ilvl w:val="0"/>
          <w:numId w:val="3"/>
        </w:numPr>
        <w:spacing w:after="0" w:afterAutospacing="0" w:line="276" w:lineRule="auto"/>
        <w:ind w:left="720" w:hanging="360"/>
        <w:rPr>
          <w:sz w:val="20"/>
          <w:szCs w:val="20"/>
        </w:rPr>
      </w:pPr>
      <w:r w:rsidDel="00000000" w:rsidR="00000000" w:rsidRPr="00000000">
        <w:rPr>
          <w:rFonts w:ascii="Arial" w:cs="Arial" w:eastAsia="Arial" w:hAnsi="Arial"/>
          <w:color w:val="595959"/>
          <w:sz w:val="20"/>
          <w:szCs w:val="20"/>
          <w:rtl w:val="0"/>
        </w:rPr>
        <w:t xml:space="preserve">How many valid PTEs?</w:t>
        <w:br w:type="textWrapping"/>
      </w:r>
      <w:r w:rsidDel="00000000" w:rsidR="00000000" w:rsidRPr="00000000">
        <w:rPr>
          <w:rtl w:val="0"/>
        </w:rPr>
      </w:r>
    </w:p>
    <w:p w:rsidR="00000000" w:rsidDel="00000000" w:rsidP="00000000" w:rsidRDefault="00000000" w:rsidRPr="00000000" w14:paraId="0000000C">
      <w:pPr>
        <w:pageBreakBefore w:val="0"/>
        <w:widowControl w:val="0"/>
        <w:numPr>
          <w:ilvl w:val="0"/>
          <w:numId w:val="3"/>
        </w:numPr>
        <w:spacing w:after="240" w:line="276" w:lineRule="auto"/>
        <w:ind w:left="720" w:hanging="360"/>
        <w:rPr>
          <w:sz w:val="20"/>
          <w:szCs w:val="20"/>
        </w:rPr>
      </w:pPr>
      <w:r w:rsidDel="00000000" w:rsidR="00000000" w:rsidRPr="00000000">
        <w:rPr>
          <w:rFonts w:ascii="Arial" w:cs="Arial" w:eastAsia="Arial" w:hAnsi="Arial"/>
          <w:color w:val="595959"/>
          <w:sz w:val="20"/>
          <w:szCs w:val="20"/>
          <w:rtl w:val="0"/>
        </w:rPr>
        <w:t xml:space="preserve">Total size of page table structures?</w:t>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Multi-level Page Table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on the next page shows the contents of a portion of physical memory used for page tables. Assume the system uses 32-bit words, 16 byte pages, two-level page tables, and a fully associative four-entry TLB with LRU eviction. At the beginning, the TLB is empty and the free pages list contains 0x9, 0x5, 0xA, 0x7, 0x1, 0x3, 0xB, 0xD, 0xE, and 0xF in that order. For the following virtual memory trace, indicate whether the access results in a TLB hit, a page table hit, or a page fault, and give the translated physical address. Fill out the memory table and the TLB with its final state. Assume that the page table base register is set to 0.</w:t>
      </w:r>
      <w:r w:rsidDel="00000000" w:rsidR="00000000" w:rsidRPr="00000000">
        <w:rPr>
          <w:rtl w:val="0"/>
        </w:rPr>
      </w:r>
    </w:p>
    <w:p w:rsidR="00000000" w:rsidDel="00000000" w:rsidP="00000000" w:rsidRDefault="00000000" w:rsidRPr="00000000" w14:paraId="0000001C">
      <w:pPr>
        <w:pageBreakBefore w:val="0"/>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bytes of virtual memory are addressable?</w:t>
        <w:br w:type="textWrapping"/>
      </w:r>
      <w:r w:rsidDel="00000000" w:rsidR="00000000" w:rsidRPr="00000000">
        <w:rPr>
          <w:rtl w:val="0"/>
        </w:rPr>
      </w:r>
    </w:p>
    <w:p w:rsidR="00000000" w:rsidDel="00000000" w:rsidP="00000000" w:rsidRDefault="00000000" w:rsidRPr="00000000" w14:paraId="0000001D">
      <w:pPr>
        <w:pageBreakBefore w:val="0"/>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bytes of physical memory are addressable?</w:t>
        <w:br w:type="textWrapping"/>
      </w:r>
      <w:r w:rsidDel="00000000" w:rsidR="00000000" w:rsidRPr="00000000">
        <w:rPr>
          <w:rtl w:val="0"/>
        </w:rPr>
      </w:r>
    </w:p>
    <w:p w:rsidR="00000000" w:rsidDel="00000000" w:rsidP="00000000" w:rsidRDefault="00000000" w:rsidRPr="00000000" w14:paraId="0000001E">
      <w:pPr>
        <w:pageBreakBefore w:val="0"/>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might DRAM size &gt; virtual address space size be useful?</w:t>
        <w:br w:type="textWrapp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color w:val="ff0000"/>
          <w:sz w:val="24"/>
          <w:szCs w:val="24"/>
        </w:rPr>
      </w:pPr>
      <w:r w:rsidDel="00000000" w:rsidR="00000000" w:rsidRPr="00000000">
        <w:rPr>
          <w:rtl w:val="0"/>
        </w:rPr>
      </w:r>
    </w:p>
    <w:tbl>
      <w:tblPr>
        <w:tblStyle w:val="Table1"/>
        <w:tblW w:w="9415.0" w:type="dxa"/>
        <w:jc w:val="left"/>
        <w:tblInd w:w="-55.0" w:type="dxa"/>
        <w:tblLayout w:type="fixed"/>
        <w:tblLook w:val="0400"/>
      </w:tblPr>
      <w:tblGrid>
        <w:gridCol w:w="1857.5726337035235"/>
        <w:gridCol w:w="1238.7173994426344"/>
        <w:gridCol w:w="1751.7215749693821"/>
        <w:gridCol w:w="1576.5494174724438"/>
        <w:gridCol w:w="1576.5494174724438"/>
        <w:gridCol w:w="1413.8895569395727"/>
        <w:tblGridChange w:id="0">
          <w:tblGrid>
            <w:gridCol w:w="1857.5726337035235"/>
            <w:gridCol w:w="1238.7173994426344"/>
            <w:gridCol w:w="1751.7215749693821"/>
            <w:gridCol w:w="1576.5494174724438"/>
            <w:gridCol w:w="1576.5494174724438"/>
            <w:gridCol w:w="1413.8895569395727"/>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Address</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Index1</w:t>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Index2</w:t>
            </w: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TLB hit</w:t>
            </w:r>
            <w:r w:rsidDel="00000000" w:rsidR="00000000" w:rsidRPr="00000000">
              <w:rPr>
                <w:rFonts w:ascii="Times New Roman" w:cs="Times New Roman" w:eastAsia="Times New Roman" w:hAnsi="Times New Roman"/>
                <w:b w:val="1"/>
                <w:sz w:val="24"/>
                <w:szCs w:val="24"/>
                <w:rtl w:val="0"/>
              </w:rPr>
              <w:t xml:space="preserve">/miss</w:t>
            </w: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Page hit/</w:t>
              <w:br w:type="textWrapping"/>
              <w:t xml:space="preserve">Page fault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Physical Address</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0x68</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0x14</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0x6C</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0x90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0x74</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0xE4</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0x18</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0xD0</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6">
      <w:pPr>
        <w:pageBreakBefore w:val="0"/>
        <w:rPr>
          <w:rFonts w:ascii="Times New Roman" w:cs="Times New Roman" w:eastAsia="Times New Roman" w:hAnsi="Times New Roman"/>
          <w:b w:val="1"/>
          <w:sz w:val="24"/>
          <w:szCs w:val="24"/>
        </w:rPr>
      </w:pPr>
      <w:r w:rsidDel="00000000" w:rsidR="00000000" w:rsidRPr="00000000">
        <w:rPr>
          <w:rtl w:val="0"/>
        </w:rPr>
      </w:r>
    </w:p>
    <w:tbl>
      <w:tblPr>
        <w:tblStyle w:val="Table2"/>
        <w:tblW w:w="6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45"/>
        <w:gridCol w:w="1245"/>
        <w:gridCol w:w="1245"/>
        <w:gridCol w:w="1245"/>
        <w:tblGridChange w:id="0">
          <w:tblGrid>
            <w:gridCol w:w="1200"/>
            <w:gridCol w:w="1245"/>
            <w:gridCol w:w="1245"/>
            <w:gridCol w:w="1245"/>
            <w:gridCol w:w="1245"/>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TLB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ff0000"/>
                <w:sz w:val="20"/>
                <w:szCs w:val="20"/>
              </w:rPr>
            </w:pPr>
            <w:r w:rsidDel="00000000" w:rsidR="00000000" w:rsidRPr="00000000">
              <w:rPr>
                <w:rtl w:val="0"/>
              </w:rPr>
            </w:r>
          </w:p>
        </w:tc>
      </w:tr>
    </w:tbl>
    <w:p w:rsidR="00000000" w:rsidDel="00000000" w:rsidP="00000000" w:rsidRDefault="00000000" w:rsidRPr="00000000" w14:paraId="0000006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b w:val="1"/>
          <w:sz w:val="24"/>
          <w:szCs w:val="24"/>
        </w:rPr>
      </w:pPr>
      <w:r w:rsidDel="00000000" w:rsidR="00000000" w:rsidRPr="00000000">
        <w:rPr>
          <w:rtl w:val="0"/>
        </w:rPr>
      </w:r>
    </w:p>
    <w:tbl>
      <w:tblPr>
        <w:tblStyle w:val="Table3"/>
        <w:tblW w:w="5040.0" w:type="dxa"/>
        <w:jc w:val="left"/>
        <w:tblInd w:w="-55.0" w:type="dxa"/>
        <w:tblLayout w:type="fixed"/>
        <w:tblLook w:val="0400"/>
      </w:tblPr>
      <w:tblGrid>
        <w:gridCol w:w="1080"/>
        <w:gridCol w:w="3960"/>
        <w:tblGridChange w:id="0">
          <w:tblGrid>
            <w:gridCol w:w="1080"/>
            <w:gridCol w:w="3960"/>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Addr</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0x00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0x06</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0x04</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0x04</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0x08</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0x02</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0x0C</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e181e"/>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0x10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0x14</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0x18</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0x1C</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0x20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0x08</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0x24</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e181e"/>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0x28</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0x0C</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0x2C</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0x30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0x34</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0x38</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0x3C</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0x40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0x44</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0x48</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0x12</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0x4C</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0x11</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0x50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0x54</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e181e"/>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0x58</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e181e"/>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0x5C</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0x60</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0x64</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0x13</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0x68</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0x6C</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 Initial contents of memory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DejaVu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595959"/>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4"/>
        <w:szCs w:val="24"/>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4"/>
        <w:szCs w:val="24"/>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4"/>
        <w:szCs w:val="2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4"/>
        <w:szCs w:val="24"/>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4"/>
        <w:szCs w:val="24"/>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4"/>
        <w:szCs w:val="24"/>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4"/>
        <w:szCs w:val="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4"/>
        <w:szCs w:val="24"/>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595959"/>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4"/>
        <w:szCs w:val="24"/>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4"/>
        <w:szCs w:val="24"/>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4"/>
        <w:szCs w:val="2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4"/>
        <w:szCs w:val="24"/>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4"/>
        <w:szCs w:val="24"/>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4"/>
        <w:szCs w:val="24"/>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4"/>
        <w:szCs w:val="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4"/>
        <w:szCs w:val="24"/>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595959"/>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4"/>
        <w:szCs w:val="24"/>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4"/>
        <w:szCs w:val="24"/>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4"/>
        <w:szCs w:val="24"/>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4"/>
        <w:szCs w:val="24"/>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4"/>
        <w:szCs w:val="24"/>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4"/>
        <w:szCs w:val="24"/>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4"/>
        <w:szCs w:val="24"/>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4"/>
        <w:szCs w:val="24"/>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