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36"/>
          <w:szCs w:val="36"/>
        </w:rPr>
      </w:pPr>
      <w:bookmarkStart w:colFirst="0" w:colLast="0" w:name="_vp926z3f4wsq" w:id="0"/>
      <w:bookmarkEnd w:id="0"/>
      <w:r w:rsidDel="00000000" w:rsidR="00000000" w:rsidRPr="00000000">
        <w:rPr>
          <w:sz w:val="36"/>
          <w:szCs w:val="36"/>
          <w:rtl w:val="0"/>
        </w:rPr>
        <w:t xml:space="preserve">CS152 Section 8</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cxsmt84385cg" w:id="1"/>
      <w:bookmarkEnd w:id="1"/>
      <w:r w:rsidDel="00000000" w:rsidR="00000000" w:rsidRPr="00000000">
        <w:rPr>
          <w:rtl w:val="0"/>
        </w:rPr>
        <w:t xml:space="preserve">Q1: Parallelism and Utilization</w:t>
      </w:r>
    </w:p>
    <w:p w:rsidR="00000000" w:rsidDel="00000000" w:rsidP="00000000" w:rsidRDefault="00000000" w:rsidRPr="00000000" w14:paraId="00000004">
      <w:pPr>
        <w:pageBreakBefore w:val="0"/>
        <w:rPr/>
      </w:pPr>
      <w:r w:rsidDel="00000000" w:rsidR="00000000" w:rsidRPr="00000000">
        <w:rPr>
          <w:rtl w:val="0"/>
        </w:rPr>
        <w:t xml:space="preserve">The goal of every one of the various architectures we have studied in this module is to improve the utilization of the functional units built into the design. Achieving perfect saturation is often impossible, and in general we classify the wasted cycles as either vertical waste (due to long or variable latency instructions) or horizontal waste (due to limitations on the number of instructions that can issue or execute on a given cycle). Utilization is improved by exploiting parallelism, but the ways and times at which this parallelism is expressed vary radically between these architectures.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7">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pageBreakBefore w:val="0"/>
              <w:spacing w:line="240" w:lineRule="auto"/>
              <w:rPr/>
            </w:pPr>
            <w:r w:rsidDel="00000000" w:rsidR="00000000" w:rsidRPr="00000000">
              <w:rPr>
                <w:rtl w:val="0"/>
              </w:rPr>
              <w:t xml:space="preserve">How is vertical waste reduced?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pageBreakBefore w:val="0"/>
              <w:spacing w:line="240" w:lineRule="auto"/>
              <w:rPr/>
            </w:pPr>
            <w:r w:rsidDel="00000000" w:rsidR="00000000" w:rsidRPr="00000000">
              <w:rPr>
                <w:rtl w:val="0"/>
              </w:rPr>
              <w:t xml:space="preserve">How is horizontal waste reduced?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pageBreakBefore w:val="0"/>
              <w:spacing w:line="240" w:lineRule="auto"/>
              <w:rPr/>
            </w:pPr>
            <w:r w:rsidDel="00000000" w:rsidR="00000000" w:rsidRPr="00000000">
              <w:rPr>
                <w:rtl w:val="0"/>
              </w:rPr>
              <w:t xml:space="preserve">Limitations or disadvantages compared to an in-order superscalar RISC machine?</w:t>
            </w:r>
          </w:p>
        </w:tc>
      </w:tr>
      <w:tr>
        <w:trPr>
          <w:cantSplit w:val="0"/>
          <w:trHeight w:val="32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Out-of-Order Superscalar Execution</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C">
            <w:pPr>
              <w:pageBreakBefore w:val="0"/>
              <w:spacing w:line="240" w:lineRule="auto"/>
              <w:rPr>
                <w:color w:val="ff000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D">
            <w:pPr>
              <w:pageBreakBefore w:val="0"/>
              <w:spacing w:line="240" w:lineRule="auto"/>
              <w:rPr>
                <w:color w:val="ff0000"/>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E">
            <w:pPr>
              <w:pageBreakBefore w:val="0"/>
              <w:spacing w:line="240" w:lineRule="auto"/>
              <w:rPr>
                <w:color w:val="ff0000"/>
              </w:rPr>
            </w:pPr>
            <w:r w:rsidDel="00000000" w:rsidR="00000000" w:rsidRPr="00000000">
              <w:rPr>
                <w:rtl w:val="0"/>
              </w:rPr>
            </w:r>
          </w:p>
        </w:tc>
      </w:tr>
      <w:tr>
        <w:trPr>
          <w:cantSplit w:val="0"/>
          <w:trHeight w:val="32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VLIW</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0">
            <w:pPr>
              <w:pageBreakBefore w:val="0"/>
              <w:spacing w:line="240" w:lineRule="auto"/>
              <w:rPr>
                <w:color w:val="ff000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1">
            <w:pPr>
              <w:pageBreakBefore w:val="0"/>
              <w:spacing w:line="240" w:lineRule="auto"/>
              <w:rPr>
                <w:color w:val="ff0000"/>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2">
            <w:pPr>
              <w:pageBreakBefore w:val="0"/>
              <w:spacing w:line="240" w:lineRule="auto"/>
              <w:rPr>
                <w:color w:val="ff0000"/>
              </w:rPr>
            </w:pPr>
            <w:r w:rsidDel="00000000" w:rsidR="00000000" w:rsidRPr="00000000">
              <w:rPr>
                <w:rtl w:val="0"/>
              </w:rPr>
            </w:r>
          </w:p>
        </w:tc>
      </w:tr>
      <w:tr>
        <w:trPr>
          <w:cantSplit w:val="0"/>
          <w:trHeight w:val="32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pageBreakBefore w:val="0"/>
              <w:spacing w:line="240" w:lineRule="auto"/>
              <w:rPr>
                <w:color w:val="ff000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pageBreakBefore w:val="0"/>
              <w:spacing w:line="240" w:lineRule="auto"/>
              <w:rPr>
                <w:color w:val="ff0000"/>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6">
            <w:pPr>
              <w:pageBreakBefore w:val="0"/>
              <w:spacing w:line="240" w:lineRule="auto"/>
              <w:rPr>
                <w:color w:val="ff0000"/>
              </w:rPr>
            </w:pPr>
            <w:r w:rsidDel="00000000" w:rsidR="00000000" w:rsidRPr="00000000">
              <w:rPr>
                <w:rtl w:val="0"/>
              </w:rPr>
            </w:r>
          </w:p>
        </w:tc>
      </w:tr>
      <w:tr>
        <w:trPr>
          <w:cantSplit w:val="0"/>
          <w:trHeight w:val="32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Vertical Multithreading</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pageBreakBefore w:val="0"/>
              <w:spacing w:line="240" w:lineRule="auto"/>
              <w:rPr>
                <w:color w:val="ff000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9">
            <w:pPr>
              <w:pageBreakBefore w:val="0"/>
              <w:spacing w:line="240" w:lineRule="auto"/>
              <w:rPr>
                <w:color w:val="ff0000"/>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pageBreakBefore w:val="0"/>
              <w:spacing w:line="240" w:lineRule="auto"/>
              <w:rPr>
                <w:color w:val="ff0000"/>
              </w:rPr>
            </w:pPr>
            <w:r w:rsidDel="00000000" w:rsidR="00000000" w:rsidRPr="00000000">
              <w:rPr>
                <w:rtl w:val="0"/>
              </w:rPr>
            </w:r>
          </w:p>
        </w:tc>
      </w:tr>
      <w:tr>
        <w:trPr>
          <w:cantSplit w:val="0"/>
          <w:trHeight w:val="32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Simultaneous Multithreading</w:t>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C">
            <w:pPr>
              <w:pageBreakBefore w:val="0"/>
              <w:spacing w:line="240" w:lineRule="auto"/>
              <w:rPr>
                <w:color w:val="ff0000"/>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pageBreakBefore w:val="0"/>
              <w:spacing w:line="240" w:lineRule="auto"/>
              <w:rPr>
                <w:color w:val="ff0000"/>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E">
            <w:pPr>
              <w:pageBreakBefore w:val="0"/>
              <w:spacing w:line="240" w:lineRule="auto"/>
              <w:rPr>
                <w:color w:val="ff0000"/>
              </w:rPr>
            </w:pPr>
            <w:r w:rsidDel="00000000" w:rsidR="00000000" w:rsidRPr="00000000">
              <w:rPr>
                <w:rtl w:val="0"/>
              </w:rPr>
            </w:r>
          </w:p>
        </w:tc>
      </w:tr>
    </w:tb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pStyle w:val="Heading3"/>
        <w:pageBreakBefore w:val="0"/>
        <w:rPr/>
      </w:pPr>
      <w:bookmarkStart w:colFirst="0" w:colLast="0" w:name="_ynhi82ht0bht" w:id="2"/>
      <w:bookmarkEnd w:id="2"/>
      <w:r w:rsidDel="00000000" w:rsidR="00000000" w:rsidRPr="00000000">
        <w:rPr>
          <w:rtl w:val="0"/>
        </w:rPr>
        <w:t xml:space="preserve">Q2: Fine-Grained Multithreading</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In this problem, we would like to investigate the performance of the following C program on a multithreaded architecture. The arrays A, B, and C contain double-precision floating-point numbers.</w:t>
      </w:r>
    </w:p>
    <w:p w:rsidR="00000000" w:rsidDel="00000000" w:rsidP="00000000" w:rsidRDefault="00000000" w:rsidRPr="00000000" w14:paraId="00000024">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5">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for (int i = 0; i &lt; M; i++) {</w:t>
            </w:r>
          </w:p>
          <w:p w:rsidR="00000000" w:rsidDel="00000000" w:rsidP="00000000" w:rsidRDefault="00000000" w:rsidRPr="00000000" w14:paraId="00000026">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C[i] = A[i] + B[i];</w:t>
            </w:r>
          </w:p>
          <w:p w:rsidR="00000000" w:rsidDel="00000000" w:rsidP="00000000" w:rsidRDefault="00000000" w:rsidRPr="00000000" w14:paraId="00000027">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tcBorders>
              <w:top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8">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loop: fld  f1, 0(x1)</w:t>
            </w:r>
          </w:p>
          <w:p w:rsidR="00000000" w:rsidDel="00000000" w:rsidP="00000000" w:rsidRDefault="00000000" w:rsidRPr="00000000" w14:paraId="00000029">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fld  f2, 0(x2)</w:t>
            </w:r>
          </w:p>
          <w:p w:rsidR="00000000" w:rsidDel="00000000" w:rsidP="00000000" w:rsidRDefault="00000000" w:rsidRPr="00000000" w14:paraId="0000002A">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fadd f3, f1, f2</w:t>
            </w:r>
          </w:p>
          <w:p w:rsidR="00000000" w:rsidDel="00000000" w:rsidP="00000000" w:rsidRDefault="00000000" w:rsidRPr="00000000" w14:paraId="0000002B">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fsd  f3, 0(x3)</w:t>
            </w:r>
          </w:p>
          <w:p w:rsidR="00000000" w:rsidDel="00000000" w:rsidP="00000000" w:rsidRDefault="00000000" w:rsidRPr="00000000" w14:paraId="0000002C">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addi x1, x1, 8</w:t>
            </w:r>
          </w:p>
          <w:p w:rsidR="00000000" w:rsidDel="00000000" w:rsidP="00000000" w:rsidRDefault="00000000" w:rsidRPr="00000000" w14:paraId="0000002D">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addi x2, x2, 8</w:t>
            </w:r>
          </w:p>
          <w:p w:rsidR="00000000" w:rsidDel="00000000" w:rsidP="00000000" w:rsidRDefault="00000000" w:rsidRPr="00000000" w14:paraId="0000002E">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addi x3, x3, 8</w:t>
            </w:r>
          </w:p>
          <w:p w:rsidR="00000000" w:rsidDel="00000000" w:rsidP="00000000" w:rsidRDefault="00000000" w:rsidRPr="00000000" w14:paraId="0000002F">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addi x4, x4, -1</w:t>
            </w:r>
          </w:p>
          <w:p w:rsidR="00000000" w:rsidDel="00000000" w:rsidP="00000000" w:rsidRDefault="00000000" w:rsidRPr="00000000" w14:paraId="00000030">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bnez x4, loop</w:t>
            </w:r>
          </w:p>
        </w:tc>
      </w:tr>
    </w:tbl>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To split the work across N threads, we rewrite the loop so that each thread executes every Nth iteration of the loop.</w:t>
      </w:r>
    </w:p>
    <w:p w:rsidR="00000000" w:rsidDel="00000000" w:rsidP="00000000" w:rsidRDefault="00000000" w:rsidRPr="00000000" w14:paraId="00000033">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4">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TID is the thread ID (0 to N-1)</w:t>
            </w:r>
          </w:p>
          <w:p w:rsidR="00000000" w:rsidDel="00000000" w:rsidP="00000000" w:rsidRDefault="00000000" w:rsidRPr="00000000" w14:paraId="00000035">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for (int i = TID; i &lt; M; i += N) {</w:t>
            </w:r>
          </w:p>
          <w:p w:rsidR="00000000" w:rsidDel="00000000" w:rsidP="00000000" w:rsidRDefault="00000000" w:rsidRPr="00000000" w14:paraId="00000036">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C[i] = A[i] + B[i];</w:t>
            </w:r>
          </w:p>
          <w:p w:rsidR="00000000" w:rsidDel="00000000" w:rsidP="00000000" w:rsidRDefault="00000000" w:rsidRPr="00000000" w14:paraId="00000037">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tcBorders>
              <w:top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8">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loop: fld  f1, 0(x1)</w:t>
            </w:r>
          </w:p>
          <w:p w:rsidR="00000000" w:rsidDel="00000000" w:rsidP="00000000" w:rsidRDefault="00000000" w:rsidRPr="00000000" w14:paraId="00000039">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fld  f2, 0(x2)</w:t>
            </w:r>
          </w:p>
          <w:p w:rsidR="00000000" w:rsidDel="00000000" w:rsidP="00000000" w:rsidRDefault="00000000" w:rsidRPr="00000000" w14:paraId="0000003A">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fadd f3, f1, f2</w:t>
            </w:r>
          </w:p>
          <w:p w:rsidR="00000000" w:rsidDel="00000000" w:rsidP="00000000" w:rsidRDefault="00000000" w:rsidRPr="00000000" w14:paraId="0000003B">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fsd  f3, 0(x3)</w:t>
            </w:r>
          </w:p>
          <w:p w:rsidR="00000000" w:rsidDel="00000000" w:rsidP="00000000" w:rsidRDefault="00000000" w:rsidRPr="00000000" w14:paraId="0000003C">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addi x1, x1, 8N</w:t>
            </w:r>
          </w:p>
          <w:p w:rsidR="00000000" w:rsidDel="00000000" w:rsidP="00000000" w:rsidRDefault="00000000" w:rsidRPr="00000000" w14:paraId="0000003D">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addi x2, x2, 8N</w:t>
            </w:r>
          </w:p>
          <w:p w:rsidR="00000000" w:rsidDel="00000000" w:rsidP="00000000" w:rsidRDefault="00000000" w:rsidRPr="00000000" w14:paraId="0000003E">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addi x3, x3, 8N</w:t>
            </w:r>
          </w:p>
          <w:p w:rsidR="00000000" w:rsidDel="00000000" w:rsidP="00000000" w:rsidRDefault="00000000" w:rsidRPr="00000000" w14:paraId="0000003F">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addi x4, x4, -1</w:t>
            </w:r>
          </w:p>
          <w:p w:rsidR="00000000" w:rsidDel="00000000" w:rsidP="00000000" w:rsidRDefault="00000000" w:rsidRPr="00000000" w14:paraId="00000040">
            <w:pPr>
              <w:pageBreakBefore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bnez x4, loop</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We execute the code on a single-issue in-order processor.  Integer operations take 1 cycle to execute, floating-point arithmetic operations take 3 cycles, and memory operations take 2 cycles. The processor uses fine-grained multithreading and switches to a new thread every cycle using fixed round-robin scheduling. Assume perfect branch prediction.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Q2.1: Utilization</w:t>
      </w:r>
    </w:p>
    <w:p w:rsidR="00000000" w:rsidDel="00000000" w:rsidP="00000000" w:rsidRDefault="00000000" w:rsidRPr="00000000" w14:paraId="00000046">
      <w:pPr>
        <w:pageBreakBefore w:val="0"/>
        <w:rPr/>
      </w:pPr>
      <w:r w:rsidDel="00000000" w:rsidR="00000000" w:rsidRPr="00000000">
        <w:rPr>
          <w:rtl w:val="0"/>
        </w:rPr>
        <w:t xml:space="preserve">How many threads are needed to fully utilize the pipeline?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Q2.2: Peak Performance</w:t>
      </w:r>
    </w:p>
    <w:p w:rsidR="00000000" w:rsidDel="00000000" w:rsidP="00000000" w:rsidRDefault="00000000" w:rsidRPr="00000000" w14:paraId="00000054">
      <w:pPr>
        <w:pageBreakBefore w:val="0"/>
        <w:rPr/>
      </w:pPr>
      <w:r w:rsidDel="00000000" w:rsidR="00000000" w:rsidRPr="00000000">
        <w:rPr>
          <w:rtl w:val="0"/>
        </w:rPr>
        <w:t xml:space="preserve">What is the peak performance in FLOPs/cycle for the multithreaded program?</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7">
      <w:pPr>
        <w:pageBreakBefore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8">
      <w:pPr>
        <w:pageBreakBefore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9">
      <w:pPr>
        <w:pageBreakBefore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A">
      <w:pPr>
        <w:pageBreakBefore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B">
      <w:pPr>
        <w:pageBreakBefore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C">
      <w:pPr>
        <w:pageBreakBefore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D">
      <w:pPr>
        <w:pageBreakBefore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E">
      <w:pPr>
        <w:pageBreakBefore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F">
      <w:pPr>
        <w:pageBreakBefore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0">
      <w:pPr>
        <w:pageBreakBefore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Q2.3: Instruction Reordering</w:t>
      </w:r>
    </w:p>
    <w:p w:rsidR="00000000" w:rsidDel="00000000" w:rsidP="00000000" w:rsidRDefault="00000000" w:rsidRPr="00000000" w14:paraId="00000063">
      <w:pPr>
        <w:pageBreakBefore w:val="0"/>
        <w:rPr/>
      </w:pPr>
      <w:r w:rsidDel="00000000" w:rsidR="00000000" w:rsidRPr="00000000">
        <w:rPr>
          <w:rtl w:val="0"/>
        </w:rPr>
        <w:t xml:space="preserve">Can peak performance be reached with fewer threads by rearranging instructions in the loop?</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6">
      <w:pPr>
        <w:pageBreakBefore w:val="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7">
      <w:pPr>
        <w:pStyle w:val="Heading3"/>
        <w:pageBreakBefore w:val="0"/>
        <w:rPr/>
      </w:pPr>
      <w:bookmarkStart w:colFirst="0" w:colLast="0" w:name="_nc4pusbm0mcx" w:id="3"/>
      <w:bookmarkEnd w:id="3"/>
      <w:r w:rsidDel="00000000" w:rsidR="00000000" w:rsidRPr="00000000">
        <w:rPr>
          <w:rtl w:val="0"/>
        </w:rPr>
        <w:t xml:space="preserve">Q3: Simultaneous Multithreading</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Q3.1: Shared Resources</w:t>
      </w:r>
    </w:p>
    <w:p w:rsidR="00000000" w:rsidDel="00000000" w:rsidP="00000000" w:rsidRDefault="00000000" w:rsidRPr="00000000" w14:paraId="0000006A">
      <w:pPr>
        <w:pageBreakBefore w:val="0"/>
        <w:rPr/>
      </w:pPr>
      <w:r w:rsidDel="00000000" w:rsidR="00000000" w:rsidRPr="00000000">
        <w:rPr>
          <w:rtl w:val="0"/>
        </w:rPr>
        <w:t xml:space="preserve">In an SMT processor, some resources are shared between threads, while others are specific to a single thread.  For each of the following resources, indicate whether they can be shared by all threads or must be duplicated for each thread.</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5040.0" w:type="dxa"/>
        <w:jc w:val="left"/>
        <w:tblInd w:w="1571.0" w:type="dxa"/>
        <w:tblLayout w:type="fixed"/>
        <w:tblLook w:val="0000"/>
      </w:tblPr>
      <w:tblGrid>
        <w:gridCol w:w="2880"/>
        <w:gridCol w:w="2160"/>
        <w:tblGridChange w:id="0">
          <w:tblGrid>
            <w:gridCol w:w="2880"/>
            <w:gridCol w:w="2160"/>
          </w:tblGrid>
        </w:tblGridChange>
      </w:tblGrid>
      <w:tr>
        <w:trPr>
          <w:cantSplit w:val="0"/>
          <w:trHeight w:val="576" w:hRule="atLeast"/>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6D">
            <w:pPr>
              <w:pageBreakBefore w:val="0"/>
              <w:spacing w:line="240" w:lineRule="auto"/>
              <w:jc w:val="center"/>
              <w:rPr/>
            </w:pPr>
            <w:r w:rsidDel="00000000" w:rsidR="00000000" w:rsidRPr="00000000">
              <w:rPr>
                <w:rtl w:val="0"/>
              </w:rPr>
              <w:t xml:space="preserve">Program Counter</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6E">
            <w:pPr>
              <w:pageBreakBefore w:val="0"/>
              <w:spacing w:line="240" w:lineRule="auto"/>
              <w:jc w:val="center"/>
              <w:rPr>
                <w:color w:val="ff0000"/>
              </w:rPr>
            </w:pPr>
            <w:r w:rsidDel="00000000" w:rsidR="00000000" w:rsidRPr="00000000">
              <w:rPr>
                <w:rtl w:val="0"/>
              </w:rPr>
            </w:r>
          </w:p>
        </w:tc>
      </w:tr>
      <w:tr>
        <w:trPr>
          <w:cantSplit w:val="0"/>
          <w:trHeight w:val="576"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6F">
            <w:pPr>
              <w:pageBreakBefore w:val="0"/>
              <w:spacing w:line="240" w:lineRule="auto"/>
              <w:jc w:val="center"/>
              <w:rPr/>
            </w:pPr>
            <w:r w:rsidDel="00000000" w:rsidR="00000000" w:rsidRPr="00000000">
              <w:rPr>
                <w:rtl w:val="0"/>
              </w:rPr>
              <w:t xml:space="preserve">Fetch Unit</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70">
            <w:pPr>
              <w:pageBreakBefore w:val="0"/>
              <w:spacing w:line="240" w:lineRule="auto"/>
              <w:jc w:val="center"/>
              <w:rPr>
                <w:color w:val="ff0000"/>
              </w:rPr>
            </w:pPr>
            <w:r w:rsidDel="00000000" w:rsidR="00000000" w:rsidRPr="00000000">
              <w:rPr>
                <w:rtl w:val="0"/>
              </w:rPr>
            </w:r>
          </w:p>
        </w:tc>
      </w:tr>
      <w:tr>
        <w:trPr>
          <w:cantSplit w:val="0"/>
          <w:trHeight w:val="576"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71">
            <w:pPr>
              <w:pageBreakBefore w:val="0"/>
              <w:spacing w:line="240" w:lineRule="auto"/>
              <w:jc w:val="center"/>
              <w:rPr/>
            </w:pPr>
            <w:r w:rsidDel="00000000" w:rsidR="00000000" w:rsidRPr="00000000">
              <w:rPr>
                <w:rtl w:val="0"/>
              </w:rPr>
              <w:t xml:space="preserve">Rename Table</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72">
            <w:pPr>
              <w:pageBreakBefore w:val="0"/>
              <w:spacing w:line="240" w:lineRule="auto"/>
              <w:jc w:val="center"/>
              <w:rPr>
                <w:color w:val="ff0000"/>
              </w:rPr>
            </w:pPr>
            <w:r w:rsidDel="00000000" w:rsidR="00000000" w:rsidRPr="00000000">
              <w:rPr>
                <w:rtl w:val="0"/>
              </w:rPr>
            </w:r>
          </w:p>
        </w:tc>
      </w:tr>
      <w:tr>
        <w:trPr>
          <w:cantSplit w:val="0"/>
          <w:trHeight w:val="576"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73">
            <w:pPr>
              <w:pageBreakBefore w:val="0"/>
              <w:spacing w:line="240" w:lineRule="auto"/>
              <w:jc w:val="center"/>
              <w:rPr/>
            </w:pPr>
            <w:r w:rsidDel="00000000" w:rsidR="00000000" w:rsidRPr="00000000">
              <w:rPr>
                <w:rtl w:val="0"/>
              </w:rPr>
              <w:t xml:space="preserve">Physical Register File</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74">
            <w:pPr>
              <w:pageBreakBefore w:val="0"/>
              <w:spacing w:line="240" w:lineRule="auto"/>
              <w:jc w:val="center"/>
              <w:rPr>
                <w:color w:val="ff0000"/>
              </w:rPr>
            </w:pPr>
            <w:r w:rsidDel="00000000" w:rsidR="00000000" w:rsidRPr="00000000">
              <w:rPr>
                <w:rtl w:val="0"/>
              </w:rPr>
            </w:r>
          </w:p>
        </w:tc>
      </w:tr>
      <w:tr>
        <w:trPr>
          <w:cantSplit w:val="0"/>
          <w:trHeight w:val="576"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75">
            <w:pPr>
              <w:pageBreakBefore w:val="0"/>
              <w:spacing w:line="240" w:lineRule="auto"/>
              <w:jc w:val="center"/>
              <w:rPr/>
            </w:pPr>
            <w:r w:rsidDel="00000000" w:rsidR="00000000" w:rsidRPr="00000000">
              <w:rPr>
                <w:rtl w:val="0"/>
              </w:rPr>
              <w:t xml:space="preserve">Issue Window</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76">
            <w:pPr>
              <w:pageBreakBefore w:val="0"/>
              <w:spacing w:line="240" w:lineRule="auto"/>
              <w:jc w:val="center"/>
              <w:rPr>
                <w:color w:val="ff0000"/>
              </w:rPr>
            </w:pPr>
            <w:r w:rsidDel="00000000" w:rsidR="00000000" w:rsidRPr="00000000">
              <w:rPr>
                <w:rtl w:val="0"/>
              </w:rPr>
            </w:r>
          </w:p>
        </w:tc>
      </w:tr>
      <w:tr>
        <w:trPr>
          <w:cantSplit w:val="0"/>
          <w:trHeight w:val="576"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77">
            <w:pPr>
              <w:pageBreakBefore w:val="0"/>
              <w:spacing w:line="240" w:lineRule="auto"/>
              <w:jc w:val="center"/>
              <w:rPr/>
            </w:pPr>
            <w:r w:rsidDel="00000000" w:rsidR="00000000" w:rsidRPr="00000000">
              <w:rPr>
                <w:rtl w:val="0"/>
              </w:rPr>
              <w:t xml:space="preserve">Functional Units</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78">
            <w:pPr>
              <w:pageBreakBefore w:val="0"/>
              <w:spacing w:line="240" w:lineRule="auto"/>
              <w:jc w:val="center"/>
              <w:rPr>
                <w:color w:val="ff0000"/>
              </w:rPr>
            </w:pPr>
            <w:r w:rsidDel="00000000" w:rsidR="00000000" w:rsidRPr="00000000">
              <w:rPr>
                <w:rtl w:val="0"/>
              </w:rPr>
            </w:r>
          </w:p>
        </w:tc>
      </w:tr>
      <w:tr>
        <w:trPr>
          <w:cantSplit w:val="0"/>
          <w:trHeight w:val="576" w:hRule="atLeast"/>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79">
            <w:pPr>
              <w:pageBreakBefore w:val="0"/>
              <w:spacing w:line="240" w:lineRule="auto"/>
              <w:jc w:val="center"/>
              <w:rPr/>
            </w:pPr>
            <w:r w:rsidDel="00000000" w:rsidR="00000000" w:rsidRPr="00000000">
              <w:rPr>
                <w:rtl w:val="0"/>
              </w:rPr>
              <w:t xml:space="preserve">Reorder Buffer</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7A">
            <w:pPr>
              <w:pageBreakBefore w:val="0"/>
              <w:spacing w:line="240" w:lineRule="auto"/>
              <w:jc w:val="center"/>
              <w:rPr>
                <w:color w:val="ff0000"/>
              </w:rPr>
            </w:pPr>
            <w:r w:rsidDel="00000000" w:rsidR="00000000" w:rsidRPr="00000000">
              <w:rPr>
                <w:rtl w:val="0"/>
              </w:rPr>
            </w:r>
          </w:p>
        </w:tc>
      </w:tr>
    </w:tbl>
    <w:p w:rsidR="00000000" w:rsidDel="00000000" w:rsidP="00000000" w:rsidRDefault="00000000" w:rsidRPr="00000000" w14:paraId="0000007B">
      <w:pPr>
        <w:pageBreakBefore w:val="0"/>
        <w:spacing w:line="240" w:lineRule="auto"/>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spacing w:line="240" w:lineRule="auto"/>
        <w:rPr>
          <w:b w:val="1"/>
        </w:rPr>
      </w:pPr>
      <w:r w:rsidDel="00000000" w:rsidR="00000000" w:rsidRPr="00000000">
        <w:rPr>
          <w:b w:val="1"/>
          <w:rtl w:val="0"/>
        </w:rPr>
        <w:t xml:space="preserve">Q3.2: Icount Policy</w:t>
      </w:r>
    </w:p>
    <w:p w:rsidR="00000000" w:rsidDel="00000000" w:rsidP="00000000" w:rsidRDefault="00000000" w:rsidRPr="00000000" w14:paraId="0000007E">
      <w:pPr>
        <w:pageBreakBefore w:val="0"/>
        <w:spacing w:line="240" w:lineRule="auto"/>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When choosing which thread to fetch from in an SMT processor, we use the Icount algorithm, which prioritizes the thread with the fewest instructions in flight. Why would we expect this to improve throughput?</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color w:val="ff000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