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6"/>
          <w:szCs w:val="36"/>
        </w:rPr>
      </w:pPr>
      <w:bookmarkStart w:colFirst="0" w:colLast="0" w:name="_csy4sex5tv6t" w:id="0"/>
      <w:bookmarkEnd w:id="0"/>
      <w:r w:rsidDel="00000000" w:rsidR="00000000" w:rsidRPr="00000000">
        <w:rPr>
          <w:sz w:val="36"/>
          <w:szCs w:val="36"/>
          <w:rtl w:val="0"/>
        </w:rPr>
        <w:t xml:space="preserve">CS152 Section 9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p1gnmh6jy9jo" w:id="1"/>
      <w:bookmarkEnd w:id="1"/>
      <w:r w:rsidDel="00000000" w:rsidR="00000000" w:rsidRPr="00000000">
        <w:rPr>
          <w:rtl w:val="0"/>
        </w:rPr>
        <w:t xml:space="preserve">Q1: Vector Lane Trade-off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Consider the following vector instruction sequence: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vadd v1, v2, v3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vadd v4, v5, v6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next instruction after that uses a different functional unit.  Suppose that VL=32.   On which machine would this code perform better: a design with 8 lanes and 2 cycles of dead time or a design with 16 lanes and 8 cycles of dead time?  Assume a single-cycle ALU.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shklzc4i00hn" w:id="2"/>
      <w:bookmarkEnd w:id="2"/>
      <w:r w:rsidDel="00000000" w:rsidR="00000000" w:rsidRPr="00000000">
        <w:rPr>
          <w:rtl w:val="0"/>
        </w:rPr>
        <w:t xml:space="preserve">Q2: Vectorization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Vectorize the following code: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= 0; i &lt; M; i++) {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C[i] = A[2*i+1] + A[2*i] * B[2*i];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x1 holds a pointer to array A, x2 holds a pointer to array B, x3 holds a pointer to array C, and x4 holds M.  The array elements are single-precision values.  Assume that the arrays do not overlap in memory.  You should not assume that M is an integer multiple of the maximum vector length.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4131gz9u0xx9" w:id="3"/>
      <w:bookmarkEnd w:id="3"/>
      <w:r w:rsidDel="00000000" w:rsidR="00000000" w:rsidRPr="00000000">
        <w:rPr>
          <w:rtl w:val="0"/>
        </w:rPr>
        <w:t xml:space="preserve">Q3: Vectorization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How might the following code be vectorized?  Clearly state any assumptions that you used for your answer for what the architecture provides, such as specific instructions, registers, etc.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= 0; i &lt; N; i++) {</w:t>
      </w:r>
    </w:p>
    <w:p w:rsidR="00000000" w:rsidDel="00000000" w:rsidP="00000000" w:rsidRDefault="00000000" w:rsidRPr="00000000" w14:paraId="0000003D">
      <w:pPr>
        <w:pageBreakBefore w:val="0"/>
        <w:spacing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(A[i+1])</w:t>
      </w:r>
    </w:p>
    <w:p w:rsidR="00000000" w:rsidDel="00000000" w:rsidP="00000000" w:rsidRDefault="00000000" w:rsidRPr="00000000" w14:paraId="0000003E">
      <w:pPr>
        <w:pageBreakBefore w:val="0"/>
        <w:spacing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A[i] = A[i] + B[C[i]];</w:t>
      </w:r>
    </w:p>
    <w:p w:rsidR="00000000" w:rsidDel="00000000" w:rsidP="00000000" w:rsidRDefault="00000000" w:rsidRPr="00000000" w14:paraId="0000003F">
      <w:pPr>
        <w:pageBreakBefore w:val="0"/>
        <w:spacing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pacing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