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9D38D" w14:textId="77777777" w:rsidR="007A64A0" w:rsidRDefault="007A64A0" w:rsidP="007A64A0"/>
    <w:p w14:paraId="1E65AE94" w14:textId="77777777" w:rsidR="007A64A0" w:rsidRDefault="007A64A0" w:rsidP="007A64A0"/>
    <w:p w14:paraId="3DE71BE3" w14:textId="77777777" w:rsidR="007A64A0" w:rsidRDefault="007A64A0" w:rsidP="007A64A0">
      <w:pPr>
        <w:pStyle w:val="a3"/>
        <w:ind w:left="691" w:rightChars="218" w:right="458" w:hanging="691"/>
        <w:jc w:val="center"/>
        <w:rPr>
          <w:rFonts w:ascii="仿宋_GB2312" w:eastAsia="黑体" w:hAnsi="??"/>
          <w:color w:val="000000"/>
          <w:sz w:val="36"/>
        </w:rPr>
      </w:pPr>
    </w:p>
    <w:p w14:paraId="6625AF2D" w14:textId="77777777" w:rsidR="007A64A0" w:rsidRDefault="007A64A0" w:rsidP="007A64A0">
      <w:pPr>
        <w:pStyle w:val="a3"/>
        <w:ind w:left="691" w:rightChars="218" w:right="458" w:hanging="691"/>
        <w:jc w:val="center"/>
        <w:rPr>
          <w:rFonts w:ascii="??" w:hAnsi="??"/>
          <w:color w:val="000000"/>
          <w:sz w:val="21"/>
          <w:szCs w:val="21"/>
        </w:rPr>
      </w:pPr>
      <w:r>
        <w:rPr>
          <w:rFonts w:ascii="仿宋_GB2312" w:eastAsia="黑体" w:hAnsi="??" w:hint="eastAsia"/>
          <w:color w:val="000000"/>
          <w:sz w:val="36"/>
        </w:rPr>
        <w:t>开题报告填写要求</w:t>
      </w:r>
    </w:p>
    <w:p w14:paraId="4EBE37C6" w14:textId="77777777" w:rsidR="007A64A0" w:rsidRDefault="007A64A0" w:rsidP="007A64A0">
      <w:pPr>
        <w:pStyle w:val="a3"/>
        <w:ind w:leftChars="256" w:rightChars="-124" w:right="-260" w:firstLineChars="65" w:firstLine="137"/>
        <w:rPr>
          <w:rFonts w:ascii="??" w:hAnsi="??"/>
          <w:color w:val="000000"/>
          <w:sz w:val="21"/>
          <w:szCs w:val="21"/>
        </w:rPr>
      </w:pPr>
      <w:r>
        <w:rPr>
          <w:rFonts w:ascii="??" w:hAnsi="??"/>
          <w:b/>
          <w:bCs/>
          <w:color w:val="000000"/>
          <w:sz w:val="21"/>
          <w:szCs w:val="21"/>
        </w:rPr>
        <w:t> </w:t>
      </w:r>
    </w:p>
    <w:p w14:paraId="726E8C61" w14:textId="77777777" w:rsidR="007A64A0" w:rsidRDefault="007A64A0" w:rsidP="007A64A0">
      <w:pPr>
        <w:pStyle w:val="a3"/>
        <w:spacing w:line="440" w:lineRule="exact"/>
        <w:ind w:leftChars="342" w:left="718" w:rightChars="218" w:right="458" w:firstLineChars="212" w:firstLine="509"/>
        <w:rPr>
          <w:rFonts w:ascii="??" w:hAnsi="??"/>
          <w:color w:val="000000"/>
          <w:sz w:val="24"/>
        </w:rPr>
      </w:pPr>
      <w:r>
        <w:rPr>
          <w:rFonts w:ascii="??" w:hAnsi="??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．开题报告作为毕业设计（论文）答辩委员会对学生答辩资格审查的依据材料之一。此报告应在指导教师指导下，由学生在毕业设计（论文）工作</w:t>
      </w:r>
      <w:proofErr w:type="gramStart"/>
      <w:r>
        <w:rPr>
          <w:rFonts w:hint="eastAsia"/>
          <w:color w:val="000000"/>
          <w:sz w:val="24"/>
        </w:rPr>
        <w:t>前期内</w:t>
      </w:r>
      <w:proofErr w:type="gramEnd"/>
      <w:r>
        <w:rPr>
          <w:rFonts w:hint="eastAsia"/>
          <w:color w:val="000000"/>
          <w:sz w:val="24"/>
        </w:rPr>
        <w:t>完成，经指导教师签署意见审查后生效。</w:t>
      </w:r>
      <w:r>
        <w:rPr>
          <w:rFonts w:ascii="??" w:hAnsi="??"/>
          <w:color w:val="000000"/>
          <w:sz w:val="24"/>
        </w:rPr>
        <w:t xml:space="preserve">    </w:t>
      </w:r>
    </w:p>
    <w:p w14:paraId="160C6332" w14:textId="77777777" w:rsidR="007A64A0" w:rsidRDefault="007A64A0" w:rsidP="007A64A0">
      <w:pPr>
        <w:pStyle w:val="a3"/>
        <w:spacing w:line="440" w:lineRule="exact"/>
        <w:ind w:leftChars="342" w:left="718" w:rightChars="218" w:right="458" w:firstLineChars="212" w:firstLine="509"/>
        <w:rPr>
          <w:rFonts w:ascii="??" w:hAnsi="??"/>
          <w:color w:val="000000"/>
          <w:sz w:val="24"/>
        </w:rPr>
      </w:pPr>
      <w:r>
        <w:rPr>
          <w:rFonts w:ascii="??" w:hAnsi="??"/>
          <w:color w:val="000000"/>
          <w:sz w:val="24"/>
        </w:rPr>
        <w:t> 2</w:t>
      </w:r>
      <w:r>
        <w:rPr>
          <w:rFonts w:hint="eastAsia"/>
          <w:color w:val="000000"/>
          <w:sz w:val="24"/>
        </w:rPr>
        <w:t>．开题报告内容必须用黑墨水笔工整书写，或按教务处统一设计的电子文档标准格式打印，禁止打印在其它纸上后剪贴，完成后应及时交给指导教师签署意见。</w:t>
      </w:r>
    </w:p>
    <w:p w14:paraId="744635AD" w14:textId="77777777" w:rsidR="007A64A0" w:rsidRDefault="007A64A0" w:rsidP="007A64A0">
      <w:pPr>
        <w:pStyle w:val="a3"/>
        <w:spacing w:line="440" w:lineRule="exact"/>
        <w:ind w:leftChars="342" w:left="718" w:rightChars="218" w:right="458" w:firstLineChars="200" w:firstLine="480"/>
        <w:rPr>
          <w:rFonts w:ascii="??" w:hAnsi="??"/>
          <w:color w:val="000000"/>
          <w:sz w:val="24"/>
        </w:rPr>
      </w:pPr>
      <w:r>
        <w:rPr>
          <w:rFonts w:ascii="??" w:hAnsi="??"/>
          <w:color w:val="000000"/>
          <w:sz w:val="24"/>
        </w:rPr>
        <w:t> 3</w:t>
      </w:r>
      <w:r>
        <w:rPr>
          <w:rFonts w:hint="eastAsia"/>
          <w:color w:val="000000"/>
          <w:sz w:val="24"/>
        </w:rPr>
        <w:t>．学生查阅资料的参考文献应在</w:t>
      </w:r>
      <w:r>
        <w:rPr>
          <w:rFonts w:hint="eastAsia"/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篇及以上（不包括辞典、手册）。</w:t>
      </w:r>
    </w:p>
    <w:p w14:paraId="448616BF" w14:textId="77777777" w:rsidR="007A64A0" w:rsidRDefault="007A64A0" w:rsidP="007A64A0">
      <w:pPr>
        <w:pStyle w:val="a3"/>
        <w:spacing w:line="440" w:lineRule="exact"/>
        <w:ind w:leftChars="342" w:left="718" w:rightChars="218" w:right="458" w:firstLineChars="212" w:firstLine="509"/>
        <w:rPr>
          <w:rFonts w:ascii="??" w:hAnsi="??"/>
          <w:color w:val="000000"/>
          <w:sz w:val="24"/>
        </w:rPr>
      </w:pPr>
      <w:r>
        <w:rPr>
          <w:rFonts w:ascii="??" w:hAnsi="??"/>
          <w:color w:val="000000"/>
          <w:sz w:val="24"/>
        </w:rPr>
        <w:t> 4</w:t>
      </w:r>
      <w:r>
        <w:rPr>
          <w:rFonts w:hint="eastAsia"/>
          <w:color w:val="000000"/>
          <w:sz w:val="24"/>
        </w:rPr>
        <w:t>．有关年月日等日期的填写，应当按照国标</w:t>
      </w:r>
      <w:r>
        <w:rPr>
          <w:rFonts w:hint="eastAsia"/>
          <w:color w:val="000000"/>
          <w:sz w:val="24"/>
        </w:rPr>
        <w:t>GB/T 7408</w:t>
      </w:r>
      <w:r>
        <w:rPr>
          <w:rFonts w:hint="eastAsia"/>
          <w:color w:val="000000"/>
          <w:sz w:val="24"/>
        </w:rPr>
        <w:t>—</w:t>
      </w:r>
      <w:r>
        <w:rPr>
          <w:rFonts w:hint="eastAsia"/>
          <w:color w:val="000000"/>
          <w:sz w:val="24"/>
        </w:rPr>
        <w:t>94</w:t>
      </w:r>
      <w:r>
        <w:rPr>
          <w:rFonts w:hint="eastAsia"/>
          <w:color w:val="000000"/>
          <w:sz w:val="24"/>
        </w:rPr>
        <w:t>《数据元和交换格式、信息交换、日期和时间表示法》规定的要求，一律用阿拉伯数字书写。如“</w:t>
      </w:r>
      <w:r>
        <w:rPr>
          <w:rFonts w:hint="eastAsia"/>
          <w:color w:val="000000"/>
          <w:sz w:val="24"/>
        </w:rPr>
        <w:t>2012</w:t>
      </w:r>
      <w:r>
        <w:rPr>
          <w:rFonts w:hint="eastAsia"/>
          <w:color w:val="000000"/>
          <w:sz w:val="24"/>
        </w:rPr>
        <w:t>年</w:t>
      </w:r>
      <w:r>
        <w:rPr>
          <w:rFonts w:hint="eastAsia"/>
          <w:color w:val="000000"/>
          <w:sz w:val="24"/>
        </w:rPr>
        <w:t>12</w:t>
      </w:r>
      <w:r>
        <w:rPr>
          <w:rFonts w:hint="eastAsia"/>
          <w:color w:val="000000"/>
          <w:sz w:val="24"/>
        </w:rPr>
        <w:t>月</w:t>
      </w:r>
      <w:r>
        <w:rPr>
          <w:rFonts w:hint="eastAsia"/>
          <w:color w:val="000000"/>
          <w:sz w:val="24"/>
        </w:rPr>
        <w:t>25</w:t>
      </w:r>
      <w:r>
        <w:rPr>
          <w:rFonts w:hint="eastAsia"/>
          <w:color w:val="000000"/>
          <w:sz w:val="24"/>
        </w:rPr>
        <w:t>日”或“</w:t>
      </w:r>
      <w:r>
        <w:rPr>
          <w:rFonts w:hint="eastAsia"/>
          <w:color w:val="000000"/>
          <w:sz w:val="24"/>
        </w:rPr>
        <w:t>2012-12-25</w:t>
      </w:r>
      <w:r>
        <w:rPr>
          <w:rFonts w:hint="eastAsia"/>
          <w:color w:val="000000"/>
          <w:sz w:val="24"/>
        </w:rPr>
        <w:t>”。</w:t>
      </w:r>
    </w:p>
    <w:p w14:paraId="6723829D" w14:textId="77777777" w:rsidR="007A64A0" w:rsidRDefault="007A64A0" w:rsidP="007A64A0">
      <w:pPr>
        <w:pStyle w:val="a3"/>
        <w:spacing w:line="440" w:lineRule="exact"/>
        <w:ind w:leftChars="342" w:left="718" w:rightChars="218" w:right="458" w:firstLineChars="212" w:firstLine="509"/>
        <w:rPr>
          <w:rFonts w:ascii="??" w:hAnsi="??"/>
          <w:color w:val="000000"/>
          <w:sz w:val="24"/>
        </w:rPr>
      </w:pPr>
      <w:r>
        <w:rPr>
          <w:rFonts w:ascii="??" w:hAnsi="??"/>
          <w:color w:val="000000"/>
          <w:sz w:val="24"/>
        </w:rPr>
        <w:t> </w:t>
      </w:r>
    </w:p>
    <w:p w14:paraId="5856AA15" w14:textId="77777777" w:rsidR="007A64A0" w:rsidRDefault="007A64A0" w:rsidP="007A64A0">
      <w:pPr>
        <w:pStyle w:val="a3"/>
        <w:spacing w:line="440" w:lineRule="exact"/>
        <w:ind w:leftChars="342" w:left="718" w:rightChars="218" w:right="458" w:firstLineChars="212" w:firstLine="445"/>
        <w:rPr>
          <w:rFonts w:ascii="??" w:hAnsi="??"/>
          <w:color w:val="000000"/>
          <w:sz w:val="21"/>
          <w:szCs w:val="21"/>
        </w:rPr>
      </w:pPr>
      <w:r>
        <w:rPr>
          <w:rFonts w:ascii="??" w:hAnsi="??"/>
          <w:color w:val="000000"/>
          <w:sz w:val="21"/>
          <w:szCs w:val="21"/>
        </w:rPr>
        <w:t> </w:t>
      </w:r>
    </w:p>
    <w:p w14:paraId="0FC7DACC" w14:textId="77777777" w:rsidR="007A64A0" w:rsidRDefault="007A64A0" w:rsidP="007A64A0"/>
    <w:p w14:paraId="01217E8F" w14:textId="77777777" w:rsidR="007A64A0" w:rsidRDefault="007A64A0" w:rsidP="007A64A0"/>
    <w:p w14:paraId="7D00DB22" w14:textId="77777777" w:rsidR="007A64A0" w:rsidRDefault="007A64A0" w:rsidP="007A64A0"/>
    <w:p w14:paraId="24E3A77B" w14:textId="77777777" w:rsidR="007A64A0" w:rsidRDefault="007A64A0" w:rsidP="007A64A0"/>
    <w:p w14:paraId="4C9CEFED" w14:textId="77777777" w:rsidR="007A64A0" w:rsidRDefault="007A64A0" w:rsidP="007A64A0"/>
    <w:p w14:paraId="3BAD338F" w14:textId="77777777" w:rsidR="007A64A0" w:rsidRDefault="007A64A0" w:rsidP="007A64A0"/>
    <w:p w14:paraId="7E9FD454" w14:textId="77777777" w:rsidR="007A64A0" w:rsidRDefault="007A64A0" w:rsidP="007A64A0"/>
    <w:p w14:paraId="54A1A37C" w14:textId="77777777" w:rsidR="007A64A0" w:rsidRDefault="007A64A0" w:rsidP="007A64A0"/>
    <w:p w14:paraId="5809A762" w14:textId="77777777" w:rsidR="007A64A0" w:rsidRDefault="007A64A0" w:rsidP="007A64A0"/>
    <w:p w14:paraId="0567448E" w14:textId="77777777" w:rsidR="007A64A0" w:rsidRDefault="007A64A0" w:rsidP="007A64A0"/>
    <w:p w14:paraId="65BDA8EA" w14:textId="77777777" w:rsidR="007A64A0" w:rsidRDefault="007A64A0" w:rsidP="007A64A0"/>
    <w:p w14:paraId="38061517" w14:textId="77777777" w:rsidR="007A64A0" w:rsidRDefault="007A64A0" w:rsidP="007A64A0"/>
    <w:p w14:paraId="5C63E567" w14:textId="77777777" w:rsidR="007A64A0" w:rsidRDefault="007A64A0" w:rsidP="007A64A0"/>
    <w:p w14:paraId="7F647648" w14:textId="77777777" w:rsidR="007A64A0" w:rsidRDefault="007A64A0" w:rsidP="007A64A0"/>
    <w:p w14:paraId="4C1AAE81" w14:textId="77777777" w:rsidR="007A64A0" w:rsidRDefault="007A64A0" w:rsidP="007A64A0"/>
    <w:p w14:paraId="36A55891" w14:textId="77777777" w:rsidR="007A64A0" w:rsidRDefault="007A64A0" w:rsidP="007A64A0"/>
    <w:p w14:paraId="00437404" w14:textId="77777777" w:rsidR="007A64A0" w:rsidRDefault="007A64A0" w:rsidP="007A64A0">
      <w:pPr>
        <w:sectPr w:rsidR="007A64A0">
          <w:headerReference w:type="default" r:id="rId7"/>
          <w:pgSz w:w="11906" w:h="16838"/>
          <w:pgMar w:top="1134" w:right="1418" w:bottom="1134" w:left="1418" w:header="851" w:footer="992" w:gutter="0"/>
          <w:cols w:space="720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3"/>
      </w:tblGrid>
      <w:tr w:rsidR="007A64A0" w14:paraId="78261244" w14:textId="77777777" w:rsidTr="003D34A3">
        <w:trPr>
          <w:trHeight w:val="465"/>
          <w:jc w:val="center"/>
        </w:trPr>
        <w:tc>
          <w:tcPr>
            <w:tcW w:w="8953" w:type="dxa"/>
          </w:tcPr>
          <w:p w14:paraId="36C67FEA" w14:textId="77777777" w:rsidR="007A64A0" w:rsidRDefault="007A64A0" w:rsidP="003D34A3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1．本课题的研究内容、重点及难点</w:t>
            </w:r>
          </w:p>
        </w:tc>
      </w:tr>
      <w:tr w:rsidR="007A64A0" w14:paraId="06EBB375" w14:textId="77777777" w:rsidTr="003D34A3">
        <w:trPr>
          <w:trHeight w:val="6498"/>
          <w:jc w:val="center"/>
        </w:trPr>
        <w:tc>
          <w:tcPr>
            <w:tcW w:w="8953" w:type="dxa"/>
          </w:tcPr>
          <w:p w14:paraId="6797B642" w14:textId="77777777" w:rsidR="007A64A0" w:rsidRDefault="007A64A0" w:rsidP="003D34A3">
            <w:pPr>
              <w:pStyle w:val="a3"/>
              <w:tabs>
                <w:tab w:val="left" w:pos="5832"/>
              </w:tabs>
              <w:spacing w:line="400" w:lineRule="exact"/>
              <w:ind w:left="0" w:firstLineChars="200" w:firstLine="5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研究内容：</w:t>
            </w:r>
          </w:p>
          <w:p w14:paraId="4237F00C" w14:textId="282EEF6E" w:rsidR="00EF0D88" w:rsidRDefault="00061654" w:rsidP="003D34A3">
            <w:pPr>
              <w:pStyle w:val="a3"/>
              <w:tabs>
                <w:tab w:val="left" w:pos="5832"/>
              </w:tabs>
              <w:spacing w:line="400" w:lineRule="exact"/>
              <w:ind w:left="0" w:firstLineChars="200" w:firstLine="5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现如今，随着经济的发展和人们生活水平的提高，对室内环境状况的质量日益关注</w:t>
            </w:r>
            <w:r w:rsidR="00A454FF" w:rsidRPr="00A454FF">
              <w:rPr>
                <w:rFonts w:ascii="宋体" w:hAnsi="宋体" w:hint="eastAsia"/>
                <w:szCs w:val="21"/>
              </w:rPr>
              <w:t>。传统的室内环境监测设备实时性差、精度低、体积大</w:t>
            </w:r>
            <w:r w:rsidR="00A454FF">
              <w:rPr>
                <w:rFonts w:ascii="宋体" w:hAnsi="宋体" w:hint="eastAsia"/>
                <w:szCs w:val="21"/>
              </w:rPr>
              <w:t>、</w:t>
            </w:r>
            <w:r w:rsidR="00A454FF" w:rsidRPr="00A454FF">
              <w:rPr>
                <w:rFonts w:ascii="宋体" w:hAnsi="宋体" w:hint="eastAsia"/>
                <w:szCs w:val="21"/>
              </w:rPr>
              <w:t>功耗大，难以适应现代经济发展的要求。基于以上背景，</w:t>
            </w:r>
            <w:r w:rsidR="00A454FF">
              <w:rPr>
                <w:rFonts w:ascii="宋体" w:hAnsi="宋体" w:hint="eastAsia"/>
                <w:szCs w:val="21"/>
              </w:rPr>
              <w:t>本次课题设计了</w:t>
            </w:r>
            <w:r w:rsidR="00A454FF" w:rsidRPr="00A454FF">
              <w:rPr>
                <w:rFonts w:ascii="宋体" w:hAnsi="宋体" w:hint="eastAsia"/>
                <w:szCs w:val="21"/>
              </w:rPr>
              <w:t>室内环境</w:t>
            </w:r>
            <w:r w:rsidR="00A454FF">
              <w:rPr>
                <w:rFonts w:ascii="宋体" w:hAnsi="宋体" w:hint="eastAsia"/>
                <w:szCs w:val="21"/>
              </w:rPr>
              <w:t>智能</w:t>
            </w:r>
            <w:r w:rsidR="00A454FF" w:rsidRPr="00A454FF">
              <w:rPr>
                <w:rFonts w:ascii="宋体" w:hAnsi="宋体" w:hint="eastAsia"/>
                <w:szCs w:val="21"/>
              </w:rPr>
              <w:t>监测系统，</w:t>
            </w:r>
            <w:r w:rsidR="00A454FF">
              <w:rPr>
                <w:rFonts w:ascii="宋体" w:hAnsi="宋体" w:hint="eastAsia"/>
                <w:szCs w:val="21"/>
              </w:rPr>
              <w:t>能够对室内多个</w:t>
            </w:r>
            <w:r w:rsidR="00102DFD">
              <w:rPr>
                <w:rFonts w:ascii="宋体" w:hAnsi="宋体" w:hint="eastAsia"/>
                <w:szCs w:val="21"/>
              </w:rPr>
              <w:t>采集点</w:t>
            </w:r>
            <w:r w:rsidR="00A454FF">
              <w:rPr>
                <w:rFonts w:ascii="宋体" w:hAnsi="宋体" w:hint="eastAsia"/>
                <w:szCs w:val="21"/>
              </w:rPr>
              <w:t>的环境参数如</w:t>
            </w:r>
            <w:r w:rsidR="00A454FF" w:rsidRPr="00A454FF">
              <w:rPr>
                <w:rFonts w:ascii="宋体" w:hAnsi="宋体" w:hint="eastAsia"/>
                <w:szCs w:val="21"/>
              </w:rPr>
              <w:t>温度、湿度、</w:t>
            </w:r>
            <w:r w:rsidR="006A1DDE">
              <w:rPr>
                <w:rFonts w:ascii="宋体" w:hAnsi="宋体" w:hint="eastAsia"/>
                <w:szCs w:val="21"/>
              </w:rPr>
              <w:t>光强、</w:t>
            </w:r>
            <w:r w:rsidR="00902C0C">
              <w:rPr>
                <w:rFonts w:ascii="宋体" w:hAnsi="宋体" w:hint="eastAsia"/>
                <w:szCs w:val="21"/>
              </w:rPr>
              <w:t>对于烟雾</w:t>
            </w:r>
            <w:r w:rsidR="00A454FF" w:rsidRPr="00A454FF">
              <w:rPr>
                <w:rFonts w:ascii="宋体" w:hAnsi="宋体" w:hint="eastAsia"/>
                <w:szCs w:val="21"/>
              </w:rPr>
              <w:t>浓度</w:t>
            </w:r>
            <w:r w:rsidR="00902C0C">
              <w:rPr>
                <w:rFonts w:ascii="宋体" w:hAnsi="宋体" w:hint="eastAsia"/>
                <w:szCs w:val="21"/>
              </w:rPr>
              <w:t>和</w:t>
            </w:r>
            <w:r w:rsidR="006A1DDE">
              <w:rPr>
                <w:rFonts w:ascii="宋体" w:hAnsi="宋体" w:hint="eastAsia"/>
                <w:szCs w:val="21"/>
              </w:rPr>
              <w:t>空气质量</w:t>
            </w:r>
            <w:r w:rsidR="00A454FF">
              <w:rPr>
                <w:rFonts w:ascii="宋体" w:hAnsi="宋体" w:hint="eastAsia"/>
                <w:szCs w:val="21"/>
              </w:rPr>
              <w:t>进行监测</w:t>
            </w:r>
            <w:r w:rsidR="00A454FF" w:rsidRPr="00A454FF">
              <w:rPr>
                <w:rFonts w:ascii="宋体" w:hAnsi="宋体" w:hint="eastAsia"/>
                <w:szCs w:val="21"/>
              </w:rPr>
              <w:t>，</w:t>
            </w:r>
            <w:r w:rsidR="00A454FF">
              <w:rPr>
                <w:rFonts w:ascii="宋体" w:hAnsi="宋体" w:hint="eastAsia"/>
                <w:szCs w:val="21"/>
              </w:rPr>
              <w:t>将数据采集后通过无线网络连接到中心节点，</w:t>
            </w:r>
            <w:r w:rsidR="00EF0D88">
              <w:rPr>
                <w:rFonts w:ascii="宋体" w:hAnsi="宋体" w:hint="eastAsia"/>
                <w:szCs w:val="21"/>
              </w:rPr>
              <w:t>然后进行评估，</w:t>
            </w:r>
            <w:r w:rsidR="00902C0C">
              <w:rPr>
                <w:rFonts w:ascii="宋体" w:hAnsi="宋体" w:hint="eastAsia"/>
                <w:szCs w:val="21"/>
              </w:rPr>
              <w:t>若发现有烟雾或明火，或者有害气体浓度过高，可报警。</w:t>
            </w:r>
            <w:r w:rsidR="00A454FF">
              <w:rPr>
                <w:rFonts w:ascii="宋体" w:hAnsi="宋体" w:hint="eastAsia"/>
                <w:szCs w:val="21"/>
              </w:rPr>
              <w:t>用户可直接在</w:t>
            </w:r>
            <w:r w:rsidR="00370F15">
              <w:rPr>
                <w:rFonts w:ascii="宋体" w:hAnsi="宋体" w:hint="eastAsia"/>
                <w:szCs w:val="21"/>
              </w:rPr>
              <w:t>客户</w:t>
            </w:r>
            <w:r w:rsidR="00A454FF">
              <w:rPr>
                <w:rFonts w:ascii="宋体" w:hAnsi="宋体" w:hint="eastAsia"/>
                <w:szCs w:val="21"/>
              </w:rPr>
              <w:t>端</w:t>
            </w:r>
            <w:r w:rsidR="006C313E">
              <w:rPr>
                <w:rFonts w:ascii="宋体" w:hAnsi="宋体" w:hint="eastAsia"/>
                <w:szCs w:val="21"/>
              </w:rPr>
              <w:t>看到相关数据</w:t>
            </w:r>
            <w:r w:rsidR="00EF0D88">
              <w:rPr>
                <w:rFonts w:ascii="宋体" w:hAnsi="宋体" w:hint="eastAsia"/>
                <w:szCs w:val="21"/>
              </w:rPr>
              <w:t>，对环境质量进行判断</w:t>
            </w:r>
            <w:r w:rsidR="00902C0C">
              <w:rPr>
                <w:rFonts w:ascii="宋体" w:hAnsi="宋体" w:hint="eastAsia"/>
                <w:szCs w:val="21"/>
              </w:rPr>
              <w:t>，若空气含有害气体浓度</w:t>
            </w:r>
            <w:r w:rsidR="006C313E">
              <w:rPr>
                <w:rFonts w:ascii="宋体" w:hAnsi="宋体" w:hint="eastAsia"/>
                <w:szCs w:val="21"/>
              </w:rPr>
              <w:t>高于设定阈值</w:t>
            </w:r>
            <w:r w:rsidR="00902C0C">
              <w:rPr>
                <w:rFonts w:ascii="宋体" w:hAnsi="宋体" w:hint="eastAsia"/>
                <w:szCs w:val="21"/>
              </w:rPr>
              <w:t>，可开启风扇进行通风换气。</w:t>
            </w:r>
          </w:p>
          <w:p w14:paraId="7700CFAD" w14:textId="77777777" w:rsidR="007A64A0" w:rsidRDefault="007A64A0" w:rsidP="003D34A3">
            <w:pPr>
              <w:pStyle w:val="a3"/>
              <w:tabs>
                <w:tab w:val="left" w:pos="5832"/>
              </w:tabs>
              <w:spacing w:line="400" w:lineRule="exact"/>
              <w:ind w:left="0" w:firstLineChars="200" w:firstLine="5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重点：</w:t>
            </w:r>
          </w:p>
          <w:p w14:paraId="752C1F73" w14:textId="77777777" w:rsidR="004F7CFC" w:rsidRDefault="007A64A0" w:rsidP="003D34A3">
            <w:pPr>
              <w:pStyle w:val="a3"/>
              <w:tabs>
                <w:tab w:val="left" w:pos="5832"/>
              </w:tabs>
              <w:spacing w:line="400" w:lineRule="exact"/>
              <w:ind w:left="0" w:firstLineChars="200" w:firstLine="5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4F7CFC">
              <w:rPr>
                <w:rFonts w:ascii="宋体" w:hAnsi="宋体" w:hint="eastAsia"/>
                <w:szCs w:val="21"/>
              </w:rPr>
              <w:t>对环境</w:t>
            </w:r>
            <w:r w:rsidR="00E77D7A">
              <w:rPr>
                <w:rFonts w:ascii="宋体" w:hAnsi="宋体" w:hint="eastAsia"/>
                <w:szCs w:val="21"/>
              </w:rPr>
              <w:t>智能</w:t>
            </w:r>
            <w:r w:rsidR="004F7CFC">
              <w:rPr>
                <w:rFonts w:ascii="宋体" w:hAnsi="宋体" w:hint="eastAsia"/>
                <w:szCs w:val="21"/>
              </w:rPr>
              <w:t>监测</w:t>
            </w:r>
            <w:r w:rsidR="00E77D7A">
              <w:rPr>
                <w:rFonts w:ascii="宋体" w:hAnsi="宋体" w:hint="eastAsia"/>
                <w:szCs w:val="21"/>
              </w:rPr>
              <w:t>模块和无线传输</w:t>
            </w:r>
            <w:r w:rsidR="004F7CFC">
              <w:rPr>
                <w:rFonts w:ascii="宋体" w:hAnsi="宋体" w:hint="eastAsia"/>
                <w:szCs w:val="21"/>
              </w:rPr>
              <w:t>展开研究</w:t>
            </w:r>
            <w:r w:rsidR="00E77D7A">
              <w:rPr>
                <w:rFonts w:ascii="宋体" w:hAnsi="宋体" w:hint="eastAsia"/>
                <w:szCs w:val="21"/>
              </w:rPr>
              <w:t>，包括数据采集、数据A/</w:t>
            </w:r>
            <w:r w:rsidR="00E77D7A">
              <w:rPr>
                <w:rFonts w:ascii="宋体" w:hAnsi="宋体"/>
                <w:szCs w:val="21"/>
              </w:rPr>
              <w:t>D</w:t>
            </w:r>
            <w:r w:rsidR="00E77D7A">
              <w:rPr>
                <w:rFonts w:ascii="宋体" w:hAnsi="宋体" w:hint="eastAsia"/>
                <w:szCs w:val="21"/>
              </w:rPr>
              <w:t>转换和数据传送和评估。</w:t>
            </w:r>
          </w:p>
          <w:p w14:paraId="38BF6581" w14:textId="77777777" w:rsidR="007A64A0" w:rsidRDefault="007A64A0" w:rsidP="003D34A3">
            <w:pPr>
              <w:pStyle w:val="a3"/>
              <w:tabs>
                <w:tab w:val="left" w:pos="5832"/>
              </w:tabs>
              <w:spacing w:line="400" w:lineRule="exact"/>
              <w:ind w:left="0" w:firstLineChars="200" w:firstLine="5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2.选型系统相关模块，搭建</w:t>
            </w:r>
            <w:r w:rsidR="00E77D7A">
              <w:rPr>
                <w:rFonts w:ascii="宋体" w:hAnsi="宋体" w:hint="eastAsia"/>
                <w:szCs w:val="21"/>
              </w:rPr>
              <w:t>室内环境智能监测系统</w:t>
            </w:r>
            <w:r>
              <w:rPr>
                <w:rFonts w:ascii="宋体" w:hAnsi="宋体" w:hint="eastAsia"/>
                <w:szCs w:val="21"/>
              </w:rPr>
              <w:t>，增加系统的抗干扰能力，一定前提下</w:t>
            </w:r>
            <w:r w:rsidR="00E77D7A">
              <w:rPr>
                <w:rFonts w:ascii="宋体" w:hAnsi="宋体" w:hint="eastAsia"/>
                <w:szCs w:val="21"/>
              </w:rPr>
              <w:t>能够对多节点环境参数进行采集同时</w:t>
            </w:r>
            <w:r>
              <w:rPr>
                <w:rFonts w:ascii="宋体" w:hAnsi="宋体" w:hint="eastAsia"/>
                <w:szCs w:val="21"/>
              </w:rPr>
              <w:t>满足一定的精度</w:t>
            </w:r>
            <w:r w:rsidR="00E77D7A">
              <w:rPr>
                <w:rFonts w:ascii="宋体" w:hAnsi="宋体" w:hint="eastAsia"/>
                <w:szCs w:val="21"/>
              </w:rPr>
              <w:t>。</w:t>
            </w:r>
          </w:p>
          <w:p w14:paraId="21A5E0E7" w14:textId="77777777" w:rsidR="007A64A0" w:rsidRDefault="007A64A0" w:rsidP="003D34A3">
            <w:pPr>
              <w:pStyle w:val="a3"/>
              <w:tabs>
                <w:tab w:val="left" w:pos="5832"/>
              </w:tabs>
              <w:spacing w:line="400" w:lineRule="exact"/>
              <w:ind w:left="0" w:firstLineChars="200" w:firstLine="5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难点：</w:t>
            </w:r>
          </w:p>
          <w:p w14:paraId="73B1CBFE" w14:textId="2367DD2C" w:rsidR="007A64A0" w:rsidRDefault="007A64A0" w:rsidP="003D34A3">
            <w:pPr>
              <w:pStyle w:val="a3"/>
              <w:tabs>
                <w:tab w:val="left" w:pos="5832"/>
              </w:tabs>
              <w:spacing w:line="400" w:lineRule="exact"/>
              <w:ind w:left="0" w:firstLineChars="200" w:firstLine="5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搭建系统时如何既能</w:t>
            </w:r>
            <w:r w:rsidR="00ED11A3">
              <w:rPr>
                <w:rFonts w:ascii="宋体" w:hAnsi="宋体" w:hint="eastAsia"/>
                <w:szCs w:val="21"/>
              </w:rPr>
              <w:t>实现多</w:t>
            </w:r>
            <w:r w:rsidR="006A1DDE">
              <w:rPr>
                <w:rFonts w:ascii="宋体" w:hAnsi="宋体" w:hint="eastAsia"/>
                <w:szCs w:val="21"/>
              </w:rPr>
              <w:t>采集</w:t>
            </w:r>
            <w:proofErr w:type="gramStart"/>
            <w:r w:rsidR="00ED11A3">
              <w:rPr>
                <w:rFonts w:ascii="宋体" w:hAnsi="宋体" w:hint="eastAsia"/>
                <w:szCs w:val="21"/>
              </w:rPr>
              <w:t>点数据</w:t>
            </w:r>
            <w:proofErr w:type="gramEnd"/>
            <w:r w:rsidR="00ED11A3">
              <w:rPr>
                <w:rFonts w:ascii="宋体" w:hAnsi="宋体" w:hint="eastAsia"/>
                <w:szCs w:val="21"/>
              </w:rPr>
              <w:t>监测</w:t>
            </w:r>
            <w:r>
              <w:rPr>
                <w:rFonts w:ascii="宋体" w:hAnsi="宋体" w:hint="eastAsia"/>
                <w:szCs w:val="21"/>
              </w:rPr>
              <w:t>和有效实现抗干扰能力</w:t>
            </w:r>
            <w:r w:rsidR="00ED11A3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7A64A0" w14:paraId="65AE2A00" w14:textId="77777777" w:rsidTr="00CC4B67">
        <w:trPr>
          <w:trHeight w:val="2926"/>
          <w:jc w:val="center"/>
        </w:trPr>
        <w:tc>
          <w:tcPr>
            <w:tcW w:w="8953" w:type="dxa"/>
          </w:tcPr>
          <w:p w14:paraId="1B503D70" w14:textId="77777777" w:rsidR="00915B41" w:rsidRPr="00915B41" w:rsidRDefault="007A64A0" w:rsidP="003D34A3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bookmarkStart w:id="0" w:name="_Hlk28110235"/>
            <w:r w:rsidRPr="00915B41">
              <w:rPr>
                <w:rFonts w:asciiTheme="minorEastAsia" w:eastAsiaTheme="minorEastAsia" w:hAnsiTheme="minorEastAsia" w:hint="eastAsia"/>
                <w:sz w:val="28"/>
                <w:szCs w:val="28"/>
              </w:rPr>
              <w:t>2．准备情况（已查阅的参考文献或进行的调研）</w:t>
            </w:r>
          </w:p>
          <w:tbl>
            <w:tblPr>
              <w:tblW w:w="5000" w:type="pct"/>
              <w:tblCellSpacing w:w="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7"/>
            </w:tblGrid>
            <w:tr w:rsidR="007736EC" w:rsidRPr="007736EC" w14:paraId="0936D70B" w14:textId="77777777" w:rsidTr="00FD7A6F">
              <w:trPr>
                <w:trHeight w:val="23"/>
                <w:tblCellSpacing w:w="15" w:type="dxa"/>
              </w:trPr>
              <w:tc>
                <w:tcPr>
                  <w:tcW w:w="8580" w:type="dxa"/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7051B26C" w14:textId="77777777" w:rsidR="00FD7A6F" w:rsidRPr="007736EC" w:rsidRDefault="00FD7A6F" w:rsidP="007736EC">
                  <w:pPr>
                    <w:widowControl/>
                    <w:wordWrap w:val="0"/>
                    <w:jc w:val="left"/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7736EC" w:rsidRPr="007736EC" w14:paraId="3232992F" w14:textId="77777777" w:rsidTr="00915B41">
              <w:trPr>
                <w:tblCellSpacing w:w="15" w:type="dxa"/>
              </w:trPr>
              <w:tc>
                <w:tcPr>
                  <w:tcW w:w="8580" w:type="dxa"/>
                  <w:tcBorders>
                    <w:top w:val="single" w:sz="4" w:space="0" w:color="auto"/>
                  </w:tcBorders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17E47393" w14:textId="77777777" w:rsidR="007736EC" w:rsidRPr="007736EC" w:rsidRDefault="00915B41" w:rsidP="007736EC">
                  <w:pPr>
                    <w:widowControl/>
                    <w:wordWrap w:val="0"/>
                    <w:jc w:val="left"/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</w:pPr>
                  <w:r w:rsidRPr="007736EC"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  <w:t xml:space="preserve">[1]马旭平,翁培钧,熊小军,孙伊凡.室内空间环境智能监测系统[J].北京信息科技大学学报(自然科学版),2018,33(02):71-75. </w:t>
                  </w:r>
                  <w:r w:rsidR="007736EC" w:rsidRPr="007736EC"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  <w:t>[2]秦君,邵清亮,郭美琳.智能室内空气环境质量监测与净化系统设计[J].自动化仪表,2018,39(03):99-102.</w:t>
                  </w:r>
                </w:p>
              </w:tc>
            </w:tr>
            <w:tr w:rsidR="007736EC" w:rsidRPr="007736EC" w14:paraId="4CC94788" w14:textId="77777777" w:rsidTr="007736EC">
              <w:trPr>
                <w:tblCellSpacing w:w="15" w:type="dxa"/>
              </w:trPr>
              <w:tc>
                <w:tcPr>
                  <w:tcW w:w="8580" w:type="dxa"/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5A2B5E30" w14:textId="77777777" w:rsidR="007736EC" w:rsidRPr="007736EC" w:rsidRDefault="007736EC" w:rsidP="007736EC">
                  <w:pPr>
                    <w:widowControl/>
                    <w:wordWrap w:val="0"/>
                    <w:jc w:val="left"/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</w:pPr>
                  <w:r w:rsidRPr="007736EC"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  <w:t>[3]翁培钧,马旭平,熊小军,孙伊凡.基于Arduino室内环境监测系统的智能反馈算法[J].通讯世界,2017(24):359.</w:t>
                  </w:r>
                </w:p>
              </w:tc>
            </w:tr>
            <w:tr w:rsidR="007736EC" w:rsidRPr="007736EC" w14:paraId="3FD78226" w14:textId="77777777" w:rsidTr="007736EC">
              <w:trPr>
                <w:tblCellSpacing w:w="15" w:type="dxa"/>
              </w:trPr>
              <w:tc>
                <w:tcPr>
                  <w:tcW w:w="8580" w:type="dxa"/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60C9FC0E" w14:textId="77777777" w:rsidR="007736EC" w:rsidRPr="007736EC" w:rsidRDefault="007736EC" w:rsidP="007736EC">
                  <w:pPr>
                    <w:widowControl/>
                    <w:wordWrap w:val="0"/>
                    <w:jc w:val="left"/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</w:pPr>
                  <w:r w:rsidRPr="007736EC"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  <w:t>[4]</w:t>
                  </w:r>
                  <w:proofErr w:type="gramStart"/>
                  <w:r w:rsidRPr="007736EC"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  <w:t>孙培远</w:t>
                  </w:r>
                  <w:proofErr w:type="gramEnd"/>
                  <w:r w:rsidRPr="007736EC"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  <w:t>. 智能家居室内环境监测系统的研究与开发[D].吉林建筑大学,2017.</w:t>
                  </w:r>
                </w:p>
              </w:tc>
            </w:tr>
            <w:tr w:rsidR="007736EC" w:rsidRPr="007736EC" w14:paraId="6862F741" w14:textId="77777777" w:rsidTr="007736EC">
              <w:trPr>
                <w:tblCellSpacing w:w="15" w:type="dxa"/>
              </w:trPr>
              <w:tc>
                <w:tcPr>
                  <w:tcW w:w="8580" w:type="dxa"/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49A8B635" w14:textId="77777777" w:rsidR="007736EC" w:rsidRPr="007736EC" w:rsidRDefault="007736EC" w:rsidP="007736EC">
                  <w:pPr>
                    <w:widowControl/>
                    <w:wordWrap w:val="0"/>
                    <w:jc w:val="left"/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</w:pPr>
                  <w:r w:rsidRPr="007736EC"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  <w:t>[5]</w:t>
                  </w:r>
                  <w:proofErr w:type="gramStart"/>
                  <w:r w:rsidRPr="007736EC"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  <w:t>甘艳芳</w:t>
                  </w:r>
                  <w:proofErr w:type="gramEnd"/>
                  <w:r w:rsidRPr="007736EC"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  <w:t>. 智能家居环境数据监测系统的研究[D].杭州电子科技大学,2017.</w:t>
                  </w:r>
                </w:p>
              </w:tc>
            </w:tr>
            <w:tr w:rsidR="007736EC" w:rsidRPr="007736EC" w14:paraId="1C78760E" w14:textId="77777777" w:rsidTr="007736EC">
              <w:trPr>
                <w:tblCellSpacing w:w="15" w:type="dxa"/>
              </w:trPr>
              <w:tc>
                <w:tcPr>
                  <w:tcW w:w="8580" w:type="dxa"/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37B456F3" w14:textId="77777777" w:rsidR="007736EC" w:rsidRPr="007736EC" w:rsidRDefault="007736EC" w:rsidP="007736EC">
                  <w:pPr>
                    <w:widowControl/>
                    <w:wordWrap w:val="0"/>
                    <w:jc w:val="left"/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</w:pPr>
                  <w:r w:rsidRPr="007736EC"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  <w:t>[6]</w:t>
                  </w:r>
                  <w:proofErr w:type="gramStart"/>
                  <w:r w:rsidRPr="007736EC"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  <w:t>唐林萍</w:t>
                  </w:r>
                  <w:proofErr w:type="gramEnd"/>
                  <w:r w:rsidRPr="007736EC"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  <w:t>. 基于移动数据线性挖掘的高校智慧教室物联网系统研究[D].湖南大学,2016.</w:t>
                  </w:r>
                </w:p>
              </w:tc>
            </w:tr>
            <w:tr w:rsidR="007736EC" w:rsidRPr="007736EC" w14:paraId="10109945" w14:textId="77777777" w:rsidTr="007736EC">
              <w:trPr>
                <w:tblCellSpacing w:w="15" w:type="dxa"/>
              </w:trPr>
              <w:tc>
                <w:tcPr>
                  <w:tcW w:w="8580" w:type="dxa"/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5455BF64" w14:textId="77777777" w:rsidR="007736EC" w:rsidRPr="00CC4B67" w:rsidRDefault="007736EC" w:rsidP="007736EC">
                  <w:pPr>
                    <w:widowControl/>
                    <w:wordWrap w:val="0"/>
                    <w:jc w:val="left"/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</w:pPr>
                  <w:r w:rsidRPr="007736EC"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  <w:t>[7]秦瀚. 基于物联网的智能室内环境质量监测系统设计与实现[D].兰州大学,2016.</w:t>
                  </w:r>
                </w:p>
                <w:tbl>
                  <w:tblPr>
                    <w:tblW w:w="5000" w:type="pct"/>
                    <w:tblCellSpacing w:w="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77"/>
                  </w:tblGrid>
                  <w:tr w:rsidR="00CC4B67" w:rsidRPr="00CC4B67" w14:paraId="1DEAC58B" w14:textId="77777777" w:rsidTr="00CC4B67">
                    <w:trPr>
                      <w:tblCellSpacing w:w="15" w:type="dxa"/>
                    </w:trPr>
                    <w:tc>
                      <w:tcPr>
                        <w:tcW w:w="8580" w:type="dxa"/>
                        <w:shd w:val="clear" w:color="auto" w:fill="FFFFFF"/>
                        <w:tcMar>
                          <w:top w:w="75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14:paraId="789C4407" w14:textId="77777777" w:rsidR="00CC4B67" w:rsidRPr="00CC4B67" w:rsidRDefault="00CC4B67" w:rsidP="00CC4B67">
                        <w:pPr>
                          <w:widowControl/>
                          <w:wordWrap w:val="0"/>
                          <w:jc w:val="left"/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</w:pPr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[</w:t>
                        </w:r>
                        <w:proofErr w:type="gram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8]</w:t>
                        </w:r>
                        <w:proofErr w:type="spell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Weldu</w:t>
                        </w:r>
                        <w:proofErr w:type="spellEnd"/>
                        <w:proofErr w:type="gram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proofErr w:type="spell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Yemane</w:t>
                        </w:r>
                        <w:proofErr w:type="spell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proofErr w:type="spell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W,Mannan</w:t>
                        </w:r>
                        <w:proofErr w:type="spell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proofErr w:type="spell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Mehzabeen,Al-Ghamdi</w:t>
                        </w:r>
                        <w:proofErr w:type="spell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 xml:space="preserve"> Sami G. Monitoring Electromagnetic Radiation Emissions in Buildings and Developing Strategies for Improved Indoor Environmental Quality.[J]. Health physics,2019,117(6).</w:t>
                        </w:r>
                      </w:p>
                    </w:tc>
                  </w:tr>
                  <w:tr w:rsidR="00CC4B67" w:rsidRPr="00CC4B67" w14:paraId="651FAE32" w14:textId="77777777" w:rsidTr="00CC4B67">
                    <w:trPr>
                      <w:tblCellSpacing w:w="15" w:type="dxa"/>
                    </w:trPr>
                    <w:tc>
                      <w:tcPr>
                        <w:tcW w:w="8580" w:type="dxa"/>
                        <w:shd w:val="clear" w:color="auto" w:fill="FFFFFF"/>
                        <w:tcMar>
                          <w:top w:w="75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14:paraId="52A928DB" w14:textId="77777777" w:rsidR="00CC4B67" w:rsidRPr="00CC4B67" w:rsidRDefault="00CC4B67" w:rsidP="00CC4B67">
                        <w:pPr>
                          <w:widowControl/>
                          <w:wordWrap w:val="0"/>
                          <w:jc w:val="left"/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</w:pPr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lastRenderedPageBreak/>
                          <w:t>[</w:t>
                        </w:r>
                        <w:proofErr w:type="gram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9]</w:t>
                        </w:r>
                        <w:proofErr w:type="spell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Ngah</w:t>
                        </w:r>
                        <w:proofErr w:type="spellEnd"/>
                        <w:proofErr w:type="gram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proofErr w:type="spell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Nasaruddin</w:t>
                        </w:r>
                        <w:proofErr w:type="spell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proofErr w:type="spell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Afiqah,Tee</w:t>
                        </w:r>
                        <w:proofErr w:type="spell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 xml:space="preserve"> Boon </w:t>
                        </w:r>
                        <w:proofErr w:type="spell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Tuan,Musthafah</w:t>
                        </w:r>
                        <w:proofErr w:type="spell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proofErr w:type="spell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Mohd</w:t>
                        </w:r>
                        <w:proofErr w:type="spell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proofErr w:type="spell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Tahir,Md</w:t>
                        </w:r>
                        <w:proofErr w:type="spell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proofErr w:type="spell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Jasman</w:t>
                        </w:r>
                        <w:proofErr w:type="spell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 xml:space="preserve"> Md </w:t>
                        </w:r>
                        <w:proofErr w:type="spell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Eirfan</w:t>
                        </w:r>
                        <w:proofErr w:type="spell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 xml:space="preserve"> Safwan. Ambient data analytic on indoor environment monitoring for office buildings in hot and humid </w:t>
                        </w:r>
                        <w:proofErr w:type="gram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climates.[</w:t>
                        </w:r>
                        <w:proofErr w:type="gram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J]. Data in brief,2019,27.</w:t>
                        </w:r>
                      </w:p>
                      <w:p w14:paraId="3E913EB6" w14:textId="77777777" w:rsidR="00CC4B67" w:rsidRPr="00CC4B67" w:rsidRDefault="00CC4B67" w:rsidP="00CC4B67">
                        <w:pPr>
                          <w:widowControl/>
                          <w:wordWrap w:val="0"/>
                          <w:jc w:val="left"/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CC4B67" w:rsidRPr="00CC4B67" w14:paraId="16403B37" w14:textId="77777777" w:rsidTr="00CC4B67">
                    <w:trPr>
                      <w:tblCellSpacing w:w="15" w:type="dxa"/>
                    </w:trPr>
                    <w:tc>
                      <w:tcPr>
                        <w:tcW w:w="8580" w:type="dxa"/>
                        <w:shd w:val="clear" w:color="auto" w:fill="FFFFFF"/>
                        <w:tcMar>
                          <w:top w:w="75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14:paraId="0B6AAB74" w14:textId="77777777" w:rsidR="00CC4B67" w:rsidRPr="00CC4B67" w:rsidRDefault="00CC4B67" w:rsidP="00CC4B67">
                        <w:pPr>
                          <w:widowControl/>
                          <w:wordWrap w:val="0"/>
                          <w:jc w:val="left"/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</w:pPr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[</w:t>
                        </w:r>
                        <w:proofErr w:type="gram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10]</w:t>
                        </w:r>
                        <w:proofErr w:type="spell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Abinaya</w:t>
                        </w:r>
                        <w:proofErr w:type="spellEnd"/>
                        <w:proofErr w:type="gram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proofErr w:type="spell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Sekar,George</w:t>
                        </w:r>
                        <w:proofErr w:type="spell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 xml:space="preserve"> K. </w:t>
                        </w:r>
                        <w:proofErr w:type="spell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Varghese,M.K</w:t>
                        </w:r>
                        <w:proofErr w:type="spell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. Ravi Varma. Analysis of benzene air quality standards, monitoring methods and concentrations in indoor and outdoor environment[J]. Heliyon,2019,5(11).</w:t>
                        </w:r>
                      </w:p>
                    </w:tc>
                  </w:tr>
                  <w:tr w:rsidR="00CC4B67" w:rsidRPr="00CC4B67" w14:paraId="752CE94E" w14:textId="77777777" w:rsidTr="00CC4B67">
                    <w:trPr>
                      <w:tblCellSpacing w:w="15" w:type="dxa"/>
                    </w:trPr>
                    <w:tc>
                      <w:tcPr>
                        <w:tcW w:w="8580" w:type="dxa"/>
                        <w:shd w:val="clear" w:color="auto" w:fill="FFFFFF"/>
                        <w:tcMar>
                          <w:top w:w="75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14:paraId="392C57B1" w14:textId="77777777" w:rsidR="00CC4B67" w:rsidRPr="00CC4B67" w:rsidRDefault="00CC4B67" w:rsidP="00CC4B67">
                        <w:pPr>
                          <w:widowControl/>
                          <w:wordWrap w:val="0"/>
                          <w:jc w:val="left"/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</w:pPr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[</w:t>
                        </w:r>
                        <w:proofErr w:type="gram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11]Luigi</w:t>
                        </w:r>
                        <w:proofErr w:type="gram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proofErr w:type="spell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Schibuola,Chiara</w:t>
                        </w:r>
                        <w:proofErr w:type="spell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proofErr w:type="spell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Tambani</w:t>
                        </w:r>
                        <w:proofErr w:type="spell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. Indoor environmental quality classification of school environments by monitoring PM and CO 2 concentration levels[J]. Atmospheric Pollution Research,2019.</w:t>
                        </w:r>
                      </w:p>
                    </w:tc>
                  </w:tr>
                  <w:tr w:rsidR="00CC4B67" w:rsidRPr="00CC4B67" w14:paraId="19F4DE2A" w14:textId="77777777" w:rsidTr="00CC4B67">
                    <w:trPr>
                      <w:tblCellSpacing w:w="15" w:type="dxa"/>
                    </w:trPr>
                    <w:tc>
                      <w:tcPr>
                        <w:tcW w:w="8580" w:type="dxa"/>
                        <w:shd w:val="clear" w:color="auto" w:fill="FFFFFF"/>
                        <w:tcMar>
                          <w:top w:w="75" w:type="dxa"/>
                          <w:left w:w="0" w:type="dxa"/>
                          <w:bottom w:w="75" w:type="dxa"/>
                          <w:right w:w="0" w:type="dxa"/>
                        </w:tcMar>
                        <w:vAlign w:val="center"/>
                        <w:hideMark/>
                      </w:tcPr>
                      <w:p w14:paraId="56FF4487" w14:textId="77777777" w:rsidR="00CC4B67" w:rsidRPr="00CC4B67" w:rsidRDefault="00CC4B67" w:rsidP="00CC4B67">
                        <w:pPr>
                          <w:widowControl/>
                          <w:wordWrap w:val="0"/>
                          <w:jc w:val="left"/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</w:pPr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[</w:t>
                        </w:r>
                        <w:proofErr w:type="gram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12]Francesca</w:t>
                        </w:r>
                        <w:proofErr w:type="gram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proofErr w:type="spell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Frasca,Cristina</w:t>
                        </w:r>
                        <w:proofErr w:type="spell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 xml:space="preserve"> </w:t>
                        </w:r>
                        <w:proofErr w:type="spell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Cornaro,Anna</w:t>
                        </w:r>
                        <w:proofErr w:type="spell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 xml:space="preserve"> Maria </w:t>
                        </w:r>
                        <w:proofErr w:type="spellStart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Siani</w:t>
                        </w:r>
                        <w:proofErr w:type="spellEnd"/>
                        <w:r w:rsidRPr="00CC4B67">
                          <w:rPr>
                            <w:rFonts w:asciiTheme="minorEastAsia" w:eastAsiaTheme="minorEastAsia" w:hAnsiTheme="minorEastAsia" w:cs="Arial"/>
                            <w:color w:val="333333"/>
                            <w:kern w:val="0"/>
                            <w:szCs w:val="21"/>
                          </w:rPr>
                          <w:t>. A method based on environmental monitoring and building dynamic simulation to assess indoor climate control strategies in the preventive conservation within historical buildings[J]. Science and Technology for the Built Environment,2019,25(9).</w:t>
                        </w:r>
                      </w:p>
                    </w:tc>
                  </w:tr>
                </w:tbl>
                <w:p w14:paraId="61FBB30B" w14:textId="77777777" w:rsidR="00CC4B67" w:rsidRPr="007736EC" w:rsidRDefault="00CC4B67" w:rsidP="007736EC">
                  <w:pPr>
                    <w:widowControl/>
                    <w:wordWrap w:val="0"/>
                    <w:jc w:val="left"/>
                    <w:rPr>
                      <w:rFonts w:asciiTheme="minorEastAsia" w:eastAsiaTheme="minorEastAsia" w:hAnsiTheme="minorEastAsia" w:cs="Arial"/>
                      <w:color w:val="333333"/>
                      <w:kern w:val="0"/>
                      <w:szCs w:val="21"/>
                    </w:rPr>
                  </w:pPr>
                </w:p>
              </w:tc>
            </w:tr>
          </w:tbl>
          <w:p w14:paraId="67D4B199" w14:textId="77777777" w:rsidR="007736EC" w:rsidRPr="00CC4B67" w:rsidRDefault="007736EC" w:rsidP="007736E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bookmarkEnd w:id="0"/>
      <w:tr w:rsidR="007A64A0" w14:paraId="1861722F" w14:textId="77777777" w:rsidTr="003D34A3">
        <w:trPr>
          <w:trHeight w:val="465"/>
          <w:jc w:val="center"/>
        </w:trPr>
        <w:tc>
          <w:tcPr>
            <w:tcW w:w="8953" w:type="dxa"/>
            <w:vAlign w:val="center"/>
          </w:tcPr>
          <w:p w14:paraId="658E1FA9" w14:textId="77777777" w:rsidR="007A64A0" w:rsidRDefault="007A64A0" w:rsidP="003D34A3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3、实施方案、进度实施计划及预期提交的毕业设计资料</w:t>
            </w:r>
          </w:p>
        </w:tc>
      </w:tr>
      <w:tr w:rsidR="007A64A0" w14:paraId="72C405FB" w14:textId="77777777" w:rsidTr="003D34A3">
        <w:trPr>
          <w:trHeight w:val="4195"/>
          <w:jc w:val="center"/>
        </w:trPr>
        <w:tc>
          <w:tcPr>
            <w:tcW w:w="8953" w:type="dxa"/>
          </w:tcPr>
          <w:p w14:paraId="6D663C1B" w14:textId="77777777" w:rsidR="007A64A0" w:rsidRDefault="007A64A0" w:rsidP="003D34A3">
            <w:pPr>
              <w:pStyle w:val="a3"/>
              <w:numPr>
                <w:ilvl w:val="0"/>
                <w:numId w:val="2"/>
              </w:numPr>
              <w:tabs>
                <w:tab w:val="left" w:pos="5832"/>
              </w:tabs>
              <w:spacing w:line="400" w:lineRule="exact"/>
              <w:ind w:hangingChars="224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实施方案</w:t>
            </w:r>
          </w:p>
          <w:p w14:paraId="061CB925" w14:textId="0B90CBD7" w:rsidR="00250047" w:rsidRDefault="00250047" w:rsidP="00250047">
            <w:pPr>
              <w:pStyle w:val="a3"/>
              <w:tabs>
                <w:tab w:val="left" w:pos="5832"/>
              </w:tabs>
              <w:spacing w:line="400" w:lineRule="exact"/>
              <w:ind w:left="0" w:firstLineChars="0" w:firstLine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/>
                <w:color w:val="000000"/>
                <w:sz w:val="24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4"/>
              </w:rPr>
              <w:t>本课题的方案是</w:t>
            </w:r>
            <w:r w:rsidR="00C4197F">
              <w:rPr>
                <w:rFonts w:ascii="宋体" w:hAnsi="宋体" w:hint="eastAsia"/>
                <w:color w:val="000000"/>
                <w:sz w:val="24"/>
              </w:rPr>
              <w:t>基于单片机为环境监测模块，以及智能传送模块，将两大模块系统地搭建成为室内环境智能监测系统，用无线网络将两大模块与客户终端连接。监测模块可分为温湿度传感器、</w:t>
            </w:r>
            <w:r w:rsidR="00902C0C">
              <w:rPr>
                <w:rFonts w:ascii="宋体" w:hAnsi="宋体" w:hint="eastAsia"/>
                <w:color w:val="000000"/>
                <w:sz w:val="24"/>
              </w:rPr>
              <w:t>有害气体</w:t>
            </w:r>
            <w:r w:rsidR="00C4197F">
              <w:rPr>
                <w:rFonts w:ascii="宋体" w:hAnsi="宋体" w:hint="eastAsia"/>
                <w:color w:val="000000"/>
                <w:sz w:val="24"/>
              </w:rPr>
              <w:t>和</w:t>
            </w:r>
            <w:r w:rsidR="006A1DDE">
              <w:rPr>
                <w:rFonts w:ascii="宋体" w:hAnsi="宋体" w:hint="eastAsia"/>
                <w:color w:val="000000"/>
                <w:sz w:val="24"/>
              </w:rPr>
              <w:t>光强</w:t>
            </w:r>
            <w:r w:rsidR="00C4197F">
              <w:rPr>
                <w:rFonts w:ascii="宋体" w:hAnsi="宋体" w:hint="eastAsia"/>
                <w:color w:val="000000"/>
                <w:sz w:val="24"/>
              </w:rPr>
              <w:t>等传感器</w:t>
            </w:r>
            <w:r w:rsidR="00F916A1">
              <w:rPr>
                <w:rFonts w:ascii="宋体" w:hAnsi="宋体" w:hint="eastAsia"/>
                <w:color w:val="000000"/>
                <w:sz w:val="24"/>
              </w:rPr>
              <w:t>，</w:t>
            </w:r>
            <w:r w:rsidR="00902C0C">
              <w:rPr>
                <w:rFonts w:ascii="宋体" w:hAnsi="宋体" w:hint="eastAsia"/>
                <w:color w:val="000000"/>
                <w:sz w:val="24"/>
              </w:rPr>
              <w:t>单片机</w:t>
            </w:r>
            <w:r w:rsidR="00F916A1">
              <w:rPr>
                <w:rFonts w:ascii="宋体" w:hAnsi="宋体" w:hint="eastAsia"/>
                <w:color w:val="000000"/>
                <w:sz w:val="24"/>
              </w:rPr>
              <w:t>收集各个传感器的数据发生到节点中心，经过分析评估实时显示数据发送到</w:t>
            </w:r>
            <w:r w:rsidR="00370F15">
              <w:rPr>
                <w:rFonts w:ascii="宋体" w:hAnsi="宋体" w:hint="eastAsia"/>
                <w:color w:val="000000"/>
                <w:sz w:val="24"/>
              </w:rPr>
              <w:t>客户</w:t>
            </w:r>
            <w:r w:rsidR="00F916A1">
              <w:rPr>
                <w:rFonts w:ascii="宋体" w:hAnsi="宋体" w:hint="eastAsia"/>
                <w:color w:val="000000"/>
                <w:sz w:val="24"/>
              </w:rPr>
              <w:t>端</w:t>
            </w:r>
            <w:r w:rsidR="006C313E">
              <w:rPr>
                <w:rFonts w:ascii="宋体" w:hAnsi="宋体" w:hint="eastAsia"/>
                <w:color w:val="000000"/>
                <w:sz w:val="24"/>
              </w:rPr>
              <w:t>，客户端根据数据采取相关措施。</w:t>
            </w:r>
          </w:p>
          <w:p w14:paraId="16F7721F" w14:textId="77777777" w:rsidR="007A64A0" w:rsidRDefault="007A64A0" w:rsidP="003D34A3">
            <w:pPr>
              <w:pStyle w:val="a3"/>
              <w:tabs>
                <w:tab w:val="left" w:pos="5832"/>
              </w:tabs>
              <w:spacing w:line="400" w:lineRule="exact"/>
              <w:ind w:leftChars="26" w:left="593" w:hangingChars="224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2）进度实施计划</w:t>
            </w:r>
          </w:p>
          <w:p w14:paraId="2DE1D326" w14:textId="77777777" w:rsidR="007A64A0" w:rsidRDefault="007A64A0" w:rsidP="003D34A3">
            <w:pPr>
              <w:pStyle w:val="a3"/>
              <w:tabs>
                <w:tab w:val="left" w:pos="5832"/>
              </w:tabs>
              <w:spacing w:line="400" w:lineRule="exact"/>
              <w:ind w:leftChars="26" w:left="593" w:hangingChars="224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表</w:t>
            </w:r>
            <w:r>
              <w:rPr>
                <w:rFonts w:ascii="宋体" w:hAnsi="宋体"/>
                <w:color w:val="000000"/>
                <w:sz w:val="24"/>
              </w:rPr>
              <w:t xml:space="preserve">1 </w:t>
            </w:r>
            <w:r>
              <w:rPr>
                <w:rFonts w:ascii="宋体" w:hAnsi="宋体" w:hint="eastAsia"/>
                <w:color w:val="000000"/>
                <w:sz w:val="24"/>
              </w:rPr>
              <w:t>进度实施计划表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511"/>
              <w:gridCol w:w="5623"/>
            </w:tblGrid>
            <w:tr w:rsidR="007A64A0" w14:paraId="4BC94DB2" w14:textId="77777777" w:rsidTr="003D34A3">
              <w:trPr>
                <w:jc w:val="center"/>
              </w:trPr>
              <w:tc>
                <w:tcPr>
                  <w:tcW w:w="2511" w:type="dxa"/>
                </w:tcPr>
                <w:p w14:paraId="4B6E2202" w14:textId="77777777" w:rsidR="007A64A0" w:rsidRDefault="007A64A0" w:rsidP="003D34A3">
                  <w:pPr>
                    <w:pStyle w:val="a3"/>
                    <w:tabs>
                      <w:tab w:val="left" w:pos="5832"/>
                    </w:tabs>
                    <w:spacing w:line="400" w:lineRule="exact"/>
                    <w:ind w:left="0" w:firstLineChars="0" w:firstLine="0"/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时间段</w:t>
                  </w:r>
                </w:p>
              </w:tc>
              <w:tc>
                <w:tcPr>
                  <w:tcW w:w="5623" w:type="dxa"/>
                </w:tcPr>
                <w:p w14:paraId="5B1B9252" w14:textId="77777777" w:rsidR="007A64A0" w:rsidRDefault="007A64A0" w:rsidP="003D34A3">
                  <w:pPr>
                    <w:pStyle w:val="a3"/>
                    <w:tabs>
                      <w:tab w:val="left" w:pos="5832"/>
                    </w:tabs>
                    <w:spacing w:line="400" w:lineRule="exact"/>
                    <w:ind w:left="0" w:firstLineChars="0" w:firstLine="0"/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进度</w:t>
                  </w:r>
                </w:p>
              </w:tc>
            </w:tr>
            <w:tr w:rsidR="007A64A0" w14:paraId="2809FE88" w14:textId="77777777" w:rsidTr="003D34A3">
              <w:trPr>
                <w:jc w:val="center"/>
              </w:trPr>
              <w:tc>
                <w:tcPr>
                  <w:tcW w:w="2511" w:type="dxa"/>
                </w:tcPr>
                <w:p w14:paraId="04B693D0" w14:textId="77777777" w:rsidR="007A64A0" w:rsidRDefault="007A64A0" w:rsidP="003D34A3">
                  <w:pPr>
                    <w:pStyle w:val="a3"/>
                    <w:tabs>
                      <w:tab w:val="left" w:pos="5832"/>
                    </w:tabs>
                    <w:spacing w:line="400" w:lineRule="exact"/>
                    <w:ind w:left="0" w:firstLineChars="0" w:firstLine="0"/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1-2周</w:t>
                  </w:r>
                </w:p>
              </w:tc>
              <w:tc>
                <w:tcPr>
                  <w:tcW w:w="5623" w:type="dxa"/>
                </w:tcPr>
                <w:p w14:paraId="6B51467C" w14:textId="77777777" w:rsidR="007A64A0" w:rsidRDefault="007A64A0" w:rsidP="003D34A3">
                  <w:pPr>
                    <w:pStyle w:val="a3"/>
                    <w:tabs>
                      <w:tab w:val="left" w:pos="5832"/>
                    </w:tabs>
                    <w:spacing w:line="400" w:lineRule="exact"/>
                    <w:ind w:left="0" w:firstLineChars="0" w:firstLine="0"/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完成查找资料，撰写开题报告和任务书</w:t>
                  </w:r>
                </w:p>
              </w:tc>
            </w:tr>
            <w:tr w:rsidR="007A64A0" w14:paraId="4EE18F13" w14:textId="77777777" w:rsidTr="003D34A3">
              <w:trPr>
                <w:jc w:val="center"/>
              </w:trPr>
              <w:tc>
                <w:tcPr>
                  <w:tcW w:w="2511" w:type="dxa"/>
                </w:tcPr>
                <w:p w14:paraId="22766812" w14:textId="77777777" w:rsidR="007A64A0" w:rsidRDefault="007A64A0" w:rsidP="003D34A3">
                  <w:pPr>
                    <w:pStyle w:val="a3"/>
                    <w:tabs>
                      <w:tab w:val="left" w:pos="5832"/>
                    </w:tabs>
                    <w:spacing w:line="400" w:lineRule="exact"/>
                    <w:ind w:left="0" w:firstLineChars="0" w:firstLine="0"/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3-4周</w:t>
                  </w:r>
                </w:p>
              </w:tc>
              <w:tc>
                <w:tcPr>
                  <w:tcW w:w="5623" w:type="dxa"/>
                </w:tcPr>
                <w:p w14:paraId="33834B03" w14:textId="77777777" w:rsidR="007A64A0" w:rsidRDefault="00F916A1" w:rsidP="00F916A1">
                  <w:pPr>
                    <w:pStyle w:val="a3"/>
                    <w:tabs>
                      <w:tab w:val="left" w:pos="5832"/>
                    </w:tabs>
                    <w:spacing w:line="400" w:lineRule="exact"/>
                    <w:ind w:left="0" w:firstLineChars="0" w:firstLine="0"/>
                    <w:rPr>
                      <w:rFonts w:ascii="宋体" w:hAnsi="宋体"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宋体" w:hAnsi="宋体"/>
                      <w:color w:val="000000"/>
                      <w:sz w:val="24"/>
                    </w:rPr>
                    <w:t xml:space="preserve">        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进行模块整合，搭建完整系统</w:t>
                  </w:r>
                </w:p>
              </w:tc>
            </w:tr>
            <w:tr w:rsidR="007A64A0" w14:paraId="1D960FC4" w14:textId="77777777" w:rsidTr="003D34A3">
              <w:trPr>
                <w:jc w:val="center"/>
              </w:trPr>
              <w:tc>
                <w:tcPr>
                  <w:tcW w:w="2511" w:type="dxa"/>
                </w:tcPr>
                <w:p w14:paraId="3E3AB5B4" w14:textId="77777777" w:rsidR="007A64A0" w:rsidRDefault="007A64A0" w:rsidP="003D34A3">
                  <w:pPr>
                    <w:pStyle w:val="a3"/>
                    <w:tabs>
                      <w:tab w:val="left" w:pos="5832"/>
                    </w:tabs>
                    <w:spacing w:line="400" w:lineRule="exact"/>
                    <w:ind w:left="0" w:firstLineChars="0" w:firstLine="0"/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5-7周</w:t>
                  </w:r>
                </w:p>
              </w:tc>
              <w:tc>
                <w:tcPr>
                  <w:tcW w:w="5623" w:type="dxa"/>
                </w:tcPr>
                <w:p w14:paraId="6D598025" w14:textId="77777777" w:rsidR="007A64A0" w:rsidRDefault="007A64A0" w:rsidP="003D34A3">
                  <w:pPr>
                    <w:pStyle w:val="a3"/>
                    <w:tabs>
                      <w:tab w:val="left" w:pos="5832"/>
                    </w:tabs>
                    <w:spacing w:line="400" w:lineRule="exact"/>
                    <w:ind w:left="0" w:firstLineChars="0" w:firstLine="0"/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通过各种方案对系统进行优化</w:t>
                  </w:r>
                </w:p>
              </w:tc>
            </w:tr>
            <w:tr w:rsidR="007A64A0" w14:paraId="0A256CC3" w14:textId="77777777" w:rsidTr="003D34A3">
              <w:trPr>
                <w:jc w:val="center"/>
              </w:trPr>
              <w:tc>
                <w:tcPr>
                  <w:tcW w:w="2511" w:type="dxa"/>
                </w:tcPr>
                <w:p w14:paraId="20E7A3A7" w14:textId="77777777" w:rsidR="007A64A0" w:rsidRDefault="007A64A0" w:rsidP="003D34A3">
                  <w:pPr>
                    <w:pStyle w:val="a3"/>
                    <w:tabs>
                      <w:tab w:val="left" w:pos="5832"/>
                    </w:tabs>
                    <w:spacing w:line="400" w:lineRule="exact"/>
                    <w:ind w:left="0" w:firstLineChars="0" w:firstLine="0"/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8-9周</w:t>
                  </w:r>
                </w:p>
              </w:tc>
              <w:tc>
                <w:tcPr>
                  <w:tcW w:w="5623" w:type="dxa"/>
                </w:tcPr>
                <w:p w14:paraId="717E0226" w14:textId="77777777" w:rsidR="007A64A0" w:rsidRDefault="007A64A0" w:rsidP="003D34A3">
                  <w:pPr>
                    <w:pStyle w:val="a3"/>
                    <w:tabs>
                      <w:tab w:val="left" w:pos="5832"/>
                    </w:tabs>
                    <w:spacing w:line="400" w:lineRule="exact"/>
                    <w:ind w:left="0" w:firstLineChars="0" w:firstLine="0"/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完成系统的基本功能</w:t>
                  </w:r>
                </w:p>
              </w:tc>
            </w:tr>
            <w:tr w:rsidR="007A64A0" w14:paraId="7231738E" w14:textId="77777777" w:rsidTr="003D34A3">
              <w:trPr>
                <w:jc w:val="center"/>
              </w:trPr>
              <w:tc>
                <w:tcPr>
                  <w:tcW w:w="2511" w:type="dxa"/>
                </w:tcPr>
                <w:p w14:paraId="58CA192E" w14:textId="77777777" w:rsidR="007A64A0" w:rsidRDefault="007A64A0" w:rsidP="003D34A3">
                  <w:pPr>
                    <w:pStyle w:val="a3"/>
                    <w:tabs>
                      <w:tab w:val="left" w:pos="5832"/>
                    </w:tabs>
                    <w:spacing w:line="400" w:lineRule="exact"/>
                    <w:ind w:left="0" w:firstLineChars="0" w:firstLine="0"/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10周</w:t>
                  </w:r>
                </w:p>
              </w:tc>
              <w:tc>
                <w:tcPr>
                  <w:tcW w:w="5623" w:type="dxa"/>
                </w:tcPr>
                <w:p w14:paraId="5C34D738" w14:textId="77777777" w:rsidR="007A64A0" w:rsidRDefault="007A64A0" w:rsidP="003D34A3">
                  <w:pPr>
                    <w:pStyle w:val="a3"/>
                    <w:tabs>
                      <w:tab w:val="left" w:pos="5832"/>
                    </w:tabs>
                    <w:spacing w:line="400" w:lineRule="exact"/>
                    <w:ind w:leftChars="26" w:left="593" w:hangingChars="224"/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完成室内</w:t>
                  </w:r>
                  <w:r w:rsidR="00652E62">
                    <w:rPr>
                      <w:rFonts w:ascii="宋体" w:hAnsi="宋体" w:hint="eastAsia"/>
                      <w:color w:val="000000"/>
                      <w:sz w:val="24"/>
                    </w:rPr>
                    <w:t>的环境监测和传送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功能</w:t>
                  </w:r>
                </w:p>
              </w:tc>
            </w:tr>
            <w:tr w:rsidR="007A64A0" w14:paraId="5D81B8B5" w14:textId="77777777" w:rsidTr="003D34A3">
              <w:trPr>
                <w:jc w:val="center"/>
              </w:trPr>
              <w:tc>
                <w:tcPr>
                  <w:tcW w:w="2511" w:type="dxa"/>
                </w:tcPr>
                <w:p w14:paraId="6E2B0439" w14:textId="77777777" w:rsidR="007A64A0" w:rsidRDefault="007A64A0" w:rsidP="003D34A3">
                  <w:pPr>
                    <w:pStyle w:val="a3"/>
                    <w:tabs>
                      <w:tab w:val="left" w:pos="5832"/>
                    </w:tabs>
                    <w:spacing w:line="400" w:lineRule="exact"/>
                    <w:ind w:left="0" w:firstLineChars="0" w:firstLine="0"/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11周</w:t>
                  </w:r>
                </w:p>
              </w:tc>
              <w:tc>
                <w:tcPr>
                  <w:tcW w:w="5623" w:type="dxa"/>
                </w:tcPr>
                <w:p w14:paraId="034DDF72" w14:textId="77777777" w:rsidR="007A64A0" w:rsidRDefault="007A64A0" w:rsidP="003D34A3">
                  <w:pPr>
                    <w:pStyle w:val="a3"/>
                    <w:tabs>
                      <w:tab w:val="left" w:pos="5832"/>
                    </w:tabs>
                    <w:spacing w:line="400" w:lineRule="exact"/>
                    <w:ind w:left="0" w:firstLineChars="0" w:firstLine="0"/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完成系统调试</w:t>
                  </w:r>
                </w:p>
              </w:tc>
            </w:tr>
            <w:tr w:rsidR="007A64A0" w14:paraId="050E9B72" w14:textId="77777777" w:rsidTr="003D34A3">
              <w:trPr>
                <w:jc w:val="center"/>
              </w:trPr>
              <w:tc>
                <w:tcPr>
                  <w:tcW w:w="2511" w:type="dxa"/>
                </w:tcPr>
                <w:p w14:paraId="5497DC9C" w14:textId="77777777" w:rsidR="007A64A0" w:rsidRDefault="007A64A0" w:rsidP="003D34A3">
                  <w:pPr>
                    <w:pStyle w:val="a3"/>
                    <w:tabs>
                      <w:tab w:val="left" w:pos="5832"/>
                    </w:tabs>
                    <w:spacing w:line="400" w:lineRule="exact"/>
                    <w:ind w:left="0" w:firstLineChars="0" w:firstLine="0"/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12-13周</w:t>
                  </w:r>
                </w:p>
              </w:tc>
              <w:tc>
                <w:tcPr>
                  <w:tcW w:w="5623" w:type="dxa"/>
                </w:tcPr>
                <w:p w14:paraId="60F729E2" w14:textId="77777777" w:rsidR="007A64A0" w:rsidRDefault="007A64A0" w:rsidP="003D34A3">
                  <w:pPr>
                    <w:pStyle w:val="a3"/>
                    <w:tabs>
                      <w:tab w:val="left" w:pos="5832"/>
                    </w:tabs>
                    <w:spacing w:line="400" w:lineRule="exact"/>
                    <w:ind w:left="0" w:firstLineChars="0" w:firstLine="0"/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完成毕业论文的撰写</w:t>
                  </w:r>
                </w:p>
              </w:tc>
            </w:tr>
            <w:tr w:rsidR="007A64A0" w14:paraId="3EBF5041" w14:textId="77777777" w:rsidTr="003D34A3">
              <w:trPr>
                <w:jc w:val="center"/>
              </w:trPr>
              <w:tc>
                <w:tcPr>
                  <w:tcW w:w="2511" w:type="dxa"/>
                </w:tcPr>
                <w:p w14:paraId="1C6E1DD0" w14:textId="77777777" w:rsidR="007A64A0" w:rsidRDefault="007A64A0" w:rsidP="003D34A3">
                  <w:pPr>
                    <w:pStyle w:val="a3"/>
                    <w:tabs>
                      <w:tab w:val="left" w:pos="5832"/>
                    </w:tabs>
                    <w:spacing w:line="400" w:lineRule="exact"/>
                    <w:ind w:left="0" w:firstLineChars="0" w:firstLine="0"/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14周</w:t>
                  </w:r>
                </w:p>
              </w:tc>
              <w:tc>
                <w:tcPr>
                  <w:tcW w:w="5623" w:type="dxa"/>
                </w:tcPr>
                <w:p w14:paraId="477A6D48" w14:textId="77777777" w:rsidR="007A64A0" w:rsidRDefault="007A64A0" w:rsidP="003D34A3">
                  <w:pPr>
                    <w:pStyle w:val="a3"/>
                    <w:tabs>
                      <w:tab w:val="left" w:pos="5832"/>
                    </w:tabs>
                    <w:spacing w:line="400" w:lineRule="exact"/>
                    <w:ind w:leftChars="26" w:left="593" w:hangingChars="224"/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proofErr w:type="gramStart"/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准备毕设验收</w:t>
                  </w:r>
                  <w:proofErr w:type="gramEnd"/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和答辩</w:t>
                  </w:r>
                </w:p>
              </w:tc>
            </w:tr>
            <w:tr w:rsidR="007A64A0" w14:paraId="015A28B2" w14:textId="77777777" w:rsidTr="003D34A3">
              <w:trPr>
                <w:jc w:val="center"/>
              </w:trPr>
              <w:tc>
                <w:tcPr>
                  <w:tcW w:w="2511" w:type="dxa"/>
                </w:tcPr>
                <w:p w14:paraId="4C769312" w14:textId="77777777" w:rsidR="007A64A0" w:rsidRDefault="007A64A0" w:rsidP="003D34A3">
                  <w:pPr>
                    <w:pStyle w:val="a3"/>
                    <w:tabs>
                      <w:tab w:val="left" w:pos="5832"/>
                    </w:tabs>
                    <w:spacing w:line="400" w:lineRule="exact"/>
                    <w:ind w:left="0" w:firstLineChars="0" w:firstLine="0"/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15周</w:t>
                  </w:r>
                </w:p>
              </w:tc>
              <w:tc>
                <w:tcPr>
                  <w:tcW w:w="5623" w:type="dxa"/>
                </w:tcPr>
                <w:p w14:paraId="7BF501FC" w14:textId="77777777" w:rsidR="007A64A0" w:rsidRDefault="007A64A0" w:rsidP="003D34A3">
                  <w:pPr>
                    <w:pStyle w:val="a3"/>
                    <w:tabs>
                      <w:tab w:val="left" w:pos="5832"/>
                    </w:tabs>
                    <w:spacing w:line="400" w:lineRule="exact"/>
                    <w:ind w:left="0" w:firstLineChars="0" w:firstLine="0"/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proofErr w:type="gramStart"/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进行毕设答辩</w:t>
                  </w:r>
                  <w:proofErr w:type="gramEnd"/>
                </w:p>
              </w:tc>
            </w:tr>
          </w:tbl>
          <w:p w14:paraId="7AD7E9C9" w14:textId="77777777" w:rsidR="007A64A0" w:rsidRDefault="007A64A0" w:rsidP="003D34A3">
            <w:pPr>
              <w:pStyle w:val="a3"/>
              <w:tabs>
                <w:tab w:val="left" w:pos="5832"/>
              </w:tabs>
              <w:spacing w:line="400" w:lineRule="exact"/>
              <w:ind w:leftChars="26" w:left="593" w:hangingChars="224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</w:t>
            </w:r>
            <w:r>
              <w:rPr>
                <w:rFonts w:ascii="宋体" w:hAnsi="宋体"/>
                <w:color w:val="000000"/>
                <w:sz w:val="24"/>
              </w:rPr>
              <w:t>)</w:t>
            </w:r>
            <w:r>
              <w:rPr>
                <w:rFonts w:ascii="宋体" w:hAnsi="宋体" w:hint="eastAsia"/>
                <w:bCs/>
                <w:szCs w:val="28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预期提交的毕业设计资料</w:t>
            </w:r>
          </w:p>
          <w:p w14:paraId="4830BBE8" w14:textId="77777777" w:rsidR="007A64A0" w:rsidRDefault="007A64A0" w:rsidP="003D34A3">
            <w:pPr>
              <w:numPr>
                <w:ilvl w:val="0"/>
                <w:numId w:val="3"/>
              </w:numPr>
              <w:spacing w:line="400" w:lineRule="exact"/>
              <w:ind w:hanging="12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一份毕业设计论文；</w:t>
            </w:r>
          </w:p>
          <w:p w14:paraId="10A58A47" w14:textId="77777777" w:rsidR="007A64A0" w:rsidRDefault="007A64A0" w:rsidP="003D34A3">
            <w:pPr>
              <w:numPr>
                <w:ilvl w:val="0"/>
                <w:numId w:val="3"/>
              </w:numPr>
              <w:spacing w:line="400" w:lineRule="exact"/>
              <w:ind w:hanging="12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一份实现功能的系统。</w:t>
            </w:r>
          </w:p>
          <w:p w14:paraId="39B674D9" w14:textId="77777777" w:rsidR="007A64A0" w:rsidRDefault="007A64A0" w:rsidP="003D34A3">
            <w:pPr>
              <w:rPr>
                <w:rFonts w:ascii="宋体" w:hAnsi="宋体"/>
                <w:szCs w:val="21"/>
              </w:rPr>
            </w:pPr>
          </w:p>
          <w:p w14:paraId="27AD855F" w14:textId="77777777" w:rsidR="007A64A0" w:rsidRDefault="007A64A0" w:rsidP="003D34A3">
            <w:pPr>
              <w:rPr>
                <w:rFonts w:ascii="宋体" w:hAnsi="宋体"/>
                <w:szCs w:val="21"/>
              </w:rPr>
            </w:pPr>
          </w:p>
          <w:p w14:paraId="46E24D80" w14:textId="77777777" w:rsidR="007A64A0" w:rsidRDefault="007A64A0" w:rsidP="003D34A3">
            <w:pPr>
              <w:rPr>
                <w:rFonts w:ascii="宋体" w:hAnsi="宋体"/>
                <w:szCs w:val="21"/>
              </w:rPr>
            </w:pPr>
          </w:p>
        </w:tc>
      </w:tr>
      <w:tr w:rsidR="007A64A0" w14:paraId="0EAD7A68" w14:textId="77777777" w:rsidTr="003D34A3">
        <w:trPr>
          <w:trHeight w:val="465"/>
          <w:jc w:val="center"/>
        </w:trPr>
        <w:tc>
          <w:tcPr>
            <w:tcW w:w="8953" w:type="dxa"/>
            <w:vAlign w:val="center"/>
          </w:tcPr>
          <w:p w14:paraId="65267042" w14:textId="77777777" w:rsidR="007A64A0" w:rsidRDefault="007A64A0" w:rsidP="003D34A3">
            <w:pPr>
              <w:rPr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指导教师意见</w:t>
            </w:r>
          </w:p>
        </w:tc>
      </w:tr>
      <w:tr w:rsidR="007A64A0" w14:paraId="632FABC1" w14:textId="77777777" w:rsidTr="003D34A3">
        <w:trPr>
          <w:trHeight w:val="1693"/>
          <w:jc w:val="center"/>
        </w:trPr>
        <w:tc>
          <w:tcPr>
            <w:tcW w:w="8953" w:type="dxa"/>
          </w:tcPr>
          <w:p w14:paraId="303DA6DF" w14:textId="77777777" w:rsidR="007A64A0" w:rsidRDefault="007A64A0" w:rsidP="003D34A3">
            <w:pPr>
              <w:rPr>
                <w:sz w:val="24"/>
              </w:rPr>
            </w:pPr>
          </w:p>
          <w:p w14:paraId="4837909A" w14:textId="77777777" w:rsidR="007A64A0" w:rsidRDefault="007A64A0" w:rsidP="003D34A3">
            <w:pPr>
              <w:rPr>
                <w:sz w:val="24"/>
              </w:rPr>
            </w:pPr>
          </w:p>
          <w:p w14:paraId="16B34AC0" w14:textId="77777777" w:rsidR="007A64A0" w:rsidRDefault="007A64A0" w:rsidP="003D34A3">
            <w:pPr>
              <w:rPr>
                <w:sz w:val="24"/>
              </w:rPr>
            </w:pPr>
          </w:p>
          <w:p w14:paraId="77476351" w14:textId="77777777" w:rsidR="007A64A0" w:rsidRDefault="007A64A0" w:rsidP="003D34A3">
            <w:pPr>
              <w:rPr>
                <w:rFonts w:ascii="宋体" w:hAnsi="宋体"/>
                <w:sz w:val="28"/>
              </w:rPr>
            </w:pPr>
            <w:r>
              <w:rPr>
                <w:rFonts w:hint="eastAsia"/>
              </w:rPr>
              <w:t xml:space="preserve">                                                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sz w:val="28"/>
              </w:rPr>
              <w:t>指导教师：</w:t>
            </w:r>
          </w:p>
          <w:p w14:paraId="08BA03C7" w14:textId="77777777" w:rsidR="007A64A0" w:rsidRDefault="007A64A0" w:rsidP="003D34A3">
            <w:pPr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8"/>
              </w:rPr>
              <w:t>2019年 12  月 18 日</w:t>
            </w:r>
          </w:p>
        </w:tc>
      </w:tr>
      <w:tr w:rsidR="007A64A0" w14:paraId="53F1CEAE" w14:textId="77777777" w:rsidTr="003D34A3">
        <w:trPr>
          <w:trHeight w:val="421"/>
          <w:jc w:val="center"/>
        </w:trPr>
        <w:tc>
          <w:tcPr>
            <w:tcW w:w="8953" w:type="dxa"/>
          </w:tcPr>
          <w:p w14:paraId="36DCE960" w14:textId="77777777" w:rsidR="007A64A0" w:rsidRDefault="007A64A0" w:rsidP="003D34A3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开题小组意见</w:t>
            </w:r>
          </w:p>
        </w:tc>
      </w:tr>
      <w:tr w:rsidR="007A64A0" w14:paraId="629F6C16" w14:textId="77777777" w:rsidTr="003D34A3">
        <w:trPr>
          <w:trHeight w:val="421"/>
          <w:jc w:val="center"/>
        </w:trPr>
        <w:tc>
          <w:tcPr>
            <w:tcW w:w="8953" w:type="dxa"/>
          </w:tcPr>
          <w:p w14:paraId="7E92DBFF" w14:textId="77777777" w:rsidR="007A64A0" w:rsidRDefault="007A64A0" w:rsidP="003D34A3">
            <w:pPr>
              <w:rPr>
                <w:rFonts w:ascii="宋体" w:hAnsi="宋体"/>
                <w:sz w:val="24"/>
              </w:rPr>
            </w:pPr>
          </w:p>
          <w:p w14:paraId="630ED054" w14:textId="77777777" w:rsidR="007A64A0" w:rsidRDefault="007A64A0" w:rsidP="003D34A3">
            <w:pPr>
              <w:rPr>
                <w:rFonts w:ascii="宋体" w:hAnsi="宋体"/>
                <w:sz w:val="24"/>
              </w:rPr>
            </w:pPr>
          </w:p>
          <w:p w14:paraId="4A5B08BF" w14:textId="77777777" w:rsidR="007A64A0" w:rsidRDefault="007A64A0" w:rsidP="003D34A3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      </w:t>
            </w:r>
          </w:p>
          <w:p w14:paraId="216B6640" w14:textId="77777777" w:rsidR="007A64A0" w:rsidRDefault="007A64A0" w:rsidP="003D34A3">
            <w:pPr>
              <w:ind w:firstLineChars="100" w:firstLine="2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开题小组成员签字：              </w:t>
            </w:r>
          </w:p>
          <w:p w14:paraId="303E5714" w14:textId="77777777" w:rsidR="007A64A0" w:rsidRDefault="007A64A0" w:rsidP="003D34A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 </w:t>
            </w:r>
            <w:r>
              <w:rPr>
                <w:rFonts w:ascii="宋体" w:hAnsi="宋体" w:hint="eastAsia"/>
                <w:sz w:val="28"/>
              </w:rPr>
              <w:t>2019年 12 月 18 日</w:t>
            </w:r>
          </w:p>
        </w:tc>
      </w:tr>
      <w:tr w:rsidR="007A64A0" w14:paraId="0D7562C7" w14:textId="77777777" w:rsidTr="003D34A3">
        <w:trPr>
          <w:trHeight w:val="421"/>
          <w:jc w:val="center"/>
        </w:trPr>
        <w:tc>
          <w:tcPr>
            <w:tcW w:w="8953" w:type="dxa"/>
          </w:tcPr>
          <w:p w14:paraId="19026F52" w14:textId="77777777" w:rsidR="007A64A0" w:rsidRDefault="007A64A0" w:rsidP="003D34A3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院系审核意见</w:t>
            </w:r>
          </w:p>
        </w:tc>
      </w:tr>
      <w:tr w:rsidR="007A64A0" w14:paraId="26CBC1DA" w14:textId="77777777" w:rsidTr="003D34A3">
        <w:trPr>
          <w:trHeight w:val="2250"/>
          <w:jc w:val="center"/>
        </w:trPr>
        <w:tc>
          <w:tcPr>
            <w:tcW w:w="8953" w:type="dxa"/>
          </w:tcPr>
          <w:p w14:paraId="6B5B126E" w14:textId="77777777" w:rsidR="007A64A0" w:rsidRDefault="007A64A0" w:rsidP="003D34A3">
            <w:pPr>
              <w:jc w:val="right"/>
              <w:rPr>
                <w:rFonts w:ascii="宋体" w:hAnsi="宋体"/>
                <w:sz w:val="28"/>
              </w:rPr>
            </w:pPr>
          </w:p>
          <w:p w14:paraId="1FDEF143" w14:textId="77777777" w:rsidR="007A64A0" w:rsidRDefault="007A64A0" w:rsidP="003D34A3">
            <w:pPr>
              <w:jc w:val="right"/>
              <w:rPr>
                <w:rFonts w:ascii="宋体" w:hAnsi="宋体"/>
                <w:sz w:val="28"/>
              </w:rPr>
            </w:pPr>
          </w:p>
          <w:p w14:paraId="46DA4F03" w14:textId="77777777" w:rsidR="007A64A0" w:rsidRDefault="007A64A0" w:rsidP="003D34A3">
            <w:pPr>
              <w:ind w:right="560" w:firstLineChars="1500" w:firstLine="420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院系主管领导签字：</w:t>
            </w:r>
          </w:p>
          <w:p w14:paraId="4015FE5B" w14:textId="77777777" w:rsidR="007A64A0" w:rsidRDefault="007A64A0" w:rsidP="003D34A3">
            <w:pPr>
              <w:ind w:right="280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8"/>
              </w:rPr>
              <w:t>2019年 12 月 19日</w:t>
            </w:r>
          </w:p>
        </w:tc>
      </w:tr>
    </w:tbl>
    <w:p w14:paraId="71D88509" w14:textId="77777777" w:rsidR="007A64A0" w:rsidRDefault="007A64A0" w:rsidP="007A64A0">
      <w:pPr>
        <w:rPr>
          <w:rFonts w:ascii="宋体" w:hAnsi="宋体"/>
          <w:szCs w:val="21"/>
        </w:rPr>
      </w:pPr>
    </w:p>
    <w:p w14:paraId="1A7496FE" w14:textId="77777777" w:rsidR="00A71A92" w:rsidRDefault="00A71A92"/>
    <w:sectPr w:rsidR="00A71A92">
      <w:headerReference w:type="default" r:id="rId8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619BF" w14:textId="77777777" w:rsidR="00512FB9" w:rsidRDefault="00512FB9">
      <w:r>
        <w:separator/>
      </w:r>
    </w:p>
  </w:endnote>
  <w:endnote w:type="continuationSeparator" w:id="0">
    <w:p w14:paraId="2A5AACEB" w14:textId="77777777" w:rsidR="00512FB9" w:rsidRDefault="00512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3DF44" w14:textId="77777777" w:rsidR="00512FB9" w:rsidRDefault="00512FB9">
      <w:r>
        <w:separator/>
      </w:r>
    </w:p>
  </w:footnote>
  <w:footnote w:type="continuationSeparator" w:id="0">
    <w:p w14:paraId="78E80E7A" w14:textId="77777777" w:rsidR="00512FB9" w:rsidRDefault="00512F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7843A" w14:textId="77777777" w:rsidR="0050502E" w:rsidRDefault="0050502E">
    <w:pPr>
      <w:jc w:val="center"/>
      <w:rPr>
        <w:rFonts w:ascii="宋体" w:hAnsi="宋体"/>
        <w:bCs/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A8BA1" w14:textId="77777777" w:rsidR="0050502E" w:rsidRDefault="00652E62">
    <w:pPr>
      <w:jc w:val="center"/>
      <w:rPr>
        <w:rFonts w:ascii="宋体" w:hAnsi="宋体"/>
        <w:bCs/>
        <w:sz w:val="36"/>
        <w:szCs w:val="36"/>
      </w:rPr>
    </w:pPr>
    <w:r>
      <w:rPr>
        <w:rFonts w:ascii="宋体" w:hAnsi="宋体" w:hint="eastAsia"/>
        <w:bCs/>
        <w:sz w:val="36"/>
        <w:szCs w:val="36"/>
      </w:rPr>
      <w:t>毕业设计（论文）开题报告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B0063E"/>
    <w:multiLevelType w:val="singleLevel"/>
    <w:tmpl w:val="A0B0063E"/>
    <w:lvl w:ilvl="0">
      <w:start w:val="1"/>
      <w:numFmt w:val="decimal"/>
      <w:suff w:val="space"/>
      <w:lvlText w:val="[%1]"/>
      <w:lvlJc w:val="left"/>
    </w:lvl>
  </w:abstractNum>
  <w:abstractNum w:abstractNumId="1" w15:restartNumberingAfterBreak="0">
    <w:nsid w:val="259D3504"/>
    <w:multiLevelType w:val="multilevel"/>
    <w:tmpl w:val="259D3504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B38B7"/>
    <w:multiLevelType w:val="singleLevel"/>
    <w:tmpl w:val="421B38B7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A0"/>
    <w:rsid w:val="00061654"/>
    <w:rsid w:val="00102DFD"/>
    <w:rsid w:val="001106A7"/>
    <w:rsid w:val="001241AB"/>
    <w:rsid w:val="00250047"/>
    <w:rsid w:val="00320E41"/>
    <w:rsid w:val="00370F15"/>
    <w:rsid w:val="004F7CFC"/>
    <w:rsid w:val="0050502E"/>
    <w:rsid w:val="00512FB9"/>
    <w:rsid w:val="005F0CE3"/>
    <w:rsid w:val="0062514D"/>
    <w:rsid w:val="00652E62"/>
    <w:rsid w:val="006A1DDE"/>
    <w:rsid w:val="006C313E"/>
    <w:rsid w:val="00711B4F"/>
    <w:rsid w:val="007736EC"/>
    <w:rsid w:val="007A64A0"/>
    <w:rsid w:val="00902C0C"/>
    <w:rsid w:val="00915B41"/>
    <w:rsid w:val="009E78C9"/>
    <w:rsid w:val="00A454FF"/>
    <w:rsid w:val="00A71A92"/>
    <w:rsid w:val="00C4197F"/>
    <w:rsid w:val="00CC4B67"/>
    <w:rsid w:val="00E77D7A"/>
    <w:rsid w:val="00ED11A3"/>
    <w:rsid w:val="00EF0D88"/>
    <w:rsid w:val="00F23807"/>
    <w:rsid w:val="00F916A1"/>
    <w:rsid w:val="00FB72AA"/>
    <w:rsid w:val="00FD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7BD72"/>
  <w15:chartTrackingRefBased/>
  <w15:docId w15:val="{6237A83E-CCAE-4DA7-9FD7-679DBC35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4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A64A0"/>
    <w:pPr>
      <w:spacing w:line="360" w:lineRule="exact"/>
      <w:ind w:left="538" w:hangingChars="192" w:hanging="538"/>
    </w:pPr>
    <w:rPr>
      <w:sz w:val="28"/>
    </w:rPr>
  </w:style>
  <w:style w:type="character" w:customStyle="1" w:styleId="a4">
    <w:name w:val="正文文本缩进 字符"/>
    <w:basedOn w:val="a0"/>
    <w:link w:val="a3"/>
    <w:rsid w:val="007A64A0"/>
    <w:rPr>
      <w:rFonts w:ascii="Times New Roman" w:eastAsia="宋体" w:hAnsi="Times New Roman" w:cs="Times New Roman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915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5B4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5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5B4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穷逼</dc:creator>
  <cp:keywords/>
  <dc:description/>
  <cp:lastModifiedBy>L Dc</cp:lastModifiedBy>
  <cp:revision>3</cp:revision>
  <dcterms:created xsi:type="dcterms:W3CDTF">2020-04-09T06:59:00Z</dcterms:created>
  <dcterms:modified xsi:type="dcterms:W3CDTF">2020-07-19T06:49:00Z</dcterms:modified>
</cp:coreProperties>
</file>