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77777777" w:rsidR="00B66CA5" w:rsidRDefault="00B66CA5" w:rsidP="00B66CA5">
      <w:pPr>
        <w:keepNext/>
        <w:spacing w:after="0" w:line="240" w:lineRule="auto"/>
        <w:jc w:val="center"/>
        <w:outlineLvl w:val="2"/>
        <w:rPr>
          <w:rFonts w:ascii="Times New Roman" w:hAnsi="Times New Roman"/>
          <w:bCs/>
          <w:sz w:val="28"/>
          <w:szCs w:val="28"/>
        </w:rPr>
      </w:pPr>
      <w:bookmarkStart w:id="0" w:name="_Toc165325478"/>
      <w:r>
        <w:rPr>
          <w:rFonts w:ascii="Times New Roman" w:hAnsi="Times New Roman"/>
          <w:bCs/>
          <w:sz w:val="28"/>
          <w:szCs w:val="28"/>
        </w:rPr>
        <w:t>федеральное государственное автономное образовательное учреждение</w:t>
      </w:r>
      <w:bookmarkEnd w:id="0"/>
      <w:r>
        <w:rPr>
          <w:rFonts w:ascii="Times New Roman" w:hAnsi="Times New Roman"/>
          <w:bCs/>
          <w:sz w:val="28"/>
          <w:szCs w:val="28"/>
        </w:rPr>
        <w:t xml:space="preserve"> </w:t>
      </w:r>
    </w:p>
    <w:p w14:paraId="6C181D91" w14:textId="77777777" w:rsidR="00B66CA5" w:rsidRDefault="00B66CA5" w:rsidP="00B66CA5">
      <w:pPr>
        <w:keepNext/>
        <w:spacing w:after="0" w:line="240" w:lineRule="auto"/>
        <w:jc w:val="center"/>
        <w:outlineLvl w:val="2"/>
        <w:rPr>
          <w:rFonts w:ascii="Times New Roman" w:hAnsi="Times New Roman"/>
          <w:bCs/>
          <w:sz w:val="28"/>
          <w:szCs w:val="28"/>
        </w:rPr>
      </w:pPr>
      <w:bookmarkStart w:id="1" w:name="_Toc165325479"/>
      <w:r>
        <w:rPr>
          <w:rFonts w:ascii="Times New Roman" w:hAnsi="Times New Roman"/>
          <w:bCs/>
          <w:sz w:val="28"/>
          <w:szCs w:val="28"/>
        </w:rPr>
        <w:t>высшего образования</w:t>
      </w:r>
      <w:bookmarkEnd w:id="1"/>
    </w:p>
    <w:p w14:paraId="74333677" w14:textId="77777777" w:rsidR="00B66CA5" w:rsidRDefault="00B66CA5" w:rsidP="00B66CA5">
      <w:pPr>
        <w:keepNext/>
        <w:spacing w:after="0" w:line="240" w:lineRule="auto"/>
        <w:jc w:val="center"/>
        <w:outlineLvl w:val="2"/>
        <w:rPr>
          <w:rFonts w:ascii="Times New Roman" w:hAnsi="Times New Roman"/>
          <w:bCs/>
          <w:sz w:val="28"/>
          <w:szCs w:val="28"/>
        </w:rPr>
      </w:pPr>
      <w:bookmarkStart w:id="2" w:name="_Toc165325480"/>
      <w:r>
        <w:rPr>
          <w:rFonts w:ascii="Times New Roman" w:hAnsi="Times New Roman"/>
          <w:bCs/>
          <w:sz w:val="28"/>
          <w:szCs w:val="28"/>
        </w:rPr>
        <w:t>«Санкт-Петербургский политехнический университет Петра Великого»</w:t>
      </w:r>
      <w:bookmarkEnd w:id="2"/>
    </w:p>
    <w:p w14:paraId="6BBD578F" w14:textId="77777777" w:rsidR="00B66CA5" w:rsidRDefault="00B66CA5" w:rsidP="00B66CA5">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9D4EB2E" w14:textId="77777777" w:rsidR="00B66CA5" w:rsidRDefault="00B66CA5" w:rsidP="00B66CA5">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584F22A5" w14:textId="77777777" w:rsidR="00B66CA5" w:rsidRDefault="00B66CA5" w:rsidP="00B66CA5">
      <w:pPr>
        <w:widowControl w:val="0"/>
        <w:spacing w:after="0" w:line="240" w:lineRule="auto"/>
        <w:jc w:val="center"/>
        <w:rPr>
          <w:rFonts w:ascii="Times New Roman" w:hAnsi="Times New Roman"/>
          <w:sz w:val="28"/>
          <w:szCs w:val="28"/>
        </w:rPr>
      </w:pP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0F9C0E51" w14:textId="04AB2E83" w:rsidR="00B66CA5" w:rsidRDefault="00B66CA5"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1DDAF318" w14:textId="77777777" w:rsidR="0064149F" w:rsidRDefault="0064149F" w:rsidP="00B66CA5">
      <w:pPr>
        <w:widowControl w:val="0"/>
        <w:spacing w:after="0" w:line="240" w:lineRule="auto"/>
        <w:jc w:val="center"/>
        <w:rPr>
          <w:rFonts w:ascii="Times New Roman" w:hAnsi="Times New Roman"/>
          <w:sz w:val="28"/>
          <w:szCs w:val="28"/>
        </w:rPr>
      </w:pPr>
    </w:p>
    <w:p w14:paraId="70DDF24B" w14:textId="3623FE2E"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DA52248" w14:textId="77777777"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77777777"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77777777" w:rsidR="00EF0763" w:rsidRDefault="00EF0763" w:rsidP="00EF0763">
      <w:pPr>
        <w:keepNext/>
        <w:spacing w:after="0" w:line="240" w:lineRule="auto"/>
        <w:jc w:val="center"/>
        <w:outlineLvl w:val="2"/>
        <w:rPr>
          <w:rFonts w:ascii="Times New Roman" w:hAnsi="Times New Roman"/>
          <w:bCs/>
          <w:sz w:val="28"/>
          <w:szCs w:val="28"/>
        </w:rPr>
      </w:pPr>
      <w:bookmarkStart w:id="3" w:name="_Toc165325481"/>
      <w:r>
        <w:rPr>
          <w:rFonts w:ascii="Times New Roman" w:hAnsi="Times New Roman"/>
          <w:bCs/>
          <w:sz w:val="28"/>
          <w:szCs w:val="28"/>
        </w:rPr>
        <w:t>федеральное государственное автономное образовательное учреждение</w:t>
      </w:r>
      <w:bookmarkEnd w:id="3"/>
      <w:r>
        <w:rPr>
          <w:rFonts w:ascii="Times New Roman" w:hAnsi="Times New Roman"/>
          <w:bCs/>
          <w:sz w:val="28"/>
          <w:szCs w:val="28"/>
        </w:rPr>
        <w:t xml:space="preserve"> </w:t>
      </w:r>
    </w:p>
    <w:p w14:paraId="657C275C" w14:textId="77777777" w:rsidR="00EF0763" w:rsidRDefault="00EF0763" w:rsidP="00EF0763">
      <w:pPr>
        <w:keepNext/>
        <w:spacing w:after="0" w:line="240" w:lineRule="auto"/>
        <w:jc w:val="center"/>
        <w:outlineLvl w:val="2"/>
        <w:rPr>
          <w:rFonts w:ascii="Times New Roman" w:hAnsi="Times New Roman"/>
          <w:bCs/>
          <w:sz w:val="28"/>
          <w:szCs w:val="28"/>
        </w:rPr>
      </w:pPr>
      <w:bookmarkStart w:id="4" w:name="_Toc165325482"/>
      <w:r>
        <w:rPr>
          <w:rFonts w:ascii="Times New Roman" w:hAnsi="Times New Roman"/>
          <w:bCs/>
          <w:sz w:val="28"/>
          <w:szCs w:val="28"/>
        </w:rPr>
        <w:t>высшего образования</w:t>
      </w:r>
      <w:bookmarkEnd w:id="4"/>
    </w:p>
    <w:p w14:paraId="66FEE38A" w14:textId="77777777" w:rsidR="00EF0763" w:rsidRDefault="00EF0763" w:rsidP="00EF0763">
      <w:pPr>
        <w:keepNext/>
        <w:spacing w:after="0" w:line="240" w:lineRule="auto"/>
        <w:jc w:val="center"/>
        <w:outlineLvl w:val="2"/>
        <w:rPr>
          <w:rFonts w:ascii="Times New Roman" w:hAnsi="Times New Roman"/>
          <w:bCs/>
          <w:sz w:val="28"/>
          <w:szCs w:val="28"/>
        </w:rPr>
      </w:pPr>
      <w:bookmarkStart w:id="5" w:name="_Toc165325483"/>
      <w:r>
        <w:rPr>
          <w:rFonts w:ascii="Times New Roman" w:hAnsi="Times New Roman"/>
          <w:bCs/>
          <w:sz w:val="28"/>
          <w:szCs w:val="28"/>
        </w:rPr>
        <w:t>«Санкт-Петербургский политехнический университет Петра Великого»</w:t>
      </w:r>
      <w:bookmarkEnd w:id="5"/>
    </w:p>
    <w:p w14:paraId="5B6C0D48" w14:textId="77777777" w:rsidR="00EF0763" w:rsidRDefault="00EF0763" w:rsidP="00EF0763">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47A69531" w14:textId="77777777" w:rsidR="00EF0763" w:rsidRDefault="00EF0763" w:rsidP="00EF0763">
      <w:pPr>
        <w:spacing w:after="0" w:line="218" w:lineRule="auto"/>
        <w:ind w:right="600"/>
        <w:jc w:val="center"/>
        <w:rPr>
          <w:rFonts w:ascii="Times New Roman" w:hAnsi="Times New Roman"/>
          <w:b/>
          <w:sz w:val="32"/>
          <w:szCs w:val="28"/>
        </w:rPr>
      </w:pPr>
    </w:p>
    <w:p w14:paraId="5CB65676" w14:textId="77777777" w:rsidR="00EF0763" w:rsidRDefault="00EF0763" w:rsidP="00EF0763">
      <w:pPr>
        <w:spacing w:after="0" w:line="218" w:lineRule="auto"/>
        <w:ind w:right="600"/>
        <w:jc w:val="center"/>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0854FEA8" w14:textId="77777777"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642A71F9" w14:textId="77777777" w:rsidR="00EF0763" w:rsidRDefault="00EF0763" w:rsidP="00EF0763">
      <w:pPr>
        <w:widowControl w:val="0"/>
        <w:spacing w:after="0" w:line="240" w:lineRule="auto"/>
        <w:rPr>
          <w:rFonts w:ascii="Times New Roman" w:hAnsi="Times New Roman"/>
          <w:sz w:val="28"/>
          <w:szCs w:val="28"/>
        </w:rPr>
      </w:pPr>
    </w:p>
    <w:p w14:paraId="4B634D66" w14:textId="77777777" w:rsidR="00EF0763" w:rsidRDefault="00EF0763"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24D611CF" w14:textId="37B29E82" w:rsidR="000640DD" w:rsidRPr="000640DD" w:rsidRDefault="000640DD" w:rsidP="000640DD">
          <w:pPr>
            <w:pStyle w:val="3"/>
            <w:tabs>
              <w:tab w:val="right" w:leader="dot" w:pos="9344"/>
            </w:tabs>
            <w:spacing w:line="360" w:lineRule="auto"/>
            <w:rPr>
              <w:rFonts w:ascii="Times New Roman" w:eastAsiaTheme="minorEastAsia" w:hAnsi="Times New Roman"/>
              <w:noProof/>
              <w:sz w:val="28"/>
              <w:szCs w:val="28"/>
            </w:rPr>
          </w:pPr>
          <w:r w:rsidRPr="000640DD">
            <w:rPr>
              <w:rFonts w:ascii="Times New Roman" w:hAnsi="Times New Roman"/>
              <w:sz w:val="28"/>
              <w:szCs w:val="28"/>
            </w:rPr>
            <w:fldChar w:fldCharType="begin"/>
          </w:r>
          <w:r w:rsidRPr="000640DD">
            <w:rPr>
              <w:rFonts w:ascii="Times New Roman" w:hAnsi="Times New Roman"/>
              <w:sz w:val="28"/>
              <w:szCs w:val="28"/>
            </w:rPr>
            <w:instrText xml:space="preserve"> TOC \o "1-3" \h \z \u </w:instrText>
          </w:r>
          <w:r w:rsidRPr="000640DD">
            <w:rPr>
              <w:rFonts w:ascii="Times New Roman" w:hAnsi="Times New Roman"/>
              <w:sz w:val="28"/>
              <w:szCs w:val="28"/>
            </w:rPr>
            <w:fldChar w:fldCharType="separate"/>
          </w:r>
          <w:hyperlink w:anchor="_Toc165325478" w:history="1">
            <w:r w:rsidRPr="000640DD">
              <w:rPr>
                <w:rStyle w:val="ac"/>
                <w:rFonts w:ascii="Times New Roman" w:hAnsi="Times New Roman"/>
                <w:noProof/>
                <w:sz w:val="28"/>
                <w:szCs w:val="28"/>
              </w:rPr>
              <w:t>федеральное государственное автономное образовательное учреждение</w:t>
            </w:r>
            <w:r w:rsidRPr="000640DD">
              <w:rPr>
                <w:rFonts w:ascii="Times New Roman" w:hAnsi="Times New Roman"/>
                <w:noProof/>
                <w:webHidden/>
                <w:sz w:val="28"/>
                <w:szCs w:val="28"/>
              </w:rPr>
              <w:tab/>
            </w:r>
            <w:r w:rsidRPr="000640DD">
              <w:rPr>
                <w:rFonts w:ascii="Times New Roman" w:hAnsi="Times New Roman"/>
                <w:noProof/>
                <w:webHidden/>
                <w:sz w:val="28"/>
                <w:szCs w:val="28"/>
              </w:rPr>
              <w:fldChar w:fldCharType="begin"/>
            </w:r>
            <w:r w:rsidRPr="000640DD">
              <w:rPr>
                <w:rFonts w:ascii="Times New Roman" w:hAnsi="Times New Roman"/>
                <w:noProof/>
                <w:webHidden/>
                <w:sz w:val="28"/>
                <w:szCs w:val="28"/>
              </w:rPr>
              <w:instrText xml:space="preserve"> PAGEREF _Toc165325478 \h </w:instrText>
            </w:r>
            <w:r w:rsidRPr="000640DD">
              <w:rPr>
                <w:rFonts w:ascii="Times New Roman" w:hAnsi="Times New Roman"/>
                <w:noProof/>
                <w:webHidden/>
                <w:sz w:val="28"/>
                <w:szCs w:val="28"/>
              </w:rPr>
            </w:r>
            <w:r w:rsidRPr="000640DD">
              <w:rPr>
                <w:rFonts w:ascii="Times New Roman" w:hAnsi="Times New Roman"/>
                <w:noProof/>
                <w:webHidden/>
                <w:sz w:val="28"/>
                <w:szCs w:val="28"/>
              </w:rPr>
              <w:fldChar w:fldCharType="separate"/>
            </w:r>
            <w:r w:rsidRPr="000640DD">
              <w:rPr>
                <w:rFonts w:ascii="Times New Roman" w:hAnsi="Times New Roman"/>
                <w:noProof/>
                <w:webHidden/>
                <w:sz w:val="28"/>
                <w:szCs w:val="28"/>
              </w:rPr>
              <w:t>1</w:t>
            </w:r>
            <w:r w:rsidRPr="000640DD">
              <w:rPr>
                <w:rFonts w:ascii="Times New Roman" w:hAnsi="Times New Roman"/>
                <w:noProof/>
                <w:webHidden/>
                <w:sz w:val="28"/>
                <w:szCs w:val="28"/>
              </w:rPr>
              <w:fldChar w:fldCharType="end"/>
            </w:r>
          </w:hyperlink>
        </w:p>
        <w:p w14:paraId="4375ECF1" w14:textId="08A53C8D" w:rsidR="000640DD" w:rsidRPr="000640DD" w:rsidRDefault="00FE4235" w:rsidP="000640DD">
          <w:pPr>
            <w:pStyle w:val="3"/>
            <w:tabs>
              <w:tab w:val="right" w:leader="dot" w:pos="9344"/>
            </w:tabs>
            <w:spacing w:line="360" w:lineRule="auto"/>
            <w:rPr>
              <w:rFonts w:ascii="Times New Roman" w:eastAsiaTheme="minorEastAsia" w:hAnsi="Times New Roman"/>
              <w:noProof/>
              <w:sz w:val="28"/>
              <w:szCs w:val="28"/>
            </w:rPr>
          </w:pPr>
          <w:hyperlink w:anchor="_Toc165325479" w:history="1">
            <w:r w:rsidR="000640DD" w:rsidRPr="000640DD">
              <w:rPr>
                <w:rStyle w:val="ac"/>
                <w:rFonts w:ascii="Times New Roman" w:hAnsi="Times New Roman"/>
                <w:noProof/>
                <w:sz w:val="28"/>
                <w:szCs w:val="28"/>
              </w:rPr>
              <w:t>высшего образования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_Toc165325479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w:t>
            </w:r>
            <w:r w:rsidR="000640DD" w:rsidRPr="000640DD">
              <w:rPr>
                <w:rFonts w:ascii="Times New Roman" w:hAnsi="Times New Roman"/>
                <w:noProof/>
                <w:webHidden/>
                <w:sz w:val="28"/>
                <w:szCs w:val="28"/>
              </w:rPr>
              <w:fldChar w:fldCharType="end"/>
            </w:r>
          </w:hyperlink>
        </w:p>
        <w:p w14:paraId="1E0FC2FA" w14:textId="46BF99C8" w:rsidR="000640DD" w:rsidRPr="000640DD" w:rsidRDefault="00FE4235" w:rsidP="000640DD">
          <w:pPr>
            <w:pStyle w:val="3"/>
            <w:tabs>
              <w:tab w:val="right" w:leader="dot" w:pos="9344"/>
            </w:tabs>
            <w:spacing w:line="360" w:lineRule="auto"/>
            <w:rPr>
              <w:rFonts w:ascii="Times New Roman" w:eastAsiaTheme="minorEastAsia" w:hAnsi="Times New Roman"/>
              <w:noProof/>
              <w:sz w:val="28"/>
              <w:szCs w:val="28"/>
            </w:rPr>
          </w:pPr>
          <w:hyperlink w:anchor="_Toc165325480" w:history="1">
            <w:r w:rsidR="000640DD" w:rsidRPr="000640DD">
              <w:rPr>
                <w:rStyle w:val="ac"/>
                <w:rFonts w:ascii="Times New Roman" w:hAnsi="Times New Roman"/>
                <w:noProof/>
                <w:sz w:val="28"/>
                <w:szCs w:val="28"/>
              </w:rPr>
              <w:t>«Санкт-Петербургский политехнический университет Петра Великого»</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_Toc165325480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w:t>
            </w:r>
            <w:r w:rsidR="000640DD" w:rsidRPr="000640DD">
              <w:rPr>
                <w:rFonts w:ascii="Times New Roman" w:hAnsi="Times New Roman"/>
                <w:noProof/>
                <w:webHidden/>
                <w:sz w:val="28"/>
                <w:szCs w:val="28"/>
              </w:rPr>
              <w:fldChar w:fldCharType="end"/>
            </w:r>
          </w:hyperlink>
        </w:p>
        <w:p w14:paraId="5DB7BA19" w14:textId="3E0A12C9" w:rsidR="000640DD" w:rsidRPr="000640DD" w:rsidRDefault="00FE4235" w:rsidP="000640DD">
          <w:pPr>
            <w:pStyle w:val="3"/>
            <w:tabs>
              <w:tab w:val="right" w:leader="dot" w:pos="9344"/>
            </w:tabs>
            <w:spacing w:line="360" w:lineRule="auto"/>
            <w:rPr>
              <w:rFonts w:ascii="Times New Roman" w:eastAsiaTheme="minorEastAsia" w:hAnsi="Times New Roman"/>
              <w:noProof/>
              <w:sz w:val="28"/>
              <w:szCs w:val="28"/>
            </w:rPr>
          </w:pPr>
          <w:hyperlink w:anchor="_Toc165325481" w:history="1">
            <w:r w:rsidR="000640DD" w:rsidRPr="000640DD">
              <w:rPr>
                <w:rStyle w:val="ac"/>
                <w:rFonts w:ascii="Times New Roman" w:hAnsi="Times New Roman"/>
                <w:noProof/>
                <w:sz w:val="28"/>
                <w:szCs w:val="28"/>
              </w:rPr>
              <w:t>федеральное государственное автономное образовательное учреждение</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_Toc165325481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6C6B43A5" w14:textId="2EF283F2" w:rsidR="000640DD" w:rsidRPr="000640DD" w:rsidRDefault="00FE4235" w:rsidP="000640DD">
          <w:pPr>
            <w:pStyle w:val="3"/>
            <w:tabs>
              <w:tab w:val="right" w:leader="dot" w:pos="9344"/>
            </w:tabs>
            <w:spacing w:line="360" w:lineRule="auto"/>
            <w:rPr>
              <w:rFonts w:ascii="Times New Roman" w:eastAsiaTheme="minorEastAsia" w:hAnsi="Times New Roman"/>
              <w:noProof/>
              <w:sz w:val="28"/>
              <w:szCs w:val="28"/>
            </w:rPr>
          </w:pPr>
          <w:hyperlink w:anchor="_Toc165325482" w:history="1">
            <w:r w:rsidR="000640DD" w:rsidRPr="000640DD">
              <w:rPr>
                <w:rStyle w:val="ac"/>
                <w:rFonts w:ascii="Times New Roman" w:hAnsi="Times New Roman"/>
                <w:noProof/>
                <w:sz w:val="28"/>
                <w:szCs w:val="28"/>
              </w:rPr>
              <w:t>высшего образования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_Toc165325482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6A0F06BA" w14:textId="4AD57555" w:rsidR="000640DD" w:rsidRPr="000640DD" w:rsidRDefault="00FE4235" w:rsidP="000640DD">
          <w:pPr>
            <w:pStyle w:val="3"/>
            <w:tabs>
              <w:tab w:val="right" w:leader="dot" w:pos="9344"/>
            </w:tabs>
            <w:spacing w:line="360" w:lineRule="auto"/>
            <w:rPr>
              <w:rFonts w:ascii="Times New Roman" w:eastAsiaTheme="minorEastAsia" w:hAnsi="Times New Roman"/>
              <w:noProof/>
              <w:sz w:val="28"/>
              <w:szCs w:val="28"/>
            </w:rPr>
          </w:pPr>
          <w:hyperlink w:anchor="_Toc165325483" w:history="1">
            <w:r w:rsidR="000640DD" w:rsidRPr="000640DD">
              <w:rPr>
                <w:rStyle w:val="ac"/>
                <w:rFonts w:ascii="Times New Roman" w:hAnsi="Times New Roman"/>
                <w:noProof/>
                <w:sz w:val="28"/>
                <w:szCs w:val="28"/>
              </w:rPr>
              <w:t>«Санкт-Петербургский политехнический университет Петра Великого»</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_Toc165325483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w:t>
            </w:r>
            <w:r w:rsidR="000640DD" w:rsidRPr="000640DD">
              <w:rPr>
                <w:rFonts w:ascii="Times New Roman" w:hAnsi="Times New Roman"/>
                <w:noProof/>
                <w:webHidden/>
                <w:sz w:val="28"/>
                <w:szCs w:val="28"/>
              </w:rPr>
              <w:fldChar w:fldCharType="end"/>
            </w:r>
          </w:hyperlink>
        </w:p>
        <w:p w14:paraId="5D81FC17" w14:textId="666CBD54"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84" w:history="1">
            <w:r w:rsidR="000640DD" w:rsidRPr="000640DD">
              <w:rPr>
                <w:rStyle w:val="ac"/>
                <w:rFonts w:ascii="Times New Roman" w:eastAsia="Calibri" w:hAnsi="Times New Roman"/>
                <w:noProof/>
                <w:sz w:val="28"/>
                <w:szCs w:val="28"/>
                <w:lang w:eastAsia="en-US"/>
              </w:rPr>
              <w:t>ВВЕДЕНИЕ</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_Toc165325484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6</w:t>
            </w:r>
            <w:r w:rsidR="000640DD" w:rsidRPr="000640DD">
              <w:rPr>
                <w:rFonts w:ascii="Times New Roman" w:hAnsi="Times New Roman"/>
                <w:noProof/>
                <w:webHidden/>
                <w:sz w:val="28"/>
                <w:szCs w:val="28"/>
              </w:rPr>
              <w:fldChar w:fldCharType="end"/>
            </w:r>
          </w:hyperlink>
        </w:p>
        <w:p w14:paraId="5EB0D51F" w14:textId="7E356323" w:rsidR="000640DD" w:rsidRPr="000640DD" w:rsidRDefault="00FE4235" w:rsidP="000640DD">
          <w:pPr>
            <w:pStyle w:val="11"/>
            <w:tabs>
              <w:tab w:val="left" w:pos="440"/>
              <w:tab w:val="right" w:leader="dot" w:pos="9344"/>
            </w:tabs>
            <w:spacing w:line="360" w:lineRule="auto"/>
            <w:rPr>
              <w:rFonts w:ascii="Times New Roman" w:eastAsiaTheme="minorEastAsia" w:hAnsi="Times New Roman"/>
              <w:noProof/>
              <w:sz w:val="28"/>
              <w:szCs w:val="28"/>
            </w:rPr>
          </w:pPr>
          <w:hyperlink w:anchor="_Toc165325485" w:history="1">
            <w:r w:rsidR="000640DD" w:rsidRPr="000640DD">
              <w:rPr>
                <w:rStyle w:val="ac"/>
                <w:rFonts w:ascii="Times New Roman" w:hAnsi="Times New Roman"/>
                <w:noProof/>
                <w:sz w:val="28"/>
                <w:szCs w:val="28"/>
              </w:rPr>
              <w:t xml:space="preserve">1 </w:t>
            </w:r>
            <w:r w:rsidR="000640DD" w:rsidRPr="000640DD">
              <w:rPr>
                <w:rFonts w:ascii="Times New Roman" w:eastAsiaTheme="minorEastAsia" w:hAnsi="Times New Roman"/>
                <w:noProof/>
                <w:sz w:val="28"/>
                <w:szCs w:val="28"/>
              </w:rPr>
              <w:tab/>
            </w:r>
            <w:r w:rsidR="000640DD" w:rsidRPr="000640DD">
              <w:rPr>
                <w:rStyle w:val="ac"/>
                <w:rFonts w:ascii="Times New Roman" w:hAnsi="Times New Roman"/>
                <w:noProof/>
                <w:sz w:val="28"/>
                <w:szCs w:val="28"/>
              </w:rPr>
              <w:t>Общая часть</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_Toc165325485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40ECED23" w14:textId="5575D0DE" w:rsidR="000640DD" w:rsidRPr="000640DD" w:rsidRDefault="00FE4235"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86" w:history="1">
            <w:r w:rsidR="000640DD" w:rsidRPr="000640DD">
              <w:rPr>
                <w:rStyle w:val="ac"/>
                <w:rFonts w:ascii="Times New Roman" w:hAnsi="Times New Roman"/>
                <w:noProof/>
                <w:sz w:val="28"/>
                <w:szCs w:val="28"/>
              </w:rPr>
              <w:t xml:space="preserve">1.1 </w:t>
            </w:r>
            <w:r w:rsidR="000640DD" w:rsidRPr="000640DD">
              <w:rPr>
                <w:rFonts w:ascii="Times New Roman" w:eastAsiaTheme="minorEastAsia" w:hAnsi="Times New Roman"/>
                <w:noProof/>
                <w:sz w:val="28"/>
                <w:szCs w:val="28"/>
              </w:rPr>
              <w:tab/>
            </w:r>
            <w:r w:rsidR="000640DD" w:rsidRPr="000640DD">
              <w:rPr>
                <w:rStyle w:val="ac"/>
                <w:rFonts w:ascii="Times New Roman" w:hAnsi="Times New Roman"/>
                <w:noProof/>
                <w:sz w:val="28"/>
                <w:szCs w:val="28"/>
              </w:rPr>
              <w:t>Анализ предметной области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_Toc165325486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5C52409D" w14:textId="0C7F432A"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87" w:history="1">
            <w:r w:rsidR="000640DD" w:rsidRPr="000640DD">
              <w:rPr>
                <w:rStyle w:val="ac"/>
                <w:rFonts w:ascii="Times New Roman" w:hAnsi="Times New Roman"/>
                <w:noProof/>
                <w:sz w:val="28"/>
                <w:szCs w:val="28"/>
              </w:rPr>
              <w:t>1.2 Постановка задачи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_Toc165325487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7</w:t>
            </w:r>
            <w:r w:rsidR="000640DD" w:rsidRPr="000640DD">
              <w:rPr>
                <w:rFonts w:ascii="Times New Roman" w:hAnsi="Times New Roman"/>
                <w:noProof/>
                <w:webHidden/>
                <w:sz w:val="28"/>
                <w:szCs w:val="28"/>
              </w:rPr>
              <w:fldChar w:fldCharType="end"/>
            </w:r>
          </w:hyperlink>
        </w:p>
        <w:p w14:paraId="5A85AC43" w14:textId="5B7EA4F8"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88" w:history="1">
            <w:r w:rsidR="000640DD" w:rsidRPr="000640DD">
              <w:rPr>
                <w:rStyle w:val="ac"/>
                <w:rFonts w:ascii="Times New Roman" w:eastAsia="Calibri" w:hAnsi="Times New Roman"/>
                <w:noProof/>
                <w:sz w:val="28"/>
                <w:szCs w:val="28"/>
                <w:lang w:val="en-US"/>
              </w:rPr>
              <w:t xml:space="preserve">1.3 </w:t>
            </w:r>
            <w:r w:rsidR="000640DD" w:rsidRPr="000640DD">
              <w:rPr>
                <w:rStyle w:val="ac"/>
                <w:rFonts w:ascii="Times New Roman" w:eastAsia="Calibri" w:hAnsi="Times New Roman"/>
                <w:noProof/>
                <w:sz w:val="28"/>
                <w:szCs w:val="28"/>
              </w:rPr>
              <w:t>Функции проектируемого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_Toc165325488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8</w:t>
            </w:r>
            <w:r w:rsidR="000640DD" w:rsidRPr="000640DD">
              <w:rPr>
                <w:rFonts w:ascii="Times New Roman" w:hAnsi="Times New Roman"/>
                <w:noProof/>
                <w:webHidden/>
                <w:sz w:val="28"/>
                <w:szCs w:val="28"/>
              </w:rPr>
              <w:fldChar w:fldCharType="end"/>
            </w:r>
          </w:hyperlink>
        </w:p>
        <w:p w14:paraId="552E6F63" w14:textId="70AEC819"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89" w:history="1">
            <w:r w:rsidR="000640DD" w:rsidRPr="000640DD">
              <w:rPr>
                <w:rStyle w:val="ac"/>
                <w:rFonts w:ascii="Times New Roman" w:eastAsia="Calibri" w:hAnsi="Times New Roman"/>
                <w:noProof/>
                <w:sz w:val="28"/>
                <w:szCs w:val="28"/>
              </w:rPr>
              <w:t>1.4 Анализ рынка существующих решений</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_Toc165325489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8</w:t>
            </w:r>
            <w:r w:rsidR="000640DD" w:rsidRPr="000640DD">
              <w:rPr>
                <w:rFonts w:ascii="Times New Roman" w:hAnsi="Times New Roman"/>
                <w:noProof/>
                <w:webHidden/>
                <w:sz w:val="28"/>
                <w:szCs w:val="28"/>
              </w:rPr>
              <w:fldChar w:fldCharType="end"/>
            </w:r>
          </w:hyperlink>
        </w:p>
        <w:p w14:paraId="71741C20" w14:textId="196D0B29" w:rsidR="000640DD" w:rsidRPr="000640DD" w:rsidRDefault="00FE4235"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0" w:history="1">
            <w:r w:rsidR="000640DD" w:rsidRPr="000640DD">
              <w:rPr>
                <w:rStyle w:val="ac"/>
                <w:rFonts w:ascii="Times New Roman" w:eastAsia="Calibri" w:hAnsi="Times New Roman"/>
                <w:noProof/>
                <w:sz w:val="28"/>
                <w:szCs w:val="28"/>
              </w:rPr>
              <w:t>1.5</w:t>
            </w:r>
            <w:r w:rsidR="000640DD" w:rsidRPr="000640DD">
              <w:rPr>
                <w:rFonts w:ascii="Times New Roman" w:eastAsiaTheme="minorEastAsia" w:hAnsi="Times New Roman"/>
                <w:noProof/>
                <w:sz w:val="28"/>
                <w:szCs w:val="28"/>
              </w:rPr>
              <w:tab/>
            </w:r>
            <w:r w:rsidR="000640DD" w:rsidRPr="000640DD">
              <w:rPr>
                <w:rStyle w:val="ac"/>
                <w:rFonts w:ascii="Times New Roman" w:eastAsia="Calibri" w:hAnsi="Times New Roman"/>
                <w:noProof/>
                <w:sz w:val="28"/>
                <w:szCs w:val="28"/>
              </w:rPr>
              <w:t xml:space="preserve"> </w:t>
            </w:r>
            <w:r w:rsidR="000640DD" w:rsidRPr="000640DD">
              <w:rPr>
                <w:rStyle w:val="ac"/>
                <w:rFonts w:ascii="Times New Roman" w:hAnsi="Times New Roman"/>
                <w:noProof/>
                <w:sz w:val="28"/>
                <w:szCs w:val="28"/>
              </w:rPr>
              <w:t>Архитектура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_Toc165325490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12</w:t>
            </w:r>
            <w:r w:rsidR="000640DD" w:rsidRPr="000640DD">
              <w:rPr>
                <w:rFonts w:ascii="Times New Roman" w:hAnsi="Times New Roman"/>
                <w:noProof/>
                <w:webHidden/>
                <w:sz w:val="28"/>
                <w:szCs w:val="28"/>
              </w:rPr>
              <w:fldChar w:fldCharType="end"/>
            </w:r>
          </w:hyperlink>
        </w:p>
        <w:p w14:paraId="0E67FECD" w14:textId="1BD630EF" w:rsidR="000640DD" w:rsidRPr="000640DD" w:rsidRDefault="00FE4235" w:rsidP="000640DD">
          <w:pPr>
            <w:pStyle w:val="11"/>
            <w:tabs>
              <w:tab w:val="left" w:pos="660"/>
              <w:tab w:val="right" w:leader="dot" w:pos="9344"/>
            </w:tabs>
            <w:spacing w:line="360" w:lineRule="auto"/>
            <w:rPr>
              <w:rFonts w:ascii="Times New Roman" w:eastAsiaTheme="minorEastAsia" w:hAnsi="Times New Roman"/>
              <w:noProof/>
              <w:sz w:val="28"/>
              <w:szCs w:val="28"/>
            </w:rPr>
          </w:pPr>
          <w:hyperlink w:anchor="_Toc165325491" w:history="1">
            <w:r w:rsidR="000640DD" w:rsidRPr="000640DD">
              <w:rPr>
                <w:rStyle w:val="ac"/>
                <w:rFonts w:ascii="Times New Roman" w:eastAsia="Calibri" w:hAnsi="Times New Roman"/>
                <w:noProof/>
                <w:sz w:val="28"/>
                <w:szCs w:val="28"/>
              </w:rPr>
              <w:t xml:space="preserve">1.6 </w:t>
            </w:r>
            <w:r w:rsidR="000640DD" w:rsidRPr="000640DD">
              <w:rPr>
                <w:rFonts w:ascii="Times New Roman" w:eastAsiaTheme="minorEastAsia" w:hAnsi="Times New Roman"/>
                <w:noProof/>
                <w:sz w:val="28"/>
                <w:szCs w:val="28"/>
              </w:rPr>
              <w:tab/>
            </w:r>
            <w:r w:rsidR="000640DD" w:rsidRPr="000640DD">
              <w:rPr>
                <w:rStyle w:val="ac"/>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_Toc165325491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16</w:t>
            </w:r>
            <w:r w:rsidR="000640DD" w:rsidRPr="000640DD">
              <w:rPr>
                <w:rFonts w:ascii="Times New Roman" w:hAnsi="Times New Roman"/>
                <w:noProof/>
                <w:webHidden/>
                <w:sz w:val="28"/>
                <w:szCs w:val="28"/>
              </w:rPr>
              <w:fldChar w:fldCharType="end"/>
            </w:r>
          </w:hyperlink>
        </w:p>
        <w:p w14:paraId="46A6A5A9" w14:textId="3FB2454F"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92" w:history="1">
            <w:r w:rsidR="000640DD" w:rsidRPr="000640DD">
              <w:rPr>
                <w:rStyle w:val="ac"/>
                <w:rFonts w:ascii="Times New Roman" w:hAnsi="Times New Roman"/>
                <w:noProof/>
                <w:sz w:val="28"/>
                <w:szCs w:val="28"/>
              </w:rPr>
              <w:t>1.7 Вывод по общей части</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_Toc165325492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28</w:t>
            </w:r>
            <w:r w:rsidR="000640DD" w:rsidRPr="000640DD">
              <w:rPr>
                <w:rFonts w:ascii="Times New Roman" w:hAnsi="Times New Roman"/>
                <w:noProof/>
                <w:webHidden/>
                <w:sz w:val="28"/>
                <w:szCs w:val="28"/>
              </w:rPr>
              <w:fldChar w:fldCharType="end"/>
            </w:r>
          </w:hyperlink>
        </w:p>
        <w:p w14:paraId="022E1E2A" w14:textId="26A5B577"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93" w:history="1">
            <w:r w:rsidR="000640DD" w:rsidRPr="000640DD">
              <w:rPr>
                <w:rStyle w:val="ac"/>
                <w:rFonts w:ascii="Times New Roman" w:eastAsia="Calibri" w:hAnsi="Times New Roman"/>
                <w:noProof/>
                <w:sz w:val="28"/>
                <w:szCs w:val="28"/>
              </w:rPr>
              <w:t>2 Специальная часть</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_Toc165325493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29</w:t>
            </w:r>
            <w:r w:rsidR="000640DD" w:rsidRPr="000640DD">
              <w:rPr>
                <w:rFonts w:ascii="Times New Roman" w:hAnsi="Times New Roman"/>
                <w:noProof/>
                <w:webHidden/>
                <w:sz w:val="28"/>
                <w:szCs w:val="28"/>
              </w:rPr>
              <w:fldChar w:fldCharType="end"/>
            </w:r>
          </w:hyperlink>
        </w:p>
        <w:p w14:paraId="3E47D599" w14:textId="172DE585"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94" w:history="1">
            <w:r w:rsidR="000640DD" w:rsidRPr="000640DD">
              <w:rPr>
                <w:rStyle w:val="ac"/>
                <w:rFonts w:ascii="Times New Roman" w:eastAsia="Calibri" w:hAnsi="Times New Roman"/>
                <w:noProof/>
                <w:sz w:val="28"/>
                <w:szCs w:val="28"/>
                <w:highlight w:val="yellow"/>
              </w:rPr>
              <w:t>2.1 Описание структуры приложения</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_Toc165325494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29</w:t>
            </w:r>
            <w:r w:rsidR="000640DD" w:rsidRPr="000640DD">
              <w:rPr>
                <w:rFonts w:ascii="Times New Roman" w:hAnsi="Times New Roman"/>
                <w:noProof/>
                <w:webHidden/>
                <w:sz w:val="28"/>
                <w:szCs w:val="28"/>
              </w:rPr>
              <w:fldChar w:fldCharType="end"/>
            </w:r>
          </w:hyperlink>
        </w:p>
        <w:p w14:paraId="64DA2C18" w14:textId="712FC327" w:rsidR="000640DD" w:rsidRPr="000640DD" w:rsidRDefault="00FE4235" w:rsidP="000640DD">
          <w:pPr>
            <w:pStyle w:val="11"/>
            <w:tabs>
              <w:tab w:val="right" w:leader="dot" w:pos="9344"/>
            </w:tabs>
            <w:spacing w:line="360" w:lineRule="auto"/>
            <w:rPr>
              <w:rFonts w:ascii="Times New Roman" w:eastAsiaTheme="minorEastAsia" w:hAnsi="Times New Roman"/>
              <w:noProof/>
              <w:sz w:val="28"/>
              <w:szCs w:val="28"/>
            </w:rPr>
          </w:pPr>
          <w:hyperlink w:anchor="_Toc165325495" w:history="1">
            <w:r w:rsidR="000640DD" w:rsidRPr="000640DD">
              <w:rPr>
                <w:rStyle w:val="ac"/>
                <w:rFonts w:ascii="Times New Roman" w:eastAsia="Calibri" w:hAnsi="Times New Roman"/>
                <w:noProof/>
                <w:sz w:val="28"/>
                <w:szCs w:val="28"/>
              </w:rPr>
              <w:t>2.3 Разработка программы</w:t>
            </w:r>
            <w:r w:rsidR="000640DD" w:rsidRPr="000640DD">
              <w:rPr>
                <w:rFonts w:ascii="Times New Roman" w:hAnsi="Times New Roman"/>
                <w:noProof/>
                <w:webHidden/>
                <w:sz w:val="28"/>
                <w:szCs w:val="28"/>
              </w:rPr>
              <w:tab/>
            </w:r>
            <w:r w:rsidR="000640DD" w:rsidRPr="000640DD">
              <w:rPr>
                <w:rFonts w:ascii="Times New Roman" w:hAnsi="Times New Roman"/>
                <w:noProof/>
                <w:webHidden/>
                <w:sz w:val="28"/>
                <w:szCs w:val="28"/>
              </w:rPr>
              <w:fldChar w:fldCharType="begin"/>
            </w:r>
            <w:r w:rsidR="000640DD" w:rsidRPr="000640DD">
              <w:rPr>
                <w:rFonts w:ascii="Times New Roman" w:hAnsi="Times New Roman"/>
                <w:noProof/>
                <w:webHidden/>
                <w:sz w:val="28"/>
                <w:szCs w:val="28"/>
              </w:rPr>
              <w:instrText xml:space="preserve"> PAGEREF _Toc165325495 \h </w:instrText>
            </w:r>
            <w:r w:rsidR="000640DD" w:rsidRPr="000640DD">
              <w:rPr>
                <w:rFonts w:ascii="Times New Roman" w:hAnsi="Times New Roman"/>
                <w:noProof/>
                <w:webHidden/>
                <w:sz w:val="28"/>
                <w:szCs w:val="28"/>
              </w:rPr>
            </w:r>
            <w:r w:rsidR="000640DD" w:rsidRPr="000640DD">
              <w:rPr>
                <w:rFonts w:ascii="Times New Roman" w:hAnsi="Times New Roman"/>
                <w:noProof/>
                <w:webHidden/>
                <w:sz w:val="28"/>
                <w:szCs w:val="28"/>
              </w:rPr>
              <w:fldChar w:fldCharType="separate"/>
            </w:r>
            <w:r w:rsidR="000640DD" w:rsidRPr="000640DD">
              <w:rPr>
                <w:rFonts w:ascii="Times New Roman" w:hAnsi="Times New Roman"/>
                <w:noProof/>
                <w:webHidden/>
                <w:sz w:val="28"/>
                <w:szCs w:val="28"/>
              </w:rPr>
              <w:t>30</w:t>
            </w:r>
            <w:r w:rsidR="000640DD" w:rsidRPr="000640DD">
              <w:rPr>
                <w:rFonts w:ascii="Times New Roman" w:hAnsi="Times New Roman"/>
                <w:noProof/>
                <w:webHidden/>
                <w:sz w:val="28"/>
                <w:szCs w:val="28"/>
              </w:rPr>
              <w:fldChar w:fldCharType="end"/>
            </w:r>
          </w:hyperlink>
        </w:p>
        <w:p w14:paraId="57AC9E54" w14:textId="20DA7993" w:rsidR="000640DD" w:rsidRDefault="000640DD" w:rsidP="000640DD">
          <w:pPr>
            <w:spacing w:line="360" w:lineRule="auto"/>
          </w:pPr>
          <w:r w:rsidRPr="000640DD">
            <w:rPr>
              <w:rFonts w:ascii="Times New Roman" w:hAnsi="Times New Roman"/>
              <w:b/>
              <w:bCs/>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6" w:name="_Toc165325484"/>
      <w:r w:rsidRPr="00104BE7">
        <w:rPr>
          <w:rFonts w:ascii="Times New Roman" w:eastAsia="Calibri" w:hAnsi="Times New Roman" w:cs="Times New Roman"/>
          <w:b/>
          <w:bCs/>
          <w:color w:val="000000" w:themeColor="text1"/>
          <w:sz w:val="28"/>
          <w:szCs w:val="28"/>
          <w:lang w:eastAsia="en-US"/>
        </w:rPr>
        <w:lastRenderedPageBreak/>
        <w:t>ВВЕДЕНИЕ</w:t>
      </w:r>
      <w:bookmarkEnd w:id="6"/>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7" w:name="_Toc165325485"/>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7"/>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8" w:name="_Toc165325486"/>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8"/>
    </w:p>
    <w:p w14:paraId="3A3CFAB7" w14:textId="2FD6489F"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 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9" w:name="_Toc165325487"/>
      <w:r>
        <w:rPr>
          <w:rFonts w:ascii="Times New Roman" w:hAnsi="Times New Roman" w:cs="Times New Roman"/>
          <w:b/>
          <w:bCs/>
          <w:color w:val="000000" w:themeColor="text1"/>
          <w:sz w:val="28"/>
          <w:szCs w:val="28"/>
        </w:rPr>
        <w:t>1.2 Постановка задачи</w:t>
      </w:r>
      <w:bookmarkEnd w:id="9"/>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0" w:name="_Toc165325488"/>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10"/>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1" w:name="_Toc165325489"/>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11"/>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27F0CF98"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480335E5"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C58B808"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 xml:space="preserve">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 Интерфейс создания опроса в </w:t>
      </w:r>
      <w:r w:rsidR="000045EC">
        <w:rPr>
          <w:rFonts w:ascii="Times New Roman" w:eastAsia="Calibri" w:hAnsi="Times New Roman"/>
          <w:sz w:val="28"/>
          <w:szCs w:val="28"/>
          <w:lang w:val="en-US"/>
        </w:rPr>
        <w:t xml:space="preserve">Google Forms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12" w:name="_Toc165325490"/>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12"/>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74AAB73A"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13" w:name="_Toc165325491"/>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13"/>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фреймворки,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Framework, SharePoint,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14"/>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 xml:space="preserve">MUI (также известный как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-UI) — это популярная библиотека пользовательского интерфейса для </w:t>
      </w:r>
      <w:proofErr w:type="spellStart"/>
      <w:r w:rsidRPr="00145C6B">
        <w:rPr>
          <w:rFonts w:ascii="Times New Roman" w:hAnsi="Times New Roman"/>
          <w:sz w:val="28"/>
          <w:szCs w:val="28"/>
          <w:highlight w:val="yellow"/>
        </w:rPr>
        <w:t>React</w:t>
      </w:r>
      <w:proofErr w:type="spellEnd"/>
      <w:r w:rsidRPr="00145C6B">
        <w:rPr>
          <w:rFonts w:ascii="Times New Roman" w:hAnsi="Times New Roman"/>
          <w:sz w:val="28"/>
          <w:szCs w:val="28"/>
          <w:highlight w:val="yellow"/>
        </w:rPr>
        <w:t xml:space="preserve">-приложений. Она реализует компоненты в соответствии с принципами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14"/>
      <w:r w:rsidR="00145C6B">
        <w:rPr>
          <w:rStyle w:val="ae"/>
        </w:rPr>
        <w:commentReference w:id="14"/>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15" w:name="_Toc165325492"/>
      <w:r w:rsidRPr="00487B2B">
        <w:rPr>
          <w:rFonts w:ascii="Times New Roman" w:hAnsi="Times New Roman" w:cs="Times New Roman"/>
          <w:b/>
          <w:bCs/>
          <w:color w:val="000000" w:themeColor="text1"/>
          <w:sz w:val="28"/>
          <w:szCs w:val="28"/>
        </w:rPr>
        <w:t>1.7 Вывод по общей части</w:t>
      </w:r>
      <w:bookmarkEnd w:id="15"/>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6" w:name="_Toc165325493"/>
      <w:r w:rsidRPr="008E241B">
        <w:rPr>
          <w:rFonts w:ascii="Times New Roman" w:eastAsia="Calibri" w:hAnsi="Times New Roman" w:cs="Times New Roman"/>
          <w:b/>
          <w:bCs/>
          <w:color w:val="auto"/>
          <w:sz w:val="28"/>
          <w:szCs w:val="28"/>
        </w:rPr>
        <w:lastRenderedPageBreak/>
        <w:t>2 Специальная часть</w:t>
      </w:r>
      <w:bookmarkEnd w:id="16"/>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7" w:name="_Toc165325494"/>
      <w:commentRangeStart w:id="18"/>
      <w:commentRangeStart w:id="19"/>
      <w:r w:rsidRPr="004C36E3">
        <w:rPr>
          <w:rFonts w:ascii="Times New Roman" w:eastAsia="Calibri" w:hAnsi="Times New Roman" w:cs="Times New Roman"/>
          <w:b/>
          <w:bCs/>
          <w:color w:val="000000" w:themeColor="text1"/>
          <w:sz w:val="28"/>
          <w:szCs w:val="28"/>
          <w:highlight w:val="yellow"/>
        </w:rPr>
        <w:t>2</w:t>
      </w:r>
      <w:commentRangeEnd w:id="18"/>
      <w:r w:rsidR="004C36E3">
        <w:rPr>
          <w:rStyle w:val="ae"/>
          <w:rFonts w:ascii="Calibri" w:eastAsia="Times New Roman" w:hAnsi="Calibri" w:cs="Times New Roman"/>
          <w:color w:val="auto"/>
        </w:rPr>
        <w:commentReference w:id="18"/>
      </w:r>
      <w:commentRangeEnd w:id="19"/>
      <w:r w:rsidR="00D675B6">
        <w:rPr>
          <w:rStyle w:val="ae"/>
          <w:rFonts w:ascii="Calibri" w:eastAsia="Times New Roman" w:hAnsi="Calibri" w:cs="Times New Roman"/>
          <w:color w:val="auto"/>
        </w:rPr>
        <w:commentReference w:id="19"/>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7"/>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фреймворка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0B7CF048"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Диаграмма последовательностей </w:t>
      </w:r>
      <w:r w:rsidRPr="00DE6521">
        <w:rPr>
          <w:rFonts w:ascii="Times New Roman" w:hAnsi="Times New Roman"/>
          <w:sz w:val="28"/>
          <w:szCs w:val="28"/>
        </w:rPr>
        <w:t>— это</w:t>
      </w:r>
      <w:r w:rsidRPr="00DE6521">
        <w:rPr>
          <w:rFonts w:ascii="Times New Roman" w:hAnsi="Times New Roman"/>
          <w:sz w:val="28"/>
          <w:szCs w:val="28"/>
        </w:rPr>
        <w:t xml:space="preserve"> вид диаграммы в рамках языка моделирования UML (Unified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Language),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Web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DE6521" w:rsidP="00DE6521">
      <w:pPr>
        <w:spacing w:before="240" w:after="0" w:line="360" w:lineRule="auto"/>
        <w:ind w:firstLine="709"/>
        <w:jc w:val="both"/>
      </w:pPr>
      <w:r>
        <w:object w:dxaOrig="11671" w:dyaOrig="11775" w14:anchorId="19982F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6pt;height:429.75pt" o:ole="">
            <v:imagedata r:id="rId20" o:title=""/>
          </v:shape>
          <o:OLEObject Type="Embed" ProgID="Visio.Drawing.15" ShapeID="_x0000_i1030" DrawAspect="Content" ObjectID="_1776006495"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Pr>
          <w:rFonts w:ascii="Times New Roman" w:eastAsia="Calibri" w:hAnsi="Times New Roman"/>
          <w:b/>
          <w:bCs/>
          <w:sz w:val="28"/>
          <w:szCs w:val="28"/>
        </w:rPr>
        <w:t>3</w:t>
      </w:r>
      <w:r>
        <w:rPr>
          <w:rFonts w:ascii="Times New Roman" w:eastAsia="Calibri" w:hAnsi="Times New Roman"/>
          <w:b/>
          <w:bCs/>
          <w:sz w:val="28"/>
          <w:szCs w:val="28"/>
        </w:rPr>
        <w:t xml:space="preserve"> Построение диаграммы </w:t>
      </w:r>
      <w:r>
        <w:rPr>
          <w:rFonts w:ascii="Times New Roman" w:eastAsia="Calibri" w:hAnsi="Times New Roman"/>
          <w:b/>
          <w:bCs/>
          <w:sz w:val="28"/>
          <w:szCs w:val="28"/>
        </w:rPr>
        <w:t>активности</w:t>
      </w:r>
    </w:p>
    <w:p w14:paraId="7C8442F9" w14:textId="28C1DF9D"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Диаграмма активности </w:t>
      </w:r>
      <w:r w:rsidRPr="00603D56">
        <w:rPr>
          <w:rFonts w:ascii="Times New Roman" w:hAnsi="Times New Roman"/>
          <w:sz w:val="28"/>
          <w:szCs w:val="28"/>
        </w:rPr>
        <w:t>— это</w:t>
      </w:r>
      <w:r w:rsidRPr="00603D56">
        <w:rPr>
          <w:rFonts w:ascii="Times New Roman" w:hAnsi="Times New Roman"/>
          <w:sz w:val="28"/>
          <w:szCs w:val="28"/>
        </w:rPr>
        <w:t xml:space="preserve"> вид диаграммы в рамках языка моделирования UML (Unified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Language),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603D56" w:rsidP="00603D56">
      <w:pPr>
        <w:spacing w:before="240" w:after="0" w:line="360" w:lineRule="auto"/>
        <w:ind w:firstLine="709"/>
        <w:jc w:val="center"/>
      </w:pPr>
      <w:r>
        <w:object w:dxaOrig="16306" w:dyaOrig="16290" w14:anchorId="689DBCED">
          <v:shape id="_x0000_i1056" type="#_x0000_t75" style="width:445.5pt;height:444.75pt" o:ole="">
            <v:imagedata r:id="rId22" o:title=""/>
          </v:shape>
          <o:OLEObject Type="Embed" ProgID="Visio.Drawing.15" ShapeID="_x0000_i1056" DrawAspect="Content" ObjectID="_1776006496"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603D56" w:rsidP="00603D56">
      <w:pPr>
        <w:spacing w:before="240" w:after="0" w:line="360" w:lineRule="auto"/>
        <w:ind w:firstLine="709"/>
        <w:jc w:val="center"/>
      </w:pPr>
      <w:r>
        <w:object w:dxaOrig="17746" w:dyaOrig="16710" w14:anchorId="3B5CF5C7">
          <v:shape id="_x0000_i1047" type="#_x0000_t75" style="width:459pt;height:424.5pt" o:ole="">
            <v:imagedata r:id="rId24" o:title="" cropbottom="1137f"/>
          </v:shape>
          <o:OLEObject Type="Embed" ProgID="Visio.Drawing.15" ShapeID="_x0000_i1047" DrawAspect="Content" ObjectID="_1776006497"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Pr>
          <w:rFonts w:ascii="Times New Roman" w:eastAsia="Calibri" w:hAnsi="Times New Roman"/>
          <w:b/>
          <w:bCs/>
          <w:sz w:val="28"/>
          <w:szCs w:val="28"/>
        </w:rPr>
        <w:t>4</w:t>
      </w:r>
      <w:r>
        <w:rPr>
          <w:rFonts w:ascii="Times New Roman" w:eastAsia="Calibri" w:hAnsi="Times New Roman"/>
          <w:b/>
          <w:bCs/>
          <w:sz w:val="28"/>
          <w:szCs w:val="28"/>
        </w:rPr>
        <w:t xml:space="preserve"> </w:t>
      </w:r>
      <w:r w:rsidR="00784961">
        <w:rPr>
          <w:rFonts w:ascii="Times New Roman" w:eastAsia="Calibri" w:hAnsi="Times New Roman"/>
          <w:b/>
          <w:bCs/>
          <w:sz w:val="28"/>
          <w:szCs w:val="28"/>
        </w:rPr>
        <w:t>Карта навигации</w:t>
      </w:r>
    </w:p>
    <w:p w14:paraId="4C33F094" w14:textId="4DDC2672" w:rsidR="000F21F0" w:rsidRDefault="003062BF" w:rsidP="003062BF">
      <w:pPr>
        <w:pStyle w:val="a3"/>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 xml:space="preserve">(Рисунок </w:t>
      </w:r>
      <w:r w:rsidRPr="003062BF">
        <w:rPr>
          <w:rFonts w:ascii="Times New Roman" w:hAnsi="Times New Roman" w:cs="Times New Roman"/>
          <w:sz w:val="28"/>
          <w:szCs w:val="28"/>
          <w:highlight w:val="yellow"/>
        </w:rPr>
        <w:t>12</w:t>
      </w:r>
      <w:r w:rsidRPr="003062BF">
        <w:rPr>
          <w:rFonts w:ascii="Times New Roman" w:hAnsi="Times New Roman" w:cs="Times New Roman"/>
          <w:sz w:val="28"/>
          <w:szCs w:val="28"/>
          <w:highlight w:val="yellow"/>
        </w:rPr>
        <w:t>).</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7777777" w:rsidR="003062BF" w:rsidRPr="003062BF" w:rsidRDefault="003062BF" w:rsidP="003062BF">
      <w:pPr>
        <w:pStyle w:val="a3"/>
        <w:spacing w:line="360" w:lineRule="auto"/>
        <w:ind w:left="0" w:firstLine="709"/>
        <w:jc w:val="both"/>
        <w:rPr>
          <w:rFonts w:ascii="Times New Roman" w:hAnsi="Times New Roman" w:cs="Times New Roman"/>
          <w:sz w:val="28"/>
          <w:szCs w:val="28"/>
        </w:rPr>
      </w:pP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20" w:name="_Toc165325495"/>
      <w:r w:rsidRPr="007E00E5">
        <w:rPr>
          <w:rFonts w:ascii="Times New Roman" w:eastAsia="Calibri" w:hAnsi="Times New Roman" w:cs="Times New Roman"/>
          <w:b/>
          <w:bCs/>
          <w:color w:val="000000" w:themeColor="text1"/>
          <w:sz w:val="28"/>
          <w:szCs w:val="28"/>
        </w:rPr>
        <w:t>2.3 Разработка программы</w:t>
      </w:r>
      <w:bookmarkEnd w:id="20"/>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FF0A45B"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5A4271">
        <w:rPr>
          <w:rFonts w:ascii="Times New Roman" w:eastAsia="Calibri" w:hAnsi="Times New Roman"/>
          <w:sz w:val="28"/>
          <w:szCs w:val="28"/>
        </w:rPr>
        <w:t>8</w:t>
      </w:r>
      <w:r w:rsidR="00FB3E18">
        <w:rPr>
          <w:rFonts w:ascii="Times New Roman" w:eastAsia="Calibri" w:hAnsi="Times New Roman"/>
          <w:sz w:val="28"/>
          <w:szCs w:val="28"/>
        </w:rPr>
        <w:t xml:space="preserve"> и </w:t>
      </w:r>
      <w:r w:rsidR="005A4271">
        <w:rPr>
          <w:rFonts w:ascii="Times New Roman" w:eastAsia="Calibri" w:hAnsi="Times New Roman"/>
          <w:sz w:val="28"/>
          <w:szCs w:val="28"/>
        </w:rPr>
        <w:t>9</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lastRenderedPageBreak/>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6">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3D122063"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8</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44770A5D"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9</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1503C15D"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10</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lastRenderedPageBreak/>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3EAC2B36"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10</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представляет собой модули или классы, которые содержат бизнес-логику приложения. Они предоставляют функциональность, 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lastRenderedPageBreak/>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21C17C05"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11.</w:t>
      </w:r>
      <w:r w:rsidR="007E00E5">
        <w:rPr>
          <w:rFonts w:ascii="Times New Roman" w:hAnsi="Times New Roman"/>
          <w:sz w:val="28"/>
          <w:szCs w:val="28"/>
        </w:rPr>
        <w:t xml:space="preserve"> Программная реализация </w:t>
      </w:r>
      <w:r w:rsidR="007E00E5">
        <w:rPr>
          <w:rFonts w:ascii="Times New Roman" w:hAnsi="Times New Roman"/>
          <w:sz w:val="28"/>
          <w:szCs w:val="28"/>
          <w:lang w:val="en-US"/>
        </w:rPr>
        <w:t xml:space="preserve">“middleware” </w:t>
      </w:r>
      <w:r w:rsidR="007E00E5">
        <w:rPr>
          <w:rFonts w:ascii="Times New Roman" w:hAnsi="Times New Roman"/>
          <w:sz w:val="28"/>
          <w:szCs w:val="28"/>
        </w:rPr>
        <w:t>для</w:t>
      </w:r>
      <w:r w:rsidR="007E00E5">
        <w:rPr>
          <w:rFonts w:ascii="Times New Roman" w:hAnsi="Times New Roman"/>
          <w:sz w:val="28"/>
          <w:szCs w:val="28"/>
          <w:lang w:val="en-US"/>
        </w:rPr>
        <w:t xml:space="preserve"> </w:t>
      </w:r>
      <w:r w:rsidR="007E00E5">
        <w:rPr>
          <w:rFonts w:ascii="Times New Roman" w:hAnsi="Times New Roman"/>
          <w:sz w:val="28"/>
          <w:szCs w:val="28"/>
        </w:rPr>
        <w:t>авторизации представлена на рисунке 12.</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7CF355C1"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11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4FBD6A47"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12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lastRenderedPageBreak/>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77777777"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13. Создание контекста с помощью функции обертки представлен на рисунке 14.</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210" cy="3773268"/>
                    </a:xfrm>
                    <a:prstGeom prst="rect">
                      <a:avLst/>
                    </a:prstGeom>
                  </pic:spPr>
                </pic:pic>
              </a:graphicData>
            </a:graphic>
          </wp:inline>
        </w:drawing>
      </w:r>
    </w:p>
    <w:p w14:paraId="67F62465" w14:textId="2BAE491E"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13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lastRenderedPageBreak/>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7931" cy="1524274"/>
                    </a:xfrm>
                    <a:prstGeom prst="rect">
                      <a:avLst/>
                    </a:prstGeom>
                  </pic:spPr>
                </pic:pic>
              </a:graphicData>
            </a:graphic>
          </wp:inline>
        </w:drawing>
      </w:r>
    </w:p>
    <w:p w14:paraId="7FE30BED" w14:textId="586980D2"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14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7CD8C42D"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15. Создание маршрутизации представлено на рисунке 16.</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6111" cy="2208782"/>
                    </a:xfrm>
                    <a:prstGeom prst="rect">
                      <a:avLst/>
                    </a:prstGeom>
                  </pic:spPr>
                </pic:pic>
              </a:graphicData>
            </a:graphic>
          </wp:inline>
        </w:drawing>
      </w:r>
    </w:p>
    <w:p w14:paraId="0F8B6976" w14:textId="5D9B9358"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Рисунок 15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lastRenderedPageBreak/>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8719" cy="3720666"/>
                    </a:xfrm>
                    <a:prstGeom prst="rect">
                      <a:avLst/>
                    </a:prstGeom>
                  </pic:spPr>
                </pic:pic>
              </a:graphicData>
            </a:graphic>
          </wp:inline>
        </w:drawing>
      </w:r>
    </w:p>
    <w:p w14:paraId="555C43E8" w14:textId="0C50AC95"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16 – Создание маршрутизации</w:t>
      </w:r>
    </w:p>
    <w:p w14:paraId="74AD427B" w14:textId="0DF97D64"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lastRenderedPageBreak/>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lastRenderedPageBreak/>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AC79F19"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Первой страницей для неавторизированного пользователя является страница авторизации (рисунок 17).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(рисунок 18).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64D514F3"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17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304" cy="2641749"/>
                    </a:xfrm>
                    <a:prstGeom prst="rect">
                      <a:avLst/>
                    </a:prstGeom>
                  </pic:spPr>
                </pic:pic>
              </a:graphicData>
            </a:graphic>
          </wp:inline>
        </w:drawing>
      </w:r>
    </w:p>
    <w:p w14:paraId="58B19F92" w14:textId="5692D786"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18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3B37670C"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(рисунок 19).</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0000" cy="3248004"/>
                    </a:xfrm>
                    <a:prstGeom prst="rect">
                      <a:avLst/>
                    </a:prstGeom>
                  </pic:spPr>
                </pic:pic>
              </a:graphicData>
            </a:graphic>
          </wp:inline>
        </w:drawing>
      </w:r>
    </w:p>
    <w:p w14:paraId="49296BA8" w14:textId="545A308A"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19 – Страница ввода информации о респонденте</w:t>
      </w:r>
    </w:p>
    <w:p w14:paraId="2304FDBE" w14:textId="0C79211A"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 xml:space="preserve">На данной странице, появляются вопросы. Которые </w:t>
      </w:r>
      <w:r w:rsidR="00C15D27">
        <w:rPr>
          <w:rFonts w:ascii="Times New Roman" w:eastAsia="Calibri" w:hAnsi="Times New Roman"/>
          <w:sz w:val="28"/>
          <w:szCs w:val="28"/>
        </w:rPr>
        <w:lastRenderedPageBreak/>
        <w:t>могут содержать или не содержать поле для произвольного ответа, а также иметь возможность одного или нескольких ответов. На рисунке 20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684" cy="2815719"/>
                    </a:xfrm>
                    <a:prstGeom prst="rect">
                      <a:avLst/>
                    </a:prstGeom>
                  </pic:spPr>
                </pic:pic>
              </a:graphicData>
            </a:graphic>
          </wp:inline>
        </w:drawing>
      </w:r>
    </w:p>
    <w:p w14:paraId="1D9072B1" w14:textId="4B87895C"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20 – Компонент вопроса с возможностью произвольного ответа</w:t>
      </w:r>
    </w:p>
    <w:p w14:paraId="29AD7D9E" w14:textId="65A9C9AE" w:rsidR="00B84CA6" w:rsidRPr="00B84CA6" w:rsidRDefault="00B84CA6"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прохождения опроса, пользователь попадает на страницу сохранения опроса</w:t>
      </w:r>
      <w:r w:rsidR="00F87ECF">
        <w:rPr>
          <w:rFonts w:ascii="Times New Roman" w:eastAsia="Calibri" w:hAnsi="Times New Roman"/>
          <w:sz w:val="28"/>
          <w:szCs w:val="28"/>
        </w:rPr>
        <w:t xml:space="preserve"> (рисунок 21)</w:t>
      </w:r>
      <w:r>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lastRenderedPageBreak/>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3437" cy="4666912"/>
                    </a:xfrm>
                    <a:prstGeom prst="rect">
                      <a:avLst/>
                    </a:prstGeom>
                  </pic:spPr>
                </pic:pic>
              </a:graphicData>
            </a:graphic>
          </wp:inline>
        </w:drawing>
      </w:r>
    </w:p>
    <w:p w14:paraId="14A94A28" w14:textId="3D8E8CAA"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21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400D699C"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22</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 xml:space="preserve">Страница редактирования пройденного опроса дублирует страницу на рисунке 21.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рисунке 23.</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lastRenderedPageBreak/>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5055" cy="4482108"/>
                    </a:xfrm>
                    <a:prstGeom prst="rect">
                      <a:avLst/>
                    </a:prstGeom>
                  </pic:spPr>
                </pic:pic>
              </a:graphicData>
            </a:graphic>
          </wp:inline>
        </w:drawing>
      </w:r>
    </w:p>
    <w:p w14:paraId="410E601E" w14:textId="075F0B4B"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22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880995"/>
                    </a:xfrm>
                    <a:prstGeom prst="rect">
                      <a:avLst/>
                    </a:prstGeom>
                  </pic:spPr>
                </pic:pic>
              </a:graphicData>
            </a:graphic>
          </wp:inline>
        </w:drawing>
      </w:r>
    </w:p>
    <w:p w14:paraId="67FCC296" w14:textId="68A1C1A8"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23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В данном отчете содержится информация о респонденте, времени начала опроса и данных пользователем ответов на вопросы. Каждый опрос </w:t>
      </w:r>
      <w:r>
        <w:rPr>
          <w:rFonts w:ascii="Times New Roman" w:eastAsia="Calibri" w:hAnsi="Times New Roman"/>
          <w:sz w:val="28"/>
          <w:szCs w:val="28"/>
        </w:rPr>
        <w:lastRenderedPageBreak/>
        <w:t xml:space="preserve">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0A74B735"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24.</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1433" cy="2215822"/>
                    </a:xfrm>
                    <a:prstGeom prst="rect">
                      <a:avLst/>
                    </a:prstGeom>
                  </pic:spPr>
                </pic:pic>
              </a:graphicData>
            </a:graphic>
          </wp:inline>
        </w:drawing>
      </w:r>
    </w:p>
    <w:p w14:paraId="39D5F888" w14:textId="73B64A5F"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24 – Страница управления пользователями</w:t>
      </w:r>
    </w:p>
    <w:p w14:paraId="668CC462" w14:textId="00D6FB42"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25. </w:t>
      </w:r>
      <w:r>
        <w:rPr>
          <w:rFonts w:ascii="Times New Roman" w:eastAsia="Calibri" w:hAnsi="Times New Roman"/>
          <w:sz w:val="28"/>
          <w:szCs w:val="28"/>
        </w:rPr>
        <w:t>Окно редактирования информации о пользователе представлено на рисунке 2</w:t>
      </w:r>
      <w:r w:rsidR="00D45D30">
        <w:rPr>
          <w:rFonts w:ascii="Times New Roman" w:eastAsia="Calibri" w:hAnsi="Times New Roman"/>
          <w:sz w:val="28"/>
          <w:szCs w:val="28"/>
        </w:rPr>
        <w:t>6</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7277" cy="3549936"/>
                    </a:xfrm>
                    <a:prstGeom prst="rect">
                      <a:avLst/>
                    </a:prstGeom>
                  </pic:spPr>
                </pic:pic>
              </a:graphicData>
            </a:graphic>
          </wp:inline>
        </w:drawing>
      </w:r>
    </w:p>
    <w:p w14:paraId="46334ECA" w14:textId="655D4183"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25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3451" cy="2703105"/>
                    </a:xfrm>
                    <a:prstGeom prst="rect">
                      <a:avLst/>
                    </a:prstGeom>
                  </pic:spPr>
                </pic:pic>
              </a:graphicData>
            </a:graphic>
          </wp:inline>
        </w:drawing>
      </w:r>
    </w:p>
    <w:p w14:paraId="6F41704E" w14:textId="63FB9CE5"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D45D30">
        <w:rPr>
          <w:rFonts w:ascii="Times New Roman" w:eastAsia="Calibri" w:hAnsi="Times New Roman"/>
          <w:sz w:val="28"/>
          <w:szCs w:val="28"/>
        </w:rPr>
        <w:t>6</w:t>
      </w:r>
      <w:r>
        <w:rPr>
          <w:rFonts w:ascii="Times New Roman" w:eastAsia="Calibri" w:hAnsi="Times New Roman"/>
          <w:sz w:val="28"/>
          <w:szCs w:val="28"/>
        </w:rPr>
        <w:t xml:space="preserve"> – Окно редактирования пользователя</w:t>
      </w:r>
    </w:p>
    <w:p w14:paraId="55302D92" w14:textId="24A8E083"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Данная страница представлена на рисунке 27.</w:t>
      </w:r>
      <w:r w:rsidR="00F45BD7">
        <w:rPr>
          <w:rFonts w:ascii="Times New Roman" w:eastAsia="Calibri" w:hAnsi="Times New Roman"/>
          <w:sz w:val="28"/>
          <w:szCs w:val="28"/>
        </w:rPr>
        <w:t xml:space="preserve"> Окно создания опроса представлено на рисунке 28.</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0194" cy="1908195"/>
                    </a:xfrm>
                    <a:prstGeom prst="rect">
                      <a:avLst/>
                    </a:prstGeom>
                  </pic:spPr>
                </pic:pic>
              </a:graphicData>
            </a:graphic>
          </wp:inline>
        </w:drawing>
      </w:r>
    </w:p>
    <w:p w14:paraId="4301BB46" w14:textId="510E68C7"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27 –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1964" cy="2299618"/>
                    </a:xfrm>
                    <a:prstGeom prst="rect">
                      <a:avLst/>
                    </a:prstGeom>
                  </pic:spPr>
                </pic:pic>
              </a:graphicData>
            </a:graphic>
          </wp:inline>
        </w:drawing>
      </w:r>
    </w:p>
    <w:p w14:paraId="0707A9DF" w14:textId="44C68870"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28 – Форма добавления опроса</w:t>
      </w:r>
    </w:p>
    <w:p w14:paraId="1722E3D3" w14:textId="49ABB943"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в конструктор редактирования опроса. Данный конструктор представлен на рисунке 29.</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0201" cy="3006479"/>
                    </a:xfrm>
                    <a:prstGeom prst="rect">
                      <a:avLst/>
                    </a:prstGeom>
                  </pic:spPr>
                </pic:pic>
              </a:graphicData>
            </a:graphic>
          </wp:inline>
        </w:drawing>
      </w:r>
    </w:p>
    <w:p w14:paraId="2357C9D7" w14:textId="0E036F38"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29 – Конструктор опросов</w:t>
      </w:r>
    </w:p>
    <w:p w14:paraId="34CE783C" w14:textId="0B57DE92"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Данный конструктор поддерживает добавление блоков вопросов, добавление вопросов в блок, добавление условий переходов. На рисунке 30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2239" cy="4025107"/>
                    </a:xfrm>
                    <a:prstGeom prst="rect">
                      <a:avLst/>
                    </a:prstGeom>
                  </pic:spPr>
                </pic:pic>
              </a:graphicData>
            </a:graphic>
          </wp:inline>
        </w:drawing>
      </w:r>
    </w:p>
    <w:p w14:paraId="345F84A5" w14:textId="787ADD41"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30 – Общее меню редактирования блока</w:t>
      </w:r>
    </w:p>
    <w:p w14:paraId="16A7A63A" w14:textId="07460BE0"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31.</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3171" cy="2893967"/>
                    </a:xfrm>
                    <a:prstGeom prst="rect">
                      <a:avLst/>
                    </a:prstGeom>
                  </pic:spPr>
                </pic:pic>
              </a:graphicData>
            </a:graphic>
          </wp:inline>
        </w:drawing>
      </w:r>
    </w:p>
    <w:p w14:paraId="6FB55ADC" w14:textId="0A4AB5B9"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31 – Форма управление вопросом</w:t>
      </w:r>
    </w:p>
    <w:p w14:paraId="795A1523" w14:textId="60DB9476"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32.</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1685" cy="3256053"/>
                    </a:xfrm>
                    <a:prstGeom prst="rect">
                      <a:avLst/>
                    </a:prstGeom>
                  </pic:spPr>
                </pic:pic>
              </a:graphicData>
            </a:graphic>
          </wp:inline>
        </w:drawing>
      </w:r>
    </w:p>
    <w:p w14:paraId="27BC7C6B" w14:textId="53335F82"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32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r w:rsidRPr="00ED5F5F">
        <w:rPr>
          <w:rFonts w:ascii="Times New Roman" w:eastAsia="Calibri" w:hAnsi="Times New Roman" w:cs="Times New Roman"/>
          <w:b/>
          <w:bCs/>
          <w:color w:val="auto"/>
          <w:sz w:val="28"/>
          <w:szCs w:val="28"/>
        </w:rPr>
        <w:lastRenderedPageBreak/>
        <w:t>2.4 Тестирование приложения</w:t>
      </w:r>
    </w:p>
    <w:p w14:paraId="63A16C8B" w14:textId="77777777" w:rsidR="00ED5F5F" w:rsidRPr="00ED5F5F" w:rsidRDefault="00ED5F5F" w:rsidP="00ED5F5F">
      <w:pPr>
        <w:rPr>
          <w:rFonts w:eastAsia="Calibri"/>
        </w:rPr>
      </w:pPr>
    </w:p>
    <w:p w14:paraId="57577A7C" w14:textId="3BA27CFB" w:rsidR="00295EF2" w:rsidRDefault="00295EF2" w:rsidP="00ED5F5F">
      <w:pPr>
        <w:rPr>
          <w:rFonts w:eastAsia="Calibri"/>
        </w:rPr>
      </w:pPr>
      <w:r w:rsidRPr="00ED5F5F">
        <w:rPr>
          <w:rFonts w:eastAsia="Calibri"/>
        </w:rPr>
        <w:br w:type="page"/>
      </w:r>
    </w:p>
    <w:p w14:paraId="62663B9F" w14:textId="77777777" w:rsidR="00ED5F5F" w:rsidRPr="00ED5F5F" w:rsidRDefault="00ED5F5F" w:rsidP="00ED5F5F">
      <w:pPr>
        <w:rPr>
          <w:rFonts w:eastAsia="Calibri"/>
        </w:rPr>
      </w:pPr>
    </w:p>
    <w:p w14:paraId="0B15AFD4" w14:textId="5020EC7E" w:rsidR="0039795F" w:rsidRDefault="009C4942" w:rsidP="00BC7B50">
      <w:pPr>
        <w:rPr>
          <w:rFonts w:eastAsia="Calibri"/>
        </w:rPr>
      </w:pPr>
      <w:r>
        <w:rPr>
          <w:rFonts w:eastAsia="Calibri"/>
        </w:rPr>
        <w:t>Приложение А Описание моделей данных</w:t>
      </w:r>
    </w:p>
    <w:p w14:paraId="4CCA7CE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sequelize</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roofErr w:type="gramStart"/>
      <w:r w:rsidRPr="00D74A15">
        <w:rPr>
          <w:rFonts w:ascii="Consolas" w:hAnsi="Consolas"/>
          <w:color w:val="DCDCAA"/>
          <w:sz w:val="21"/>
          <w:szCs w:val="21"/>
          <w:lang w:val="en-US"/>
        </w:rPr>
        <w:t>require</w:t>
      </w:r>
      <w:r w:rsidRPr="00D74A15">
        <w:rPr>
          <w:rFonts w:ascii="Consolas" w:hAnsi="Consolas"/>
          <w:color w:val="CCCCCC"/>
          <w:sz w:val="21"/>
          <w:szCs w:val="21"/>
          <w:lang w:val="en-US"/>
        </w:rPr>
        <w:t>(</w:t>
      </w:r>
      <w:proofErr w:type="gramEnd"/>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db</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0F2780D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proofErr w:type="spellEnd"/>
      <w:proofErr w:type="gramEnd"/>
      <w:r w:rsidRPr="00D74A15">
        <w:rPr>
          <w:rFonts w:ascii="Consolas" w:hAnsi="Consolas"/>
          <w:color w:val="CCCCCC"/>
          <w:sz w:val="21"/>
          <w:szCs w:val="21"/>
          <w:lang w:val="en-US"/>
        </w:rPr>
        <w:t xml:space="preserve"> }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r w:rsidRPr="00D74A15">
        <w:rPr>
          <w:rFonts w:ascii="Consolas" w:hAnsi="Consolas"/>
          <w:color w:val="DCDCAA"/>
          <w:sz w:val="21"/>
          <w:szCs w:val="21"/>
          <w:lang w:val="en-US"/>
        </w:rPr>
        <w:t>require</w:t>
      </w:r>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sequelize</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7987864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377C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'Quiz'</w:t>
      </w:r>
      <w:r w:rsidRPr="00D74A15">
        <w:rPr>
          <w:rFonts w:ascii="Consolas" w:hAnsi="Consolas"/>
          <w:color w:val="CCCCCC"/>
          <w:sz w:val="21"/>
          <w:szCs w:val="21"/>
          <w:lang w:val="en-US"/>
        </w:rPr>
        <w:t>, {</w:t>
      </w:r>
    </w:p>
    <w:p w14:paraId="6EBDAB6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7D65AA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4047AB9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
    <w:p w14:paraId="188F1F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45CA2B9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7F6DFB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'Report'</w:t>
      </w:r>
      <w:r w:rsidRPr="00D74A15">
        <w:rPr>
          <w:rFonts w:ascii="Consolas" w:hAnsi="Consolas"/>
          <w:color w:val="CCCCCC"/>
          <w:sz w:val="21"/>
          <w:szCs w:val="21"/>
          <w:lang w:val="en-US"/>
        </w:rPr>
        <w:t>, {</w:t>
      </w:r>
    </w:p>
    <w:p w14:paraId="54F0B76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31B9FC4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RespondentName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470F4F2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15BBF6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CompanyName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27CB2D3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JobTitle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892331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PhoneNumber</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5BBE648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QuizTime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DATE</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322355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0A158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18D1B01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3F5D448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'User'</w:t>
      </w:r>
      <w:r w:rsidRPr="00D74A15">
        <w:rPr>
          <w:rFonts w:ascii="Consolas" w:hAnsi="Consolas"/>
          <w:color w:val="CCCCCC"/>
          <w:sz w:val="21"/>
          <w:szCs w:val="21"/>
          <w:lang w:val="en-US"/>
        </w:rPr>
        <w:t>, {</w:t>
      </w:r>
    </w:p>
    <w:p w14:paraId="781A2D7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F4FA3F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FullName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4D533F1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0DA7F37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Password</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7F3469E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
    <w:p w14:paraId="18CFDA4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78F585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E21736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'Role'</w:t>
      </w:r>
      <w:r w:rsidRPr="00D74A15">
        <w:rPr>
          <w:rFonts w:ascii="Consolas" w:hAnsi="Consolas"/>
          <w:color w:val="CCCCCC"/>
          <w:sz w:val="21"/>
          <w:szCs w:val="21"/>
          <w:lang w:val="en-US"/>
        </w:rPr>
        <w:t>, {</w:t>
      </w:r>
    </w:p>
    <w:p w14:paraId="6456120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54FDC8D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70ED27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Description</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7EAC404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312B78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BAC5FA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PassedSurvey</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w:t>
      </w:r>
    </w:p>
    <w:p w14:paraId="4EDD94E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5A7489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D9903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1219D1E6"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03960DEB"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2EA0AE0A"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xml:space="preserve">//Установка связи между таблицами </w:t>
      </w:r>
      <w:proofErr w:type="spellStart"/>
      <w:r w:rsidRPr="00D74A15">
        <w:rPr>
          <w:rFonts w:ascii="Consolas" w:hAnsi="Consolas"/>
          <w:color w:val="6A9955"/>
          <w:sz w:val="21"/>
          <w:szCs w:val="21"/>
        </w:rPr>
        <w:t>Role</w:t>
      </w:r>
      <w:proofErr w:type="spellEnd"/>
      <w:r w:rsidRPr="00D74A15">
        <w:rPr>
          <w:rFonts w:ascii="Consolas" w:hAnsi="Consolas"/>
          <w:color w:val="6A9955"/>
          <w:sz w:val="21"/>
          <w:szCs w:val="21"/>
        </w:rPr>
        <w:t xml:space="preserve"> и User</w:t>
      </w:r>
    </w:p>
    <w:p w14:paraId="65417BE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Role</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1C3BA86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7B792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1878CC0B"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//Установка связи между таблицами Report и User</w:t>
      </w:r>
    </w:p>
    <w:p w14:paraId="6D388C2C"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2D666D7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onDelete</w:t>
      </w:r>
      <w:proofErr w:type="spell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'SET NULL'</w:t>
      </w:r>
      <w:r w:rsidRPr="00D74A15">
        <w:rPr>
          <w:rFonts w:ascii="Consolas" w:hAnsi="Consolas"/>
          <w:color w:val="CCCCCC"/>
          <w:sz w:val="21"/>
          <w:szCs w:val="21"/>
          <w:lang w:val="en-US"/>
        </w:rPr>
        <w:t xml:space="preserve"> });</w:t>
      </w:r>
    </w:p>
    <w:p w14:paraId="4D8172D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A1EDC4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"Опросы" и "Пройденные опросы"</w:t>
      </w:r>
    </w:p>
    <w:p w14:paraId="0CF5382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Quiz</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67912F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5DD8F71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78C7FD4"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"Отчеты" и "Пройденные опросы"</w:t>
      </w:r>
    </w:p>
    <w:p w14:paraId="1410CA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633A111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45AED60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55C49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proofErr w:type="gramStart"/>
      <w:r w:rsidRPr="00D74A15">
        <w:rPr>
          <w:rFonts w:ascii="Consolas" w:hAnsi="Consolas"/>
          <w:color w:val="D4D4D4"/>
          <w:sz w:val="21"/>
          <w:szCs w:val="21"/>
          <w:lang w:val="en-US"/>
        </w:rPr>
        <w:t>module.</w:t>
      </w:r>
      <w:r w:rsidRPr="00D74A15">
        <w:rPr>
          <w:rFonts w:ascii="Consolas" w:hAnsi="Consolas"/>
          <w:color w:val="4EC9B0"/>
          <w:sz w:val="21"/>
          <w:szCs w:val="21"/>
          <w:lang w:val="en-US"/>
        </w:rPr>
        <w:t>exports</w:t>
      </w:r>
      <w:proofErr w:type="spellEnd"/>
      <w:proofErr w:type="gram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
    <w:p w14:paraId="78641DA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w:t>
      </w:r>
    </w:p>
    <w:p w14:paraId="33D2D4C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w:t>
      </w:r>
    </w:p>
    <w:p w14:paraId="3A3AB8C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w:t>
      </w:r>
    </w:p>
    <w:p w14:paraId="79CF913E"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lang w:val="en-US"/>
        </w:rPr>
        <w:t xml:space="preserve">  </w:t>
      </w:r>
      <w:r w:rsidRPr="00D74A15">
        <w:rPr>
          <w:rFonts w:ascii="Consolas" w:hAnsi="Consolas"/>
          <w:color w:val="4EC9B0"/>
          <w:sz w:val="21"/>
          <w:szCs w:val="21"/>
        </w:rPr>
        <w:t>User</w:t>
      </w:r>
      <w:r w:rsidRPr="00D74A15">
        <w:rPr>
          <w:rFonts w:ascii="Consolas" w:hAnsi="Consolas"/>
          <w:color w:val="CCCCCC"/>
          <w:sz w:val="21"/>
          <w:szCs w:val="21"/>
        </w:rPr>
        <w:t>,</w:t>
      </w:r>
    </w:p>
    <w:p w14:paraId="2B03E76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4FD0C882"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1A1D89F9" w14:textId="77777777" w:rsidR="00D74A15" w:rsidRDefault="00D74A15" w:rsidP="00BC7B50">
      <w:pPr>
        <w:rPr>
          <w:rFonts w:eastAsia="Calibri"/>
        </w:rPr>
      </w:pPr>
    </w:p>
    <w:p w14:paraId="7354290D" w14:textId="77777777" w:rsidR="0039795F" w:rsidRDefault="0039795F" w:rsidP="00BC7B50">
      <w:pPr>
        <w:rPr>
          <w:rFonts w:eastAsia="Calibri"/>
        </w:rPr>
      </w:pPr>
      <w:r>
        <w:rPr>
          <w:rFonts w:eastAsia="Calibri"/>
        </w:rPr>
        <w:t>Приложение Б Программный код</w:t>
      </w:r>
    </w:p>
    <w:p w14:paraId="53BCB0AD" w14:textId="77777777" w:rsidR="0039795F" w:rsidRDefault="0039795F" w:rsidP="00BC7B50">
      <w:pPr>
        <w:rPr>
          <w:rFonts w:eastAsia="Calibri"/>
        </w:rPr>
      </w:pPr>
      <w:r>
        <w:rPr>
          <w:rFonts w:eastAsia="Calibri"/>
        </w:rPr>
        <w:t>Функция управления узлами</w:t>
      </w:r>
    </w:p>
    <w:p w14:paraId="7B3FA4EC" w14:textId="1F8E47C1" w:rsidR="00104BE7" w:rsidRPr="00E3717C" w:rsidRDefault="0039795F" w:rsidP="00BC7B50">
      <w:pPr>
        <w:rPr>
          <w:rFonts w:eastAsia="Calibri"/>
        </w:rPr>
      </w:pPr>
      <w:r>
        <w:rPr>
          <w:rFonts w:eastAsia="Calibri"/>
        </w:rPr>
        <w:t>Функция управления связями</w:t>
      </w:r>
      <w:r w:rsidR="004D3D72" w:rsidRPr="00E3717C">
        <w:rPr>
          <w:rFonts w:eastAsia="Calibri"/>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Марков Данил Петрович" w:date="2024-04-29T21:22:00Z" w:initials="МДП">
    <w:p w14:paraId="3FA95C9A" w14:textId="4F10434D" w:rsidR="00145C6B" w:rsidRDefault="00145C6B">
      <w:pPr>
        <w:pStyle w:val="af"/>
      </w:pPr>
      <w:r>
        <w:rPr>
          <w:rStyle w:val="ae"/>
        </w:rPr>
        <w:annotationRef/>
      </w:r>
      <w:r>
        <w:t xml:space="preserve">Либо добавить про </w:t>
      </w:r>
      <w:proofErr w:type="spellStart"/>
      <w:r>
        <w:t>бутстрап</w:t>
      </w:r>
      <w:proofErr w:type="spellEnd"/>
      <w:r>
        <w:t xml:space="preserve"> либо полностью заменить на него</w:t>
      </w:r>
    </w:p>
  </w:comment>
  <w:comment w:id="18"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9"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Ex w15:paraId="2E6D3437" w15:paraIdParent="275C7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Extensible w16cex:durableId="29DB7DCC" w16cex:dateUtc="2024-04-30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Id w16cid:paraId="2E6D3437" w16cid:durableId="29DB7D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7FC0" w14:textId="77777777" w:rsidR="00FE4235" w:rsidRDefault="00FE4235" w:rsidP="00AA5B70">
      <w:pPr>
        <w:spacing w:after="0" w:line="240" w:lineRule="auto"/>
      </w:pPr>
      <w:r>
        <w:separator/>
      </w:r>
    </w:p>
  </w:endnote>
  <w:endnote w:type="continuationSeparator" w:id="0">
    <w:p w14:paraId="4ECC9777" w14:textId="77777777" w:rsidR="00FE4235" w:rsidRDefault="00FE4235"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77F37" w14:textId="77777777" w:rsidR="00FE4235" w:rsidRDefault="00FE4235" w:rsidP="00AA5B70">
      <w:pPr>
        <w:spacing w:after="0" w:line="240" w:lineRule="auto"/>
      </w:pPr>
      <w:r>
        <w:separator/>
      </w:r>
    </w:p>
  </w:footnote>
  <w:footnote w:type="continuationSeparator" w:id="0">
    <w:p w14:paraId="09DB7D21" w14:textId="77777777" w:rsidR="00FE4235" w:rsidRDefault="00FE4235"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52F5E"/>
    <w:rsid w:val="000631AD"/>
    <w:rsid w:val="000640DD"/>
    <w:rsid w:val="00091D49"/>
    <w:rsid w:val="000D0F9E"/>
    <w:rsid w:val="000E1448"/>
    <w:rsid w:val="000F21F0"/>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343F3"/>
    <w:rsid w:val="00260372"/>
    <w:rsid w:val="002679A1"/>
    <w:rsid w:val="00285657"/>
    <w:rsid w:val="00295EF2"/>
    <w:rsid w:val="002A2B89"/>
    <w:rsid w:val="002D0927"/>
    <w:rsid w:val="002D096E"/>
    <w:rsid w:val="002E20ED"/>
    <w:rsid w:val="002F21E6"/>
    <w:rsid w:val="002F510D"/>
    <w:rsid w:val="003062BF"/>
    <w:rsid w:val="00314CBB"/>
    <w:rsid w:val="003446B7"/>
    <w:rsid w:val="00345D95"/>
    <w:rsid w:val="00360DB0"/>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73EDA"/>
    <w:rsid w:val="005A4271"/>
    <w:rsid w:val="005B6F94"/>
    <w:rsid w:val="005F18C1"/>
    <w:rsid w:val="00603D56"/>
    <w:rsid w:val="0062412C"/>
    <w:rsid w:val="0064149F"/>
    <w:rsid w:val="006554CF"/>
    <w:rsid w:val="00665B99"/>
    <w:rsid w:val="006A27E8"/>
    <w:rsid w:val="006B29A9"/>
    <w:rsid w:val="006B388E"/>
    <w:rsid w:val="006E5946"/>
    <w:rsid w:val="006E64AA"/>
    <w:rsid w:val="006F0CE0"/>
    <w:rsid w:val="00712A1A"/>
    <w:rsid w:val="0071358E"/>
    <w:rsid w:val="00744BE2"/>
    <w:rsid w:val="00784961"/>
    <w:rsid w:val="00797013"/>
    <w:rsid w:val="007A1096"/>
    <w:rsid w:val="007C6201"/>
    <w:rsid w:val="007E00E5"/>
    <w:rsid w:val="008024A1"/>
    <w:rsid w:val="008060B9"/>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3439"/>
    <w:rsid w:val="00975962"/>
    <w:rsid w:val="009859C5"/>
    <w:rsid w:val="009879C2"/>
    <w:rsid w:val="00995F85"/>
    <w:rsid w:val="009C4942"/>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7623"/>
    <w:rsid w:val="00AE136A"/>
    <w:rsid w:val="00AF15DC"/>
    <w:rsid w:val="00B21B46"/>
    <w:rsid w:val="00B47A09"/>
    <w:rsid w:val="00B51D9A"/>
    <w:rsid w:val="00B661FC"/>
    <w:rsid w:val="00B66CA5"/>
    <w:rsid w:val="00B6769D"/>
    <w:rsid w:val="00B84CA6"/>
    <w:rsid w:val="00BA3E91"/>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D02B8C"/>
    <w:rsid w:val="00D03689"/>
    <w:rsid w:val="00D11637"/>
    <w:rsid w:val="00D31D63"/>
    <w:rsid w:val="00D45B9D"/>
    <w:rsid w:val="00D45D30"/>
    <w:rsid w:val="00D56771"/>
    <w:rsid w:val="00D675B6"/>
    <w:rsid w:val="00D71981"/>
    <w:rsid w:val="00D74A15"/>
    <w:rsid w:val="00DB5FAF"/>
    <w:rsid w:val="00DC227D"/>
    <w:rsid w:val="00DC29FE"/>
    <w:rsid w:val="00DE3ADF"/>
    <w:rsid w:val="00DE6521"/>
    <w:rsid w:val="00DF53A0"/>
    <w:rsid w:val="00E32202"/>
    <w:rsid w:val="00E33619"/>
    <w:rsid w:val="00E3717C"/>
    <w:rsid w:val="00E417F9"/>
    <w:rsid w:val="00E45628"/>
    <w:rsid w:val="00E8496A"/>
    <w:rsid w:val="00E8574B"/>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56</Pages>
  <Words>8323</Words>
  <Characters>47443</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24</cp:revision>
  <dcterms:created xsi:type="dcterms:W3CDTF">2024-04-22T15:37:00Z</dcterms:created>
  <dcterms:modified xsi:type="dcterms:W3CDTF">2024-04-30T15:22:00Z</dcterms:modified>
</cp:coreProperties>
</file>