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D1B80" w14:textId="20E3FC3A" w:rsidR="00A54DBC" w:rsidRPr="00F760EB" w:rsidRDefault="00000000" w:rsidP="00F760EB">
      <w:pPr>
        <w:spacing w:after="1954" w:line="480" w:lineRule="auto"/>
        <w:ind w:left="374" w:firstLine="0"/>
        <w:rPr>
          <w:rFonts w:ascii="Times New Roman" w:hAnsi="Times New Roman" w:cs="Times New Roman"/>
        </w:rPr>
      </w:pPr>
      <w:r w:rsidRPr="00F760E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0DF8BA1" wp14:editId="4EE96825">
            <wp:simplePos x="0" y="0"/>
            <wp:positionH relativeFrom="column">
              <wp:posOffset>234950</wp:posOffset>
            </wp:positionH>
            <wp:positionV relativeFrom="paragraph">
              <wp:posOffset>1270</wp:posOffset>
            </wp:positionV>
            <wp:extent cx="9074150" cy="3632200"/>
            <wp:effectExtent l="0" t="0" r="0" b="6350"/>
            <wp:wrapNone/>
            <wp:docPr id="18810" name="Picture 188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" name="Picture 1881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415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ADD87C" w14:textId="77777777" w:rsidR="00F760EB" w:rsidRPr="00F760EB" w:rsidRDefault="00F760EB" w:rsidP="00F760EB">
      <w:pPr>
        <w:spacing w:line="480" w:lineRule="auto"/>
        <w:ind w:left="0" w:firstLine="0"/>
        <w:rPr>
          <w:rFonts w:ascii="Times New Roman" w:hAnsi="Times New Roman" w:cs="Times New Roman"/>
        </w:rPr>
      </w:pPr>
    </w:p>
    <w:p w14:paraId="0D37C064" w14:textId="77777777" w:rsidR="00F760EB" w:rsidRPr="00F760EB" w:rsidRDefault="00F760EB" w:rsidP="00F760EB">
      <w:pPr>
        <w:spacing w:line="480" w:lineRule="auto"/>
        <w:ind w:left="0" w:firstLine="0"/>
        <w:rPr>
          <w:rFonts w:ascii="Times New Roman" w:hAnsi="Times New Roman" w:cs="Times New Roman"/>
        </w:rPr>
      </w:pPr>
    </w:p>
    <w:p w14:paraId="58FF2BEA" w14:textId="77777777" w:rsidR="00F760EB" w:rsidRPr="00F760EB" w:rsidRDefault="00F760EB" w:rsidP="00F760EB">
      <w:pPr>
        <w:spacing w:line="480" w:lineRule="auto"/>
        <w:ind w:left="0" w:firstLine="0"/>
        <w:rPr>
          <w:rFonts w:ascii="Times New Roman" w:hAnsi="Times New Roman" w:cs="Times New Roman"/>
        </w:rPr>
      </w:pPr>
    </w:p>
    <w:p w14:paraId="703DFD71" w14:textId="77777777" w:rsidR="00F760EB" w:rsidRPr="00F760EB" w:rsidRDefault="00F760EB" w:rsidP="00F760EB">
      <w:pPr>
        <w:spacing w:line="480" w:lineRule="auto"/>
        <w:ind w:left="0" w:firstLine="0"/>
        <w:rPr>
          <w:rFonts w:ascii="Times New Roman" w:hAnsi="Times New Roman" w:cs="Times New Roman"/>
        </w:rPr>
      </w:pPr>
    </w:p>
    <w:p w14:paraId="65E4D876" w14:textId="1993B257" w:rsidR="00A54DBC" w:rsidRPr="00F760EB" w:rsidRDefault="00000000" w:rsidP="00F760EB">
      <w:pPr>
        <w:spacing w:line="480" w:lineRule="auto"/>
        <w:ind w:left="0" w:firstLine="0"/>
        <w:rPr>
          <w:rFonts w:ascii="Times New Roman" w:hAnsi="Times New Roman" w:cs="Times New Roman"/>
          <w:b/>
          <w:bCs/>
        </w:rPr>
      </w:pPr>
      <w:r w:rsidRPr="00F760EB">
        <w:rPr>
          <w:rFonts w:ascii="Times New Roman" w:hAnsi="Times New Roman" w:cs="Times New Roman"/>
          <w:b/>
          <w:bCs/>
        </w:rPr>
        <w:t>Case Studie</w:t>
      </w:r>
      <w:r w:rsidR="00F760EB" w:rsidRPr="00F760EB">
        <w:rPr>
          <w:rFonts w:ascii="Times New Roman" w:hAnsi="Times New Roman" w:cs="Times New Roman"/>
          <w:b/>
          <w:bCs/>
        </w:rPr>
        <w:t>s</w:t>
      </w:r>
    </w:p>
    <w:p w14:paraId="17511457" w14:textId="6D6A72C9" w:rsidR="00A54DBC" w:rsidRPr="00F760EB" w:rsidRDefault="00000000" w:rsidP="00F760EB">
      <w:pPr>
        <w:spacing w:after="0" w:line="480" w:lineRule="auto"/>
        <w:ind w:left="-5"/>
        <w:rPr>
          <w:rFonts w:ascii="Times New Roman" w:hAnsi="Times New Roman" w:cs="Times New Roman"/>
          <w:b/>
          <w:bCs/>
        </w:rPr>
      </w:pPr>
      <w:r w:rsidRPr="00F760EB">
        <w:rPr>
          <w:rFonts w:ascii="Times New Roman" w:hAnsi="Times New Roman" w:cs="Times New Roman"/>
          <w:b/>
          <w:bCs/>
        </w:rPr>
        <w:t>New Employee</w:t>
      </w:r>
      <w:r w:rsidR="00F760EB" w:rsidRPr="00F760EB">
        <w:rPr>
          <w:rFonts w:ascii="Times New Roman" w:hAnsi="Times New Roman" w:cs="Times New Roman"/>
          <w:b/>
          <w:bCs/>
        </w:rPr>
        <w:t>s:</w:t>
      </w:r>
    </w:p>
    <w:p w14:paraId="1C860F8B" w14:textId="67C9226C" w:rsidR="00A54DBC" w:rsidRPr="00F760EB" w:rsidRDefault="00000000" w:rsidP="00F760EB">
      <w:pPr>
        <w:spacing w:line="480" w:lineRule="auto"/>
        <w:ind w:left="-5"/>
        <w:rPr>
          <w:rFonts w:ascii="Times New Roman" w:hAnsi="Times New Roman" w:cs="Times New Roman"/>
        </w:rPr>
      </w:pPr>
      <w:r w:rsidRPr="00F760EB">
        <w:rPr>
          <w:rFonts w:ascii="Times New Roman" w:hAnsi="Times New Roman" w:cs="Times New Roman"/>
        </w:rPr>
        <w:t>Junior employees may be unaware of the project because they are not directly invol</w:t>
      </w:r>
      <w:r w:rsidR="00F760EB" w:rsidRPr="00F760EB">
        <w:rPr>
          <w:rFonts w:ascii="Times New Roman" w:hAnsi="Times New Roman" w:cs="Times New Roman"/>
        </w:rPr>
        <w:t>ve</w:t>
      </w:r>
      <w:r w:rsidRPr="00F760EB">
        <w:rPr>
          <w:rFonts w:ascii="Times New Roman" w:hAnsi="Times New Roman" w:cs="Times New Roman"/>
        </w:rPr>
        <w:t>d in the development process or strategic planning meetings</w:t>
      </w:r>
      <w:r w:rsidRPr="00F760EB">
        <w:rPr>
          <w:rFonts w:ascii="Times New Roman" w:hAnsi="Times New Roman" w:cs="Times New Roman"/>
          <w:u w:color="000000"/>
        </w:rPr>
        <w:t>.</w:t>
      </w:r>
      <w:r w:rsidRPr="00F760EB">
        <w:rPr>
          <w:rFonts w:ascii="Times New Roman" w:hAnsi="Times New Roman" w:cs="Times New Roman"/>
        </w:rPr>
        <w:t xml:space="preserve"> To increase awareness</w:t>
      </w:r>
      <w:r w:rsidRPr="00F760EB">
        <w:rPr>
          <w:rFonts w:ascii="Times New Roman" w:hAnsi="Times New Roman" w:cs="Times New Roman"/>
          <w:u w:color="000000"/>
        </w:rPr>
        <w:t>,</w:t>
      </w:r>
      <w:r w:rsidRPr="00F760EB">
        <w:rPr>
          <w:rFonts w:ascii="Times New Roman" w:hAnsi="Times New Roman" w:cs="Times New Roman"/>
        </w:rPr>
        <w:t xml:space="preserve"> the company could organize internal communication sessions or workshops to inform all employees about the new technology and its potential impact.</w:t>
      </w:r>
    </w:p>
    <w:p w14:paraId="5E0F1B57" w14:textId="656DEAED" w:rsidR="00A54DBC" w:rsidRPr="00F760EB" w:rsidRDefault="00000000" w:rsidP="00F760EB">
      <w:pPr>
        <w:spacing w:after="0" w:line="480" w:lineRule="auto"/>
        <w:ind w:left="-5"/>
        <w:rPr>
          <w:rFonts w:ascii="Times New Roman" w:hAnsi="Times New Roman" w:cs="Times New Roman"/>
          <w:b/>
          <w:bCs/>
        </w:rPr>
      </w:pPr>
      <w:r w:rsidRPr="00F760EB">
        <w:rPr>
          <w:rFonts w:ascii="Times New Roman" w:hAnsi="Times New Roman" w:cs="Times New Roman"/>
          <w:b/>
          <w:bCs/>
        </w:rPr>
        <w:t>Senior Medical Staff:</w:t>
      </w:r>
    </w:p>
    <w:p w14:paraId="0498BC44" w14:textId="5A88E701" w:rsidR="00A54DBC" w:rsidRPr="00F760EB" w:rsidRDefault="00000000" w:rsidP="00F760EB">
      <w:pPr>
        <w:spacing w:line="480" w:lineRule="auto"/>
        <w:ind w:left="-5"/>
        <w:rPr>
          <w:rFonts w:ascii="Times New Roman" w:hAnsi="Times New Roman" w:cs="Times New Roman"/>
        </w:rPr>
      </w:pPr>
      <w:r w:rsidRPr="00F760EB">
        <w:rPr>
          <w:rFonts w:ascii="Times New Roman" w:hAnsi="Times New Roman" w:cs="Times New Roman"/>
        </w:rPr>
        <w:t>These stakeholders resist the new technology due to concerns about its safety</w:t>
      </w:r>
      <w:r w:rsidRPr="00F760EB">
        <w:rPr>
          <w:rFonts w:ascii="Times New Roman" w:hAnsi="Times New Roman" w:cs="Times New Roman"/>
          <w:u w:color="000000"/>
        </w:rPr>
        <w:t>,</w:t>
      </w:r>
      <w:r w:rsidRPr="00F760EB">
        <w:rPr>
          <w:rFonts w:ascii="Times New Roman" w:hAnsi="Times New Roman" w:cs="Times New Roman"/>
        </w:rPr>
        <w:t xml:space="preserve"> lack of long-term data, and how it fits with establis</w:t>
      </w:r>
      <w:r w:rsidR="00F760EB" w:rsidRPr="00F760EB">
        <w:rPr>
          <w:rFonts w:ascii="Times New Roman" w:hAnsi="Times New Roman" w:cs="Times New Roman"/>
        </w:rPr>
        <w:t>he</w:t>
      </w:r>
      <w:r w:rsidRPr="00F760EB">
        <w:rPr>
          <w:rFonts w:ascii="Times New Roman" w:hAnsi="Times New Roman" w:cs="Times New Roman"/>
        </w:rPr>
        <w:t xml:space="preserve">d </w:t>
      </w:r>
      <w:r w:rsidR="00F760EB" w:rsidRPr="00F760EB">
        <w:rPr>
          <w:rFonts w:ascii="Times New Roman" w:hAnsi="Times New Roman" w:cs="Times New Roman"/>
        </w:rPr>
        <w:t>me</w:t>
      </w:r>
      <w:r w:rsidRPr="00F760EB">
        <w:rPr>
          <w:rFonts w:ascii="Times New Roman" w:hAnsi="Times New Roman" w:cs="Times New Roman"/>
        </w:rPr>
        <w:t>dical practices</w:t>
      </w:r>
      <w:r w:rsidR="00F760EB" w:rsidRPr="00F760EB">
        <w:rPr>
          <w:rFonts w:ascii="Times New Roman" w:hAnsi="Times New Roman" w:cs="Times New Roman"/>
          <w:u w:color="000000"/>
        </w:rPr>
        <w:t>.</w:t>
      </w:r>
      <w:r w:rsidRPr="00F760EB">
        <w:rPr>
          <w:rFonts w:ascii="Times New Roman" w:hAnsi="Times New Roman" w:cs="Times New Roman"/>
        </w:rPr>
        <w:t xml:space="preserve"> To address their resistance</w:t>
      </w:r>
      <w:r w:rsidRPr="00F760EB">
        <w:rPr>
          <w:rFonts w:ascii="Times New Roman" w:hAnsi="Times New Roman" w:cs="Times New Roman"/>
          <w:u w:color="000000"/>
        </w:rPr>
        <w:t>,</w:t>
      </w:r>
      <w:r w:rsidRPr="00F760EB">
        <w:rPr>
          <w:rFonts w:ascii="Times New Roman" w:hAnsi="Times New Roman" w:cs="Times New Roman"/>
        </w:rPr>
        <w:t xml:space="preserve"> the company should provide detailed safety studies</w:t>
      </w:r>
      <w:r w:rsidR="00F760EB" w:rsidRPr="00F760EB">
        <w:rPr>
          <w:rFonts w:ascii="Times New Roman" w:hAnsi="Times New Roman" w:cs="Times New Roman"/>
          <w:u w:color="000000"/>
        </w:rPr>
        <w:t>,</w:t>
      </w:r>
      <w:r w:rsidRPr="00F760EB">
        <w:rPr>
          <w:rFonts w:ascii="Times New Roman" w:hAnsi="Times New Roman" w:cs="Times New Roman"/>
        </w:rPr>
        <w:t xml:space="preserve"> case studies from early trials</w:t>
      </w:r>
      <w:r w:rsidR="00F760EB" w:rsidRPr="00F760EB">
        <w:rPr>
          <w:rFonts w:ascii="Times New Roman" w:hAnsi="Times New Roman" w:cs="Times New Roman"/>
          <w:u w:color="000000"/>
        </w:rPr>
        <w:t>,</w:t>
      </w:r>
      <w:r w:rsidRPr="00F760EB">
        <w:rPr>
          <w:rFonts w:ascii="Times New Roman" w:hAnsi="Times New Roman" w:cs="Times New Roman"/>
        </w:rPr>
        <w:t xml:space="preserve"> and engage them in discussions about integrating the new technology into traditional care models</w:t>
      </w:r>
      <w:r w:rsidRPr="00F760EB">
        <w:rPr>
          <w:rFonts w:ascii="Times New Roman" w:hAnsi="Times New Roman" w:cs="Times New Roman"/>
          <w:u w:color="000000"/>
        </w:rPr>
        <w:t>.</w:t>
      </w:r>
    </w:p>
    <w:p w14:paraId="727B2024" w14:textId="298AF937" w:rsidR="00A54DBC" w:rsidRPr="00F760EB" w:rsidRDefault="00000000" w:rsidP="00F760EB">
      <w:pPr>
        <w:spacing w:after="0" w:line="480" w:lineRule="auto"/>
        <w:ind w:left="-5"/>
        <w:rPr>
          <w:rFonts w:ascii="Times New Roman" w:hAnsi="Times New Roman" w:cs="Times New Roman"/>
          <w:b/>
          <w:bCs/>
        </w:rPr>
      </w:pPr>
      <w:r w:rsidRPr="00F760EB">
        <w:rPr>
          <w:rFonts w:ascii="Times New Roman" w:hAnsi="Times New Roman" w:cs="Times New Roman"/>
          <w:b/>
          <w:bCs/>
        </w:rPr>
        <w:t>Finance Department:</w:t>
      </w:r>
    </w:p>
    <w:p w14:paraId="788D020E" w14:textId="785478D9" w:rsidR="00A54DBC" w:rsidRPr="00F760EB" w:rsidRDefault="00000000" w:rsidP="00F760EB">
      <w:pPr>
        <w:spacing w:line="480" w:lineRule="auto"/>
        <w:ind w:left="-5"/>
        <w:rPr>
          <w:rFonts w:ascii="Times New Roman" w:hAnsi="Times New Roman" w:cs="Times New Roman"/>
        </w:rPr>
      </w:pPr>
      <w:r w:rsidRPr="00F760EB">
        <w:rPr>
          <w:rFonts w:ascii="Times New Roman" w:hAnsi="Times New Roman" w:cs="Times New Roman"/>
        </w:rPr>
        <w:t>The finance department remains neutral because they require comprehensive cost analyses and forecasts to determine the project</w:t>
      </w:r>
      <w:r w:rsidR="00F760EB" w:rsidRPr="00F760EB">
        <w:rPr>
          <w:rFonts w:ascii="Times New Roman" w:hAnsi="Times New Roman" w:cs="Times New Roman"/>
        </w:rPr>
        <w:t>’</w:t>
      </w:r>
      <w:r w:rsidRPr="00F760EB">
        <w:rPr>
          <w:rFonts w:ascii="Times New Roman" w:hAnsi="Times New Roman" w:cs="Times New Roman"/>
        </w:rPr>
        <w:t>s financial viability</w:t>
      </w:r>
      <w:r w:rsidR="00F760EB" w:rsidRPr="00F760EB">
        <w:rPr>
          <w:rFonts w:ascii="Times New Roman" w:hAnsi="Times New Roman" w:cs="Times New Roman"/>
          <w:u w:color="000000"/>
        </w:rPr>
        <w:t>.</w:t>
      </w:r>
      <w:r w:rsidRPr="00F760EB">
        <w:rPr>
          <w:rFonts w:ascii="Times New Roman" w:hAnsi="Times New Roman" w:cs="Times New Roman"/>
        </w:rPr>
        <w:t xml:space="preserve"> They could be persuaded to support the project through detailed cost-benefit analyses and projections showing potential returns on investment and cost savings over time.</w:t>
      </w:r>
    </w:p>
    <w:p w14:paraId="0B97C1F3" w14:textId="77777777" w:rsidR="00F760EB" w:rsidRPr="00F760EB" w:rsidRDefault="00F760EB" w:rsidP="00F760EB">
      <w:pPr>
        <w:spacing w:after="0" w:line="480" w:lineRule="auto"/>
        <w:ind w:left="-5"/>
        <w:rPr>
          <w:rFonts w:ascii="Times New Roman" w:hAnsi="Times New Roman" w:cs="Times New Roman"/>
        </w:rPr>
      </w:pPr>
    </w:p>
    <w:p w14:paraId="6B17D715" w14:textId="77777777" w:rsidR="00F760EB" w:rsidRPr="00F760EB" w:rsidRDefault="00F760EB" w:rsidP="00F760EB">
      <w:pPr>
        <w:spacing w:after="0" w:line="480" w:lineRule="auto"/>
        <w:ind w:left="-5"/>
        <w:rPr>
          <w:rFonts w:ascii="Times New Roman" w:hAnsi="Times New Roman" w:cs="Times New Roman"/>
        </w:rPr>
      </w:pPr>
    </w:p>
    <w:p w14:paraId="32BBA398" w14:textId="77777777" w:rsidR="00F760EB" w:rsidRDefault="00F760EB" w:rsidP="00F760EB">
      <w:pPr>
        <w:spacing w:after="0" w:line="480" w:lineRule="auto"/>
        <w:ind w:left="-5"/>
        <w:rPr>
          <w:rFonts w:ascii="Times New Roman" w:hAnsi="Times New Roman" w:cs="Times New Roman"/>
          <w:b/>
          <w:bCs/>
        </w:rPr>
      </w:pPr>
    </w:p>
    <w:p w14:paraId="3AEC84FC" w14:textId="77777777" w:rsidR="00F760EB" w:rsidRDefault="00F760EB" w:rsidP="00F760EB">
      <w:pPr>
        <w:spacing w:after="0" w:line="480" w:lineRule="auto"/>
        <w:ind w:left="-5"/>
        <w:rPr>
          <w:rFonts w:ascii="Times New Roman" w:hAnsi="Times New Roman" w:cs="Times New Roman"/>
          <w:b/>
          <w:bCs/>
        </w:rPr>
      </w:pPr>
    </w:p>
    <w:p w14:paraId="5494D263" w14:textId="637FDA74" w:rsidR="00A54DBC" w:rsidRPr="00F760EB" w:rsidRDefault="00000000" w:rsidP="00F760EB">
      <w:pPr>
        <w:spacing w:after="0" w:line="480" w:lineRule="auto"/>
        <w:ind w:left="-5"/>
        <w:rPr>
          <w:rFonts w:ascii="Times New Roman" w:hAnsi="Times New Roman" w:cs="Times New Roman"/>
          <w:b/>
          <w:bCs/>
        </w:rPr>
      </w:pPr>
      <w:r w:rsidRPr="00F760EB">
        <w:rPr>
          <w:rFonts w:ascii="Times New Roman" w:hAnsi="Times New Roman" w:cs="Times New Roman"/>
          <w:b/>
          <w:bCs/>
        </w:rPr>
        <w:lastRenderedPageBreak/>
        <w:t>Research &amp; Development Tea</w:t>
      </w:r>
      <w:r w:rsidR="00F760EB" w:rsidRPr="00F760EB">
        <w:rPr>
          <w:rFonts w:ascii="Times New Roman" w:hAnsi="Times New Roman" w:cs="Times New Roman"/>
          <w:b/>
          <w:bCs/>
        </w:rPr>
        <w:t>m:</w:t>
      </w:r>
    </w:p>
    <w:p w14:paraId="6C58112E" w14:textId="0E4DECE9" w:rsidR="00A54DBC" w:rsidRPr="00F760EB" w:rsidRDefault="00000000" w:rsidP="00F760EB">
      <w:pPr>
        <w:spacing w:line="480" w:lineRule="auto"/>
        <w:ind w:left="-5"/>
        <w:rPr>
          <w:rFonts w:ascii="Times New Roman" w:hAnsi="Times New Roman" w:cs="Times New Roman"/>
        </w:rPr>
      </w:pPr>
      <w:r w:rsidRPr="00F760EB">
        <w:rPr>
          <w:rFonts w:ascii="Times New Roman" w:hAnsi="Times New Roman" w:cs="Times New Roman"/>
        </w:rPr>
        <w:t>The R&amp;D team is supportive because they are directly invol</w:t>
      </w:r>
      <w:r w:rsidR="00F760EB" w:rsidRPr="00F760EB">
        <w:rPr>
          <w:rFonts w:ascii="Times New Roman" w:hAnsi="Times New Roman" w:cs="Times New Roman"/>
        </w:rPr>
        <w:t>ve</w:t>
      </w:r>
      <w:r w:rsidRPr="00F760EB">
        <w:rPr>
          <w:rFonts w:ascii="Times New Roman" w:hAnsi="Times New Roman" w:cs="Times New Roman"/>
        </w:rPr>
        <w:t>d in developing the technology and believe in its potential to transform glaucoma treatment. They are enthusiastic advocates for the project, conducting experiment</w:t>
      </w:r>
      <w:r w:rsidR="00F760EB" w:rsidRPr="00F760EB">
        <w:rPr>
          <w:rFonts w:ascii="Times New Roman" w:hAnsi="Times New Roman" w:cs="Times New Roman"/>
        </w:rPr>
        <w:t>s,</w:t>
      </w:r>
      <w:r w:rsidRPr="00F760EB">
        <w:rPr>
          <w:rFonts w:ascii="Times New Roman" w:hAnsi="Times New Roman" w:cs="Times New Roman"/>
        </w:rPr>
        <w:t xml:space="preserve"> refining the product, and presenting positive findings to other stakeholder</w:t>
      </w:r>
      <w:r w:rsidR="00F760EB" w:rsidRPr="00F760EB">
        <w:rPr>
          <w:rFonts w:ascii="Times New Roman" w:hAnsi="Times New Roman" w:cs="Times New Roman"/>
        </w:rPr>
        <w:t>s.</w:t>
      </w:r>
    </w:p>
    <w:p w14:paraId="0997FD29" w14:textId="2CCBD8AF" w:rsidR="00A54DBC" w:rsidRPr="00F760EB" w:rsidRDefault="00000000" w:rsidP="00F760EB">
      <w:pPr>
        <w:spacing w:after="0" w:line="480" w:lineRule="auto"/>
        <w:ind w:left="-5"/>
        <w:rPr>
          <w:rFonts w:ascii="Times New Roman" w:hAnsi="Times New Roman" w:cs="Times New Roman"/>
          <w:b/>
          <w:bCs/>
        </w:rPr>
      </w:pPr>
      <w:r w:rsidRPr="00F760EB">
        <w:rPr>
          <w:rFonts w:ascii="Times New Roman" w:hAnsi="Times New Roman" w:cs="Times New Roman"/>
          <w:b/>
          <w:bCs/>
        </w:rPr>
        <w:t>Executive Leadership Tea</w:t>
      </w:r>
      <w:r w:rsidR="00F760EB" w:rsidRPr="00F760EB">
        <w:rPr>
          <w:rFonts w:ascii="Times New Roman" w:hAnsi="Times New Roman" w:cs="Times New Roman"/>
          <w:b/>
          <w:bCs/>
        </w:rPr>
        <w:t>m:</w:t>
      </w:r>
    </w:p>
    <w:p w14:paraId="26D7D3A8" w14:textId="5B69E2E4" w:rsidR="00A54DBC" w:rsidRPr="00F760EB" w:rsidRDefault="00000000" w:rsidP="00F760EB">
      <w:pPr>
        <w:spacing w:line="480" w:lineRule="auto"/>
        <w:ind w:left="-5"/>
        <w:rPr>
          <w:rFonts w:ascii="Times New Roman" w:hAnsi="Times New Roman" w:cs="Times New Roman"/>
        </w:rPr>
      </w:pPr>
      <w:r w:rsidRPr="00F760EB">
        <w:rPr>
          <w:rFonts w:ascii="Times New Roman" w:hAnsi="Times New Roman" w:cs="Times New Roman"/>
        </w:rPr>
        <w:t>The project manager is a leading stakeholder because they manage day-to-day operation</w:t>
      </w:r>
      <w:r w:rsidR="00F760EB" w:rsidRPr="00F760EB">
        <w:rPr>
          <w:rFonts w:ascii="Times New Roman" w:hAnsi="Times New Roman" w:cs="Times New Roman"/>
        </w:rPr>
        <w:t>s,</w:t>
      </w:r>
      <w:r w:rsidRPr="00F760EB">
        <w:rPr>
          <w:rFonts w:ascii="Times New Roman" w:hAnsi="Times New Roman" w:cs="Times New Roman"/>
        </w:rPr>
        <w:t xml:space="preserve"> coordinate cross-departmental effort</w:t>
      </w:r>
      <w:r w:rsidR="00F760EB" w:rsidRPr="00F760EB">
        <w:rPr>
          <w:rFonts w:ascii="Times New Roman" w:hAnsi="Times New Roman" w:cs="Times New Roman"/>
        </w:rPr>
        <w:t>s,</w:t>
      </w:r>
      <w:r w:rsidRPr="00F760EB">
        <w:rPr>
          <w:rFonts w:ascii="Times New Roman" w:hAnsi="Times New Roman" w:cs="Times New Roman"/>
        </w:rPr>
        <w:t xml:space="preserve"> and ensure alignment with the company</w:t>
      </w:r>
      <w:r w:rsidR="00F760EB" w:rsidRPr="00F760EB">
        <w:rPr>
          <w:rFonts w:ascii="Times New Roman" w:hAnsi="Times New Roman" w:cs="Times New Roman"/>
        </w:rPr>
        <w:t>’</w:t>
      </w:r>
      <w:r w:rsidRPr="00F760EB">
        <w:rPr>
          <w:rFonts w:ascii="Times New Roman" w:hAnsi="Times New Roman" w:cs="Times New Roman"/>
        </w:rPr>
        <w:t>s strategic goal</w:t>
      </w:r>
      <w:r w:rsidR="00F760EB" w:rsidRPr="00F760EB">
        <w:rPr>
          <w:rFonts w:ascii="Times New Roman" w:hAnsi="Times New Roman" w:cs="Times New Roman"/>
        </w:rPr>
        <w:t>s.</w:t>
      </w:r>
      <w:r w:rsidRPr="00F760EB">
        <w:rPr>
          <w:rFonts w:ascii="Times New Roman" w:hAnsi="Times New Roman" w:cs="Times New Roman"/>
        </w:rPr>
        <w:t xml:space="preserve"> They provide leadershi</w:t>
      </w:r>
      <w:r w:rsidR="00F760EB" w:rsidRPr="00F760EB">
        <w:rPr>
          <w:rFonts w:ascii="Times New Roman" w:hAnsi="Times New Roman" w:cs="Times New Roman"/>
        </w:rPr>
        <w:t xml:space="preserve">p, </w:t>
      </w:r>
      <w:r w:rsidRPr="00F760EB">
        <w:rPr>
          <w:rFonts w:ascii="Times New Roman" w:hAnsi="Times New Roman" w:cs="Times New Roman"/>
        </w:rPr>
        <w:t>motivate team</w:t>
      </w:r>
      <w:r w:rsidR="00F760EB" w:rsidRPr="00F760EB">
        <w:rPr>
          <w:rFonts w:ascii="Times New Roman" w:hAnsi="Times New Roman" w:cs="Times New Roman"/>
        </w:rPr>
        <w:t>s,</w:t>
      </w:r>
      <w:r w:rsidRPr="00F760EB">
        <w:rPr>
          <w:rFonts w:ascii="Times New Roman" w:hAnsi="Times New Roman" w:cs="Times New Roman"/>
        </w:rPr>
        <w:t xml:space="preserve"> and communicate progress to the executive tea</w:t>
      </w:r>
      <w:r w:rsidR="00F760EB" w:rsidRPr="00F760EB">
        <w:rPr>
          <w:rFonts w:ascii="Times New Roman" w:hAnsi="Times New Roman" w:cs="Times New Roman"/>
        </w:rPr>
        <w:t>m.</w:t>
      </w:r>
    </w:p>
    <w:sectPr w:rsidR="00A54DBC" w:rsidRPr="00F760EB">
      <w:pgSz w:w="17262" w:h="17118" w:orient="landscape"/>
      <w:pgMar w:top="538" w:right="604" w:bottom="144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DBC"/>
    <w:rsid w:val="00627D80"/>
    <w:rsid w:val="00A54DBC"/>
    <w:rsid w:val="00F7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02C70"/>
  <w15:docId w15:val="{E9FDB427-C644-44F1-9EDE-14DD8B1B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0" w:line="25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Elegonye, Chioma C</dc:creator>
  <cp:keywords/>
  <cp:lastModifiedBy>Elegonye, Chioma C</cp:lastModifiedBy>
  <cp:revision>2</cp:revision>
  <dcterms:created xsi:type="dcterms:W3CDTF">2024-09-28T21:29:00Z</dcterms:created>
  <dcterms:modified xsi:type="dcterms:W3CDTF">2024-09-28T21:29:00Z</dcterms:modified>
</cp:coreProperties>
</file>