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B56D29" w:rsidRDefault="00E4761C" w:rsidP="00BC0ACD">
      <w:pPr>
        <w:spacing w:line="480" w:lineRule="auto"/>
        <w:rPr>
          <w:rFonts w:ascii="Times New Roman" w:hAnsi="Times New Roman"/>
          <w:sz w:val="24"/>
          <w:szCs w:val="24"/>
        </w:rPr>
      </w:pPr>
    </w:p>
    <w:p w14:paraId="60391EF7" w14:textId="77777777" w:rsidR="001040EC" w:rsidRPr="00B56D29" w:rsidRDefault="001040EC" w:rsidP="00BC0ACD">
      <w:pPr>
        <w:spacing w:line="480" w:lineRule="auto"/>
        <w:rPr>
          <w:rFonts w:ascii="Times New Roman" w:hAnsi="Times New Roman"/>
          <w:sz w:val="24"/>
          <w:szCs w:val="24"/>
        </w:rPr>
      </w:pPr>
    </w:p>
    <w:p w14:paraId="0A65E597" w14:textId="77777777" w:rsidR="00E4761C" w:rsidRPr="00B56D29" w:rsidRDefault="00E4761C" w:rsidP="00BC0ACD">
      <w:pPr>
        <w:spacing w:line="480" w:lineRule="auto"/>
        <w:jc w:val="center"/>
        <w:rPr>
          <w:rFonts w:ascii="Times New Roman" w:hAnsi="Times New Roman"/>
          <w:sz w:val="24"/>
          <w:szCs w:val="24"/>
        </w:rPr>
      </w:pPr>
    </w:p>
    <w:p w14:paraId="02258F00" w14:textId="77777777" w:rsidR="006C3ABB" w:rsidRDefault="006C3ABB" w:rsidP="00BC0ACD">
      <w:pPr>
        <w:spacing w:after="0" w:line="480" w:lineRule="auto"/>
        <w:rPr>
          <w:rFonts w:ascii="Times New Roman" w:hAnsi="Times New Roman"/>
          <w:sz w:val="24"/>
          <w:szCs w:val="24"/>
        </w:rPr>
      </w:pPr>
    </w:p>
    <w:p w14:paraId="75EBAEDD" w14:textId="77777777" w:rsidR="00C51525" w:rsidRDefault="00C51525" w:rsidP="00BC0ACD">
      <w:pPr>
        <w:spacing w:after="0" w:line="480" w:lineRule="auto"/>
        <w:rPr>
          <w:rStyle w:val="fnt0"/>
          <w:rFonts w:ascii="Times New Roman" w:hAnsi="Times New Roman"/>
          <w:sz w:val="24"/>
          <w:szCs w:val="24"/>
        </w:rPr>
      </w:pPr>
    </w:p>
    <w:p w14:paraId="6DA05982" w14:textId="77777777" w:rsidR="006C3ABB" w:rsidRDefault="006C3ABB" w:rsidP="00BC0ACD">
      <w:pPr>
        <w:spacing w:after="0" w:line="480" w:lineRule="auto"/>
        <w:rPr>
          <w:rStyle w:val="fnt0"/>
          <w:rFonts w:ascii="Times New Roman" w:hAnsi="Times New Roman"/>
          <w:sz w:val="24"/>
          <w:szCs w:val="24"/>
        </w:rPr>
      </w:pPr>
    </w:p>
    <w:p w14:paraId="2E71056D" w14:textId="77777777" w:rsidR="00BC0ACD" w:rsidRPr="00BC0ACD" w:rsidRDefault="00BC0ACD" w:rsidP="00BC0ACD">
      <w:pPr>
        <w:spacing w:line="480" w:lineRule="auto"/>
        <w:jc w:val="center"/>
        <w:rPr>
          <w:rFonts w:ascii="Times New Roman" w:hAnsi="Times New Roman"/>
          <w:b/>
          <w:bCs/>
          <w:sz w:val="24"/>
          <w:szCs w:val="24"/>
        </w:rPr>
      </w:pPr>
      <w:r w:rsidRPr="00BC0ACD">
        <w:rPr>
          <w:rFonts w:ascii="Times New Roman" w:hAnsi="Times New Roman"/>
          <w:b/>
          <w:bCs/>
          <w:sz w:val="24"/>
          <w:szCs w:val="24"/>
        </w:rPr>
        <w:t>Initial Work Breakdown Structure (WBS) for AI-Enhanced Implantable Eye Project</w:t>
      </w:r>
    </w:p>
    <w:p w14:paraId="60DE7A85" w14:textId="77777777" w:rsidR="00BC0ACD" w:rsidRPr="00B205D0" w:rsidRDefault="00BC0ACD" w:rsidP="00BC0ACD">
      <w:pPr>
        <w:spacing w:line="480" w:lineRule="auto"/>
        <w:jc w:val="center"/>
        <w:rPr>
          <w:rFonts w:ascii="Times New Roman" w:hAnsi="Times New Roman"/>
          <w:b/>
          <w:bCs/>
        </w:rPr>
      </w:pPr>
    </w:p>
    <w:p w14:paraId="520F2FF5" w14:textId="77777777" w:rsidR="00BC0ACD" w:rsidRPr="00B205D0" w:rsidRDefault="00BC0ACD" w:rsidP="00BC0ACD">
      <w:pPr>
        <w:spacing w:line="480" w:lineRule="auto"/>
        <w:jc w:val="center"/>
        <w:rPr>
          <w:rFonts w:ascii="Times New Roman" w:hAnsi="Times New Roman"/>
        </w:rPr>
      </w:pPr>
      <w:r w:rsidRPr="00B205D0">
        <w:rPr>
          <w:rFonts w:ascii="Times New Roman" w:hAnsi="Times New Roman"/>
        </w:rPr>
        <w:t>Chioma Chance</w:t>
      </w:r>
    </w:p>
    <w:p w14:paraId="2BAFBC92" w14:textId="77777777" w:rsidR="00BC0ACD" w:rsidRPr="00B205D0" w:rsidRDefault="00BC0ACD" w:rsidP="00BC0ACD">
      <w:pPr>
        <w:spacing w:after="0" w:line="480" w:lineRule="auto"/>
        <w:jc w:val="center"/>
        <w:rPr>
          <w:rStyle w:val="fnt0"/>
          <w:rFonts w:ascii="Times New Roman" w:hAnsi="Times New Roman"/>
        </w:rPr>
      </w:pPr>
      <w:r w:rsidRPr="00B205D0">
        <w:rPr>
          <w:rStyle w:val="fnt0"/>
          <w:rFonts w:ascii="Times New Roman" w:hAnsi="Times New Roman"/>
        </w:rPr>
        <w:t>Colorado State University Global</w:t>
      </w:r>
    </w:p>
    <w:p w14:paraId="0FE1FC77" w14:textId="77777777" w:rsidR="00BC0ACD" w:rsidRPr="00B205D0" w:rsidRDefault="00BC0ACD" w:rsidP="00BC0ACD">
      <w:pPr>
        <w:spacing w:after="0" w:line="480" w:lineRule="auto"/>
        <w:jc w:val="center"/>
        <w:rPr>
          <w:rStyle w:val="fnt0"/>
          <w:rFonts w:ascii="Times New Roman" w:hAnsi="Times New Roman"/>
        </w:rPr>
      </w:pPr>
      <w:r w:rsidRPr="00B205D0">
        <w:rPr>
          <w:rStyle w:val="fnt0"/>
          <w:rFonts w:ascii="Times New Roman" w:hAnsi="Times New Roman"/>
        </w:rPr>
        <w:t xml:space="preserve">CSC501: </w:t>
      </w:r>
      <w:r w:rsidRPr="00B205D0">
        <w:rPr>
          <w:rFonts w:ascii="Times New Roman" w:hAnsi="Times New Roman"/>
          <w:color w:val="000000"/>
          <w:shd w:val="clear" w:color="auto" w:fill="FFFFFF"/>
        </w:rPr>
        <w:t>Management for the Computer Science Professional</w:t>
      </w:r>
    </w:p>
    <w:p w14:paraId="6B9F2962" w14:textId="77777777" w:rsidR="00BC0ACD" w:rsidRPr="00B205D0" w:rsidRDefault="00BC0ACD" w:rsidP="00BC0ACD">
      <w:pPr>
        <w:spacing w:after="0" w:line="480" w:lineRule="auto"/>
        <w:jc w:val="center"/>
        <w:rPr>
          <w:rFonts w:ascii="Times New Roman" w:hAnsi="Times New Roman"/>
          <w:color w:val="000000"/>
          <w:shd w:val="clear" w:color="auto" w:fill="FFFFFF"/>
        </w:rPr>
      </w:pPr>
      <w:r w:rsidRPr="00B205D0">
        <w:rPr>
          <w:rFonts w:ascii="Times New Roman" w:hAnsi="Times New Roman"/>
          <w:color w:val="000000"/>
          <w:shd w:val="clear" w:color="auto" w:fill="FFFFFF"/>
        </w:rPr>
        <w:t>Dr. Brian Holbert</w:t>
      </w:r>
    </w:p>
    <w:p w14:paraId="540391BB" w14:textId="77777777" w:rsidR="00BC0ACD" w:rsidRPr="00B205D0" w:rsidRDefault="00BC0ACD" w:rsidP="00BC0ACD">
      <w:pPr>
        <w:spacing w:line="480" w:lineRule="auto"/>
        <w:jc w:val="center"/>
        <w:rPr>
          <w:rStyle w:val="fnt0"/>
          <w:rFonts w:ascii="Times New Roman" w:hAnsi="Times New Roman"/>
        </w:rPr>
      </w:pPr>
      <w:r w:rsidRPr="00B205D0">
        <w:rPr>
          <w:rStyle w:val="fnt0"/>
          <w:rFonts w:ascii="Times New Roman" w:hAnsi="Times New Roman"/>
        </w:rPr>
        <w:t>0</w:t>
      </w:r>
      <w:r>
        <w:rPr>
          <w:rStyle w:val="fnt0"/>
          <w:rFonts w:ascii="Times New Roman" w:hAnsi="Times New Roman"/>
        </w:rPr>
        <w:t>9/01</w:t>
      </w:r>
      <w:r w:rsidRPr="00B205D0">
        <w:rPr>
          <w:rStyle w:val="fnt0"/>
          <w:rFonts w:ascii="Times New Roman" w:hAnsi="Times New Roman"/>
        </w:rPr>
        <w:t>/2024</w:t>
      </w:r>
    </w:p>
    <w:p w14:paraId="390B7838" w14:textId="77777777" w:rsidR="00C51525" w:rsidRDefault="00C51525" w:rsidP="00BC0ACD">
      <w:pPr>
        <w:spacing w:line="480" w:lineRule="auto"/>
        <w:jc w:val="center"/>
        <w:rPr>
          <w:rFonts w:ascii="Times New Roman" w:hAnsi="Times New Roman"/>
          <w:sz w:val="24"/>
          <w:szCs w:val="24"/>
        </w:rPr>
      </w:pPr>
    </w:p>
    <w:p w14:paraId="080FCCBF" w14:textId="77777777" w:rsidR="00C51525" w:rsidRDefault="00C51525" w:rsidP="00BC0ACD">
      <w:pPr>
        <w:spacing w:line="480" w:lineRule="auto"/>
        <w:jc w:val="center"/>
        <w:rPr>
          <w:rFonts w:ascii="Times New Roman" w:hAnsi="Times New Roman"/>
          <w:sz w:val="24"/>
          <w:szCs w:val="24"/>
        </w:rPr>
      </w:pPr>
    </w:p>
    <w:p w14:paraId="612E6B0A" w14:textId="77777777" w:rsidR="00C51525" w:rsidRDefault="00C51525" w:rsidP="00BC0ACD">
      <w:pPr>
        <w:tabs>
          <w:tab w:val="left" w:pos="3355"/>
        </w:tabs>
        <w:spacing w:line="480" w:lineRule="auto"/>
        <w:rPr>
          <w:rFonts w:ascii="Times New Roman" w:hAnsi="Times New Roman"/>
          <w:sz w:val="24"/>
          <w:szCs w:val="24"/>
        </w:rPr>
      </w:pPr>
      <w:r>
        <w:rPr>
          <w:rFonts w:ascii="Times New Roman" w:hAnsi="Times New Roman"/>
          <w:sz w:val="24"/>
          <w:szCs w:val="24"/>
        </w:rPr>
        <w:tab/>
      </w:r>
    </w:p>
    <w:p w14:paraId="2CCB4B5E" w14:textId="42788675" w:rsidR="0036357E" w:rsidRPr="00B56D29" w:rsidRDefault="009B5B1F" w:rsidP="00BC0ACD">
      <w:pPr>
        <w:spacing w:after="0" w:line="480" w:lineRule="auto"/>
        <w:jc w:val="center"/>
      </w:pPr>
      <w:r w:rsidRPr="00C51525">
        <w:rPr>
          <w:rFonts w:ascii="Times New Roman" w:hAnsi="Times New Roman"/>
          <w:b/>
          <w:bCs/>
          <w:sz w:val="24"/>
          <w:szCs w:val="24"/>
        </w:rPr>
        <w:br w:type="page"/>
      </w:r>
    </w:p>
    <w:p w14:paraId="272D2773" w14:textId="5A77E08E" w:rsidR="00BC0ACD" w:rsidRPr="00BC0ACD" w:rsidRDefault="00BC0ACD" w:rsidP="00BC0ACD">
      <w:pPr>
        <w:spacing w:line="480" w:lineRule="auto"/>
        <w:jc w:val="center"/>
        <w:rPr>
          <w:rFonts w:ascii="Times New Roman" w:hAnsi="Times New Roman"/>
          <w:b/>
          <w:bCs/>
          <w:sz w:val="24"/>
          <w:szCs w:val="24"/>
        </w:rPr>
      </w:pPr>
      <w:r w:rsidRPr="00BC0ACD">
        <w:rPr>
          <w:rFonts w:ascii="Times New Roman" w:hAnsi="Times New Roman"/>
          <w:b/>
          <w:bCs/>
          <w:sz w:val="24"/>
          <w:szCs w:val="24"/>
        </w:rPr>
        <w:lastRenderedPageBreak/>
        <w:t>Initial Work Breakdown Structure (WBS) for AI-Enhanced Implantable Eye Project</w:t>
      </w:r>
    </w:p>
    <w:p w14:paraId="0A4F2D83" w14:textId="7429880A" w:rsidR="00BC0ACD" w:rsidRPr="00BC0ACD" w:rsidRDefault="00BC0ACD" w:rsidP="00BC0ACD">
      <w:pPr>
        <w:spacing w:line="480" w:lineRule="auto"/>
        <w:ind w:firstLine="720"/>
        <w:rPr>
          <w:rFonts w:ascii="Times New Roman" w:hAnsi="Times New Roman"/>
          <w:sz w:val="24"/>
          <w:szCs w:val="24"/>
        </w:rPr>
      </w:pPr>
      <w:r w:rsidRPr="00BC0ACD">
        <w:rPr>
          <w:rFonts w:ascii="Times New Roman" w:hAnsi="Times New Roman"/>
          <w:sz w:val="24"/>
          <w:szCs w:val="24"/>
        </w:rPr>
        <w:t xml:space="preserve">The AI-Enhanced Implantable Eye for Glaucoma Treatment is an innovative project aimed at developing a device that leverages AI technology and bioengineering to monitor intraocular pressure in real-time and potentially restore vision. To ensure the project is managed efficiently, a </w:t>
      </w:r>
      <w:r w:rsidRPr="00BC0ACD">
        <w:rPr>
          <w:rFonts w:ascii="Times New Roman" w:hAnsi="Times New Roman"/>
          <w:sz w:val="24"/>
          <w:szCs w:val="24"/>
        </w:rPr>
        <w:t>structured project management plan incorporating environment variable</w:t>
      </w:r>
      <w:r w:rsidRPr="00BC0ACD">
        <w:rPr>
          <w:rFonts w:ascii="Times New Roman" w:hAnsi="Times New Roman"/>
          <w:sz w:val="24"/>
          <w:szCs w:val="24"/>
        </w:rPr>
        <w:t>, scope processes, and organizational systems is essential.</w:t>
      </w:r>
    </w:p>
    <w:p w14:paraId="1A91C00D" w14:textId="521DDCF5" w:rsidR="00BC0ACD" w:rsidRPr="00BC0ACD" w:rsidRDefault="00BC0ACD" w:rsidP="00BC0ACD">
      <w:pPr>
        <w:spacing w:line="480" w:lineRule="auto"/>
        <w:ind w:firstLine="720"/>
        <w:rPr>
          <w:rFonts w:ascii="Times New Roman" w:hAnsi="Times New Roman"/>
          <w:sz w:val="24"/>
          <w:szCs w:val="24"/>
        </w:rPr>
      </w:pPr>
      <w:r w:rsidRPr="00BC0ACD">
        <w:rPr>
          <w:rFonts w:ascii="Times New Roman" w:hAnsi="Times New Roman"/>
          <w:sz w:val="24"/>
          <w:szCs w:val="24"/>
        </w:rPr>
        <w:t>Work Breakdown Structure (WBS) is a crucial tool in project management that divides the project into smaller, more manageable components. For this project, the WBS includes key phases such as Planning and Research, Development, Testing and Validation, and Regulatory Approval and Launch. Each phase is broken down into specific tasks, such as identifying regulatory requirements, designing AI algorithms, and conducting clinical trials, which are assigned to respective team members.</w:t>
      </w:r>
    </w:p>
    <w:p w14:paraId="648174CF" w14:textId="6985EE8F" w:rsidR="00BC0ACD" w:rsidRPr="00BC0ACD" w:rsidRDefault="00BC0ACD" w:rsidP="00BC0ACD">
      <w:pPr>
        <w:spacing w:line="480" w:lineRule="auto"/>
        <w:ind w:firstLine="720"/>
        <w:rPr>
          <w:rFonts w:ascii="Times New Roman" w:hAnsi="Times New Roman"/>
          <w:sz w:val="24"/>
          <w:szCs w:val="24"/>
        </w:rPr>
      </w:pPr>
      <w:r w:rsidRPr="00BC0ACD">
        <w:rPr>
          <w:rFonts w:ascii="Times New Roman" w:hAnsi="Times New Roman"/>
          <w:sz w:val="24"/>
          <w:szCs w:val="24"/>
        </w:rPr>
        <w:t>The WBS serves as a roadmap for the project, detailing all tasks and deliverables. By breaking down the project into smaller parts, it helps manage the scope, allocate resources, and set clear milestones. It also facilitates communication among team members and stakeholders, ensuring everyone is aligned with the project goals. The WBS is a living document that will evolve as the project progresses, allowing for adjustments and refinements as needed.</w:t>
      </w:r>
    </w:p>
    <w:p w14:paraId="556B0AFB" w14:textId="7854D540" w:rsidR="00BC0ACD" w:rsidRPr="00BC0ACD" w:rsidRDefault="00BC0ACD" w:rsidP="00BC0ACD">
      <w:pPr>
        <w:spacing w:line="480" w:lineRule="auto"/>
        <w:ind w:firstLine="720"/>
        <w:rPr>
          <w:rFonts w:ascii="Times New Roman" w:hAnsi="Times New Roman"/>
          <w:sz w:val="24"/>
          <w:szCs w:val="24"/>
        </w:rPr>
      </w:pPr>
      <w:r w:rsidRPr="00BC0ACD">
        <w:rPr>
          <w:rFonts w:ascii="Times New Roman" w:hAnsi="Times New Roman"/>
          <w:sz w:val="24"/>
          <w:szCs w:val="24"/>
        </w:rPr>
        <w:t>Integrating environment variables, scope processes, and organizational systems into the project plan is critical for the success of the AI-Enhanced Implantable Eye project. The WBS provides a clear structure that guides the project from inception to completion, ensuring all aspects are covered and managed effectively.</w:t>
      </w:r>
    </w:p>
    <w:p w14:paraId="0E172F37" w14:textId="77777777" w:rsidR="00030C32" w:rsidRPr="00784D35" w:rsidRDefault="002055AC" w:rsidP="00BC0ACD">
      <w:pPr>
        <w:spacing w:line="480" w:lineRule="auto"/>
        <w:jc w:val="center"/>
        <w:rPr>
          <w:rFonts w:ascii="Times New Roman" w:hAnsi="Times New Roman"/>
          <w:b/>
          <w:bCs/>
          <w:color w:val="000000"/>
          <w:sz w:val="24"/>
          <w:szCs w:val="24"/>
        </w:rPr>
      </w:pPr>
      <w:r w:rsidRPr="00784D35">
        <w:rPr>
          <w:rFonts w:ascii="Times New Roman" w:hAnsi="Times New Roman"/>
          <w:b/>
          <w:bCs/>
          <w:sz w:val="24"/>
          <w:szCs w:val="24"/>
        </w:rPr>
        <w:br w:type="page"/>
      </w:r>
      <w:r w:rsidR="00030C32" w:rsidRPr="00784D35">
        <w:rPr>
          <w:rFonts w:ascii="Times New Roman" w:hAnsi="Times New Roman"/>
          <w:b/>
          <w:bCs/>
          <w:sz w:val="24"/>
        </w:rPr>
        <w:lastRenderedPageBreak/>
        <w:t>References</w:t>
      </w:r>
    </w:p>
    <w:p w14:paraId="59C2BF26" w14:textId="77777777" w:rsidR="00784D35" w:rsidRDefault="00784D35" w:rsidP="00BC0ACD">
      <w:pPr>
        <w:spacing w:after="0" w:line="480" w:lineRule="auto"/>
        <w:ind w:left="720" w:hanging="720"/>
        <w:rPr>
          <w:rFonts w:ascii="Times New Roman" w:eastAsia="Times New Roman" w:hAnsi="Times New Roman"/>
          <w:sz w:val="24"/>
          <w:szCs w:val="24"/>
        </w:rPr>
      </w:pPr>
      <w:r w:rsidRPr="00784D35">
        <w:rPr>
          <w:rFonts w:ascii="Times New Roman" w:eastAsia="Times New Roman" w:hAnsi="Times New Roman"/>
          <w:sz w:val="24"/>
          <w:szCs w:val="24"/>
        </w:rPr>
        <w:t xml:space="preserve">CSU Global Writing Center. (n.d.). </w:t>
      </w:r>
      <w:r>
        <w:rPr>
          <w:rFonts w:ascii="Times New Roman" w:eastAsia="Times New Roman" w:hAnsi="Times New Roman"/>
          <w:i/>
          <w:iCs/>
          <w:sz w:val="24"/>
          <w:szCs w:val="24"/>
        </w:rPr>
        <w:t xml:space="preserve">Writing consultations. </w:t>
      </w:r>
      <w:hyperlink r:id="rId9" w:history="1">
        <w:r w:rsidRPr="00C153F1">
          <w:rPr>
            <w:rStyle w:val="Hyperlink"/>
            <w:rFonts w:ascii="Times New Roman" w:eastAsia="Times New Roman" w:hAnsi="Times New Roman"/>
            <w:sz w:val="24"/>
            <w:szCs w:val="24"/>
          </w:rPr>
          <w:t>https://csuglobal.libguides.com/writingcenter/writing_consultations</w:t>
        </w:r>
      </w:hyperlink>
    </w:p>
    <w:p w14:paraId="5C91C2A0" w14:textId="18F42558" w:rsidR="00113940" w:rsidRDefault="00D706C8" w:rsidP="00BC0ACD">
      <w:pPr>
        <w:spacing w:after="0" w:line="480" w:lineRule="auto"/>
        <w:ind w:left="720" w:hanging="720"/>
        <w:rPr>
          <w:rFonts w:ascii="Times New Roman" w:eastAsia="Times New Roman" w:hAnsi="Times New Roman"/>
          <w:sz w:val="24"/>
          <w:szCs w:val="24"/>
        </w:rPr>
      </w:pPr>
      <w:r>
        <w:rPr>
          <w:rFonts w:ascii="Times New Roman" w:eastAsia="Times New Roman" w:hAnsi="Times New Roman"/>
          <w:sz w:val="24"/>
          <w:szCs w:val="24"/>
        </w:rPr>
        <w:t xml:space="preserve"> </w:t>
      </w:r>
      <w:r w:rsidR="00BC0ACD" w:rsidRPr="00BC0ACD">
        <w:rPr>
          <w:rFonts w:ascii="Times New Roman" w:eastAsia="Times New Roman" w:hAnsi="Times New Roman"/>
          <w:sz w:val="24"/>
          <w:szCs w:val="24"/>
        </w:rPr>
        <w:t xml:space="preserve">WorkBreakdownStructure.com. (n.d.). </w:t>
      </w:r>
      <w:r w:rsidR="00BC0ACD" w:rsidRPr="00BC0ACD">
        <w:rPr>
          <w:rFonts w:ascii="Times New Roman" w:eastAsia="Times New Roman" w:hAnsi="Times New Roman"/>
          <w:i/>
          <w:iCs/>
          <w:sz w:val="24"/>
          <w:szCs w:val="24"/>
        </w:rPr>
        <w:t>WBS examples library</w:t>
      </w:r>
      <w:r w:rsidR="00BC0ACD" w:rsidRPr="00BC0ACD">
        <w:rPr>
          <w:rFonts w:ascii="Times New Roman" w:eastAsia="Times New Roman" w:hAnsi="Times New Roman"/>
          <w:sz w:val="24"/>
          <w:szCs w:val="24"/>
        </w:rPr>
        <w:t xml:space="preserve">. Retrieved from </w:t>
      </w:r>
      <w:hyperlink r:id="rId10" w:history="1">
        <w:r w:rsidR="00BC0ACD" w:rsidRPr="009C39D0">
          <w:rPr>
            <w:rStyle w:val="Hyperlink"/>
            <w:rFonts w:ascii="Times New Roman" w:eastAsia="Times New Roman" w:hAnsi="Times New Roman"/>
            <w:sz w:val="24"/>
            <w:szCs w:val="24"/>
          </w:rPr>
          <w:t>https://www.workbreakdownstructure.com/wbs-examples</w:t>
        </w:r>
      </w:hyperlink>
    </w:p>
    <w:p w14:paraId="2B8A4C9D" w14:textId="1F619D16" w:rsidR="00BC0ACD" w:rsidRDefault="00BC0ACD" w:rsidP="00BC0ACD">
      <w:pPr>
        <w:spacing w:after="0" w:line="480" w:lineRule="auto"/>
        <w:ind w:left="720" w:hanging="720"/>
        <w:rPr>
          <w:rFonts w:ascii="Times New Roman" w:eastAsia="Times New Roman" w:hAnsi="Times New Roman"/>
          <w:sz w:val="24"/>
          <w:szCs w:val="24"/>
        </w:rPr>
      </w:pPr>
      <w:r w:rsidRPr="00BC0ACD">
        <w:rPr>
          <w:rFonts w:ascii="Times New Roman" w:eastAsia="Times New Roman" w:hAnsi="Times New Roman"/>
          <w:sz w:val="24"/>
          <w:szCs w:val="24"/>
        </w:rPr>
        <w:t xml:space="preserve">Project Management Institute (PMI). (n.d.). </w:t>
      </w:r>
      <w:r w:rsidRPr="00BC0ACD">
        <w:rPr>
          <w:rFonts w:ascii="Times New Roman" w:eastAsia="Times New Roman" w:hAnsi="Times New Roman"/>
          <w:i/>
          <w:iCs/>
          <w:sz w:val="24"/>
          <w:szCs w:val="24"/>
        </w:rPr>
        <w:t>Sample project plans</w:t>
      </w:r>
      <w:r w:rsidRPr="00BC0ACD">
        <w:rPr>
          <w:rFonts w:ascii="Times New Roman" w:eastAsia="Times New Roman" w:hAnsi="Times New Roman"/>
          <w:sz w:val="24"/>
          <w:szCs w:val="24"/>
        </w:rPr>
        <w:t xml:space="preserve">. Retrieved from </w:t>
      </w:r>
      <w:hyperlink r:id="rId11" w:history="1">
        <w:r w:rsidRPr="009C39D0">
          <w:rPr>
            <w:rStyle w:val="Hyperlink"/>
            <w:rFonts w:ascii="Times New Roman" w:eastAsia="Times New Roman" w:hAnsi="Times New Roman"/>
            <w:sz w:val="24"/>
            <w:szCs w:val="24"/>
          </w:rPr>
          <w:t>https://www.pmi.org/learning/library</w:t>
        </w:r>
      </w:hyperlink>
    </w:p>
    <w:p w14:paraId="283F30EA" w14:textId="77777777" w:rsidR="00BC0ACD" w:rsidRDefault="00BC0ACD" w:rsidP="00BC0ACD">
      <w:pPr>
        <w:spacing w:after="0" w:line="480" w:lineRule="auto"/>
        <w:ind w:left="720" w:hanging="720"/>
        <w:rPr>
          <w:rFonts w:ascii="Times New Roman" w:eastAsia="Times New Roman" w:hAnsi="Times New Roman"/>
          <w:sz w:val="24"/>
          <w:szCs w:val="24"/>
        </w:rPr>
      </w:pPr>
      <w:proofErr w:type="spellStart"/>
      <w:r w:rsidRPr="00BC0ACD">
        <w:rPr>
          <w:rFonts w:ascii="Times New Roman" w:eastAsia="Times New Roman" w:hAnsi="Times New Roman"/>
          <w:sz w:val="24"/>
          <w:szCs w:val="24"/>
        </w:rPr>
        <w:t>ClickUp</w:t>
      </w:r>
      <w:proofErr w:type="spellEnd"/>
      <w:r w:rsidRPr="00BC0ACD">
        <w:rPr>
          <w:rFonts w:ascii="Times New Roman" w:eastAsia="Times New Roman" w:hAnsi="Times New Roman"/>
          <w:sz w:val="24"/>
          <w:szCs w:val="24"/>
        </w:rPr>
        <w:t xml:space="preserve">. (n.d.). </w:t>
      </w:r>
      <w:r w:rsidRPr="00BC0ACD">
        <w:rPr>
          <w:rFonts w:ascii="Times New Roman" w:eastAsia="Times New Roman" w:hAnsi="Times New Roman"/>
          <w:i/>
          <w:iCs/>
          <w:sz w:val="24"/>
          <w:szCs w:val="24"/>
        </w:rPr>
        <w:t>Project plan templates</w:t>
      </w:r>
      <w:r w:rsidRPr="00BC0ACD">
        <w:rPr>
          <w:rFonts w:ascii="Times New Roman" w:eastAsia="Times New Roman" w:hAnsi="Times New Roman"/>
          <w:sz w:val="24"/>
          <w:szCs w:val="24"/>
        </w:rPr>
        <w:t xml:space="preserve">. Retrieved from </w:t>
      </w:r>
    </w:p>
    <w:p w14:paraId="12790961" w14:textId="76D7E831" w:rsidR="00BC0ACD" w:rsidRDefault="00BC0ACD" w:rsidP="00BC0ACD">
      <w:pPr>
        <w:spacing w:after="0" w:line="480" w:lineRule="auto"/>
        <w:ind w:left="720"/>
        <w:rPr>
          <w:rFonts w:ascii="Times New Roman" w:eastAsia="Times New Roman" w:hAnsi="Times New Roman"/>
          <w:sz w:val="24"/>
          <w:szCs w:val="24"/>
        </w:rPr>
      </w:pPr>
      <w:hyperlink r:id="rId12" w:history="1">
        <w:r w:rsidRPr="00BC0ACD">
          <w:rPr>
            <w:rStyle w:val="Hyperlink"/>
            <w:rFonts w:ascii="Times New Roman" w:eastAsia="Times New Roman" w:hAnsi="Times New Roman"/>
            <w:sz w:val="24"/>
            <w:szCs w:val="24"/>
          </w:rPr>
          <w:t>https://clickup.com/templates/project-plan</w:t>
        </w:r>
      </w:hyperlink>
    </w:p>
    <w:p w14:paraId="4626317A" w14:textId="77777777" w:rsidR="00BC0ACD" w:rsidRPr="00BC0ACD" w:rsidRDefault="00BC0ACD" w:rsidP="00BC0ACD">
      <w:pPr>
        <w:spacing w:after="0" w:line="480" w:lineRule="auto"/>
        <w:ind w:left="720" w:hanging="720"/>
        <w:rPr>
          <w:rFonts w:ascii="Times New Roman" w:eastAsia="Times New Roman" w:hAnsi="Times New Roman"/>
          <w:sz w:val="24"/>
          <w:szCs w:val="24"/>
        </w:rPr>
      </w:pPr>
    </w:p>
    <w:p w14:paraId="6B3BDAF2" w14:textId="1FEBD9A0" w:rsidR="00BC0ACD" w:rsidRPr="0036357E" w:rsidRDefault="00BC0ACD" w:rsidP="00BC0ACD">
      <w:pPr>
        <w:spacing w:after="0" w:line="480" w:lineRule="auto"/>
        <w:ind w:left="720" w:hanging="720"/>
        <w:rPr>
          <w:rFonts w:ascii="Times New Roman" w:eastAsia="Times New Roman" w:hAnsi="Times New Roman"/>
          <w:sz w:val="24"/>
          <w:szCs w:val="24"/>
        </w:rPr>
      </w:pPr>
    </w:p>
    <w:sectPr w:rsidR="00BC0ACD" w:rsidRPr="0036357E"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F3A26" w14:textId="77777777" w:rsidR="0043795A" w:rsidRDefault="0043795A" w:rsidP="00E4761C">
      <w:pPr>
        <w:spacing w:after="0" w:line="240" w:lineRule="auto"/>
      </w:pPr>
      <w:r>
        <w:separator/>
      </w:r>
    </w:p>
  </w:endnote>
  <w:endnote w:type="continuationSeparator" w:id="0">
    <w:p w14:paraId="4FA85861" w14:textId="77777777" w:rsidR="0043795A" w:rsidRDefault="0043795A"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3C1C1" w14:textId="77777777" w:rsidR="0043795A" w:rsidRDefault="0043795A" w:rsidP="00E4761C">
      <w:pPr>
        <w:spacing w:after="0" w:line="240" w:lineRule="auto"/>
      </w:pPr>
      <w:r>
        <w:separator/>
      </w:r>
    </w:p>
  </w:footnote>
  <w:footnote w:type="continuationSeparator" w:id="0">
    <w:p w14:paraId="095586AA" w14:textId="77777777" w:rsidR="0043795A" w:rsidRDefault="0043795A"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F1723"/>
    <w:rsid w:val="002055AC"/>
    <w:rsid w:val="00210C36"/>
    <w:rsid w:val="00233BB8"/>
    <w:rsid w:val="002533B0"/>
    <w:rsid w:val="002548C5"/>
    <w:rsid w:val="00260441"/>
    <w:rsid w:val="002E1392"/>
    <w:rsid w:val="002E4BAC"/>
    <w:rsid w:val="0035156D"/>
    <w:rsid w:val="00361531"/>
    <w:rsid w:val="0036357E"/>
    <w:rsid w:val="003D1F77"/>
    <w:rsid w:val="003F1E79"/>
    <w:rsid w:val="004039E6"/>
    <w:rsid w:val="0041710D"/>
    <w:rsid w:val="0041740B"/>
    <w:rsid w:val="00425E38"/>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32FB4"/>
    <w:rsid w:val="009414B0"/>
    <w:rsid w:val="00953DA0"/>
    <w:rsid w:val="009B5B1F"/>
    <w:rsid w:val="009D0E8C"/>
    <w:rsid w:val="009E22C9"/>
    <w:rsid w:val="00A34A18"/>
    <w:rsid w:val="00A476A2"/>
    <w:rsid w:val="00AD63B2"/>
    <w:rsid w:val="00AE067D"/>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lickup.com/templates/project-pla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mi.org/learning/librar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orkbreakdownstructure.com/wbs-examples" TargetMode="External"/><Relationship Id="rId4" Type="http://schemas.openxmlformats.org/officeDocument/2006/relationships/styles" Target="styles.xml"/><Relationship Id="rId9" Type="http://schemas.openxmlformats.org/officeDocument/2006/relationships/hyperlink" Target="https://csuglobal.libguides.com/writingcenter/writing_consultation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2709</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2024-09-01T23:28:00Z</dcterms:created>
  <dcterms:modified xsi:type="dcterms:W3CDTF">2024-09-01T23:28:00Z</dcterms:modified>
</cp:coreProperties>
</file>