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181442232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59073430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4"/>
          <w:szCs w:val="24"/>
        </w:rPr>
      </w:sdtEndPr>
      <w:sdtContent>
        <w:p w14:paraId="08C599E8" w14:textId="4CEEB9D5" w:rsidR="001E6533" w:rsidRPr="007B5916" w:rsidRDefault="00C61C4C" w:rsidP="00C61C4C">
          <w:pPr>
            <w:pStyle w:val="ae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B591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DD14656" w14:textId="0A0DB643" w:rsidR="007B5916" w:rsidRPr="007B5916" w:rsidRDefault="001E6533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7B5916">
            <w:rPr>
              <w:rFonts w:cs="Times New Roman"/>
              <w:sz w:val="28"/>
              <w:szCs w:val="28"/>
            </w:rPr>
            <w:fldChar w:fldCharType="begin"/>
          </w:r>
          <w:r w:rsidRPr="007B591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7B5916">
            <w:rPr>
              <w:rFonts w:cs="Times New Roman"/>
              <w:sz w:val="28"/>
              <w:szCs w:val="28"/>
            </w:rPr>
            <w:fldChar w:fldCharType="separate"/>
          </w:r>
          <w:hyperlink w:anchor="_Toc187585584" w:history="1">
            <w:r w:rsidR="007B5916" w:rsidRPr="007B5916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Обозначения</w: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_Toc187585584 \h </w:instrTex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="007B5916"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44FB8" w14:textId="75F7106A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5" w:history="1">
            <w:r w:rsidRPr="007B5916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Термины и определения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3370F" w14:textId="34A75A4F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425E5" w14:textId="282538E7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История и эволюция оценки эргономики в авиации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EAE2A" w14:textId="4A3F29B7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Основные этапы развития эргономики в авиации.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C5148" w14:textId="76EC5B1B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8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Уменьшение численности экипажей: от многоместных экипажей до двух пилотов.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_Toc187585589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710B2" w14:textId="39117322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Особенности современной эргономики в кабине пилота.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858D4" w14:textId="1913B37C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Современная нагрузка на пилотов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48086" w14:textId="61FDA2A9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Факторы когнитивной и физической нагрузки на пилотов.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4387C5" w14:textId="3587EA9E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инцидентов, связанных с человеческим фактором.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C6A68" w14:textId="5A422ACB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Методы измерения нагрузки: применение PVT и NASA-TLX.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AE974" w14:textId="76E56AEE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эргономической оценки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AE088" w14:textId="05E236F4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Основы эргономики в авиации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48FA2" w14:textId="38F36EC4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Методы оценки эргономических характеристик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7059A" w14:textId="3E9471C8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тестов PVT и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ED748" w14:textId="5D3E6388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59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Тест психомоторной бдительности (PVT)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_Toc187585599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EC8D" w14:textId="0A4A868A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Принципы работы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0BFC1" w14:textId="00718A73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теста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237C" w14:textId="066C93D4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Применение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13C2" w14:textId="73F0911D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 Task Load Index (NASA-TLX)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9A66E" w14:textId="51B93072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Структура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2C991" w14:textId="192A5395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B800A" w14:textId="18C5BDD8" w:rsidR="007B5916" w:rsidRPr="007B5916" w:rsidRDefault="007B5916">
          <w:pPr>
            <w:pStyle w:val="23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Применение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BDA99" w14:textId="210B431E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3.3.3.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Сравнение и сочетание методов PVT и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DE6B1" w14:textId="41144B82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эргономики в различных отраслях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7D63C" w14:textId="4A4472A9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0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Эргономика в медицинской сфере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_Toc187585609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2B601" w14:textId="0844AD94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Ключевые задачи медицинской эргономики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D2818" w14:textId="664E8AE7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Задачи медицинской эргономики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7F17D" w14:textId="516CC1CC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когнитивной нагрузки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84146" w14:textId="23D0A2EB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4.1.4.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CCD61" w14:textId="1D7841F9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IT и офисная среда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FEFDB" w14:textId="52A04938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Физическое пространство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919ACC" w14:textId="490ACDB9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Программное обеспечение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C4FDD" w14:textId="46C7DF22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09D42" w14:textId="1C0B0203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Автомобильная промышленность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DF439" w14:textId="08C548A8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1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Водительское место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_Toc187585619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F034E" w14:textId="5A2A1E23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Оценка внимания и усталости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E7D95" w14:textId="65F519D3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4.3.3.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4AA73" w14:textId="3EBA4CE4" w:rsidR="007B5916" w:rsidRPr="007B5916" w:rsidRDefault="007B5916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Военная сфера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BD825" w14:textId="72ECE089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Кабины летчиков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FB92B" w14:textId="295F3FE7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Когнитивная нагрузка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9F632B" w14:textId="5138E5DE" w:rsidR="007B5916" w:rsidRPr="007B5916" w:rsidRDefault="007B5916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4.4.3.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C131C" w14:textId="78ABF691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Формулировка задачи и цель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5D7C6" w14:textId="59330247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Обоснование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3AAC5" w14:textId="21CFF059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Цель и задачи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B3602" w14:textId="75D718E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2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Цель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_Toc187585629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3E109" w14:textId="56BC849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5.2.2.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Задачи разработки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D0F33" w14:textId="1954E0AC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6.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Требования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D1E53" w14:textId="5DA0C775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Выбор стека технологий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1274C" w14:textId="2843EA38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существующих решений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D83F2" w14:textId="6C5407F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теста PVT: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29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BC5FE" w14:textId="0FF090D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NASA-TLX: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7440B" w14:textId="6442E38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Результаты анализа существующих решений: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A1842" w14:textId="54FE7D84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7.2.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Анализ подходящих технологий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19A02" w14:textId="305DCFE6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8.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Определение технического задания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39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E0649" w14:textId="2E5CA1E6" w:rsidR="007B5916" w:rsidRPr="007B5916" w:rsidRDefault="007B591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3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Разработка программного обеспечения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_Toc187585639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E3E8" w14:textId="67B663B6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Архитектура приложения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CAF667" w14:textId="5FE8C3D4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Слой пользовательского интерфейса (UI)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B8CF6" w14:textId="4026FAD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Сервисный слой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B6E0B" w14:textId="5F8EA18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Слой данных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96A12" w14:textId="2FC52738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Преимущества архитектуры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38" w14:textId="3F6E1A94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9.1.5.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Диаграмма архитектуры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55B53" w14:textId="2452DA97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10.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Структура проекта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D56F8" w14:textId="0CE1AB7C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Потоки данных в системе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E3D6F" w14:textId="66829E06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Реализация ключевых функций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C741" w14:textId="49B73D5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4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Авторизация пользователя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_Toc187585649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3F316" w14:textId="007C973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12.1.1.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авторизация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1711B" w14:textId="2D16D2F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Регистрация пользователя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CD1AE" w14:textId="2529F6B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12.2.1.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регистрации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59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4D4E1" w14:textId="39A2A9A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Проведение PVT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63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379F52" w14:textId="00713986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PVT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 тестирования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67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7CFA0" w14:textId="47D4B9A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Расчёт NASA-TLX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70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507DD" w14:textId="236D869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12.4.1.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тестирования 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-</w:t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TLX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B81DA" w14:textId="6E1C7BB2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Тестирование программы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80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1567E" w14:textId="1B53F085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13.1.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Сценарии тестирования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80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018DB" w14:textId="4D5BEF63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5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Организационно-экономическая часть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_Toc187585659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677C8" w14:textId="00EF46D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DEE8C" w14:textId="21583197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Расчет времени на проведение работ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D56838" w14:textId="124223FB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Расчет заработной платы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C13BF" w14:textId="3BBE284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Расходные материалы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E5356" w14:textId="3E6E361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Покупные комплектующие изделия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FF8FD" w14:textId="65E7D6D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14.6.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Электроэнергия на технологические цели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FC739" w14:textId="0D417CA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14.7.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во внебюджетные фонды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A89DB" w14:textId="607456B8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14.8.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на накладные расходы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98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78095" w14:textId="4379F8D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14.9.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Амортизационные отчисления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CAECB" w14:textId="11CAC90F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6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14.10.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Смета затрат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_Toc187585669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A7357" w14:textId="4DE4C83C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14.11.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Вывод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7C964" w14:textId="77B1E89C" w:rsidR="007B5916" w:rsidRPr="007B5916" w:rsidRDefault="007B5916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Охрана труда и окружающей среды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5D3AC" w14:textId="4629C751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выполняемых работ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65F3A" w14:textId="0E158589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5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помещения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_Toc187585675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102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00391" w14:textId="1525FA5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6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места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_Toc187585676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5C729" w14:textId="0095E99C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7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Специальная оценка условий труда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_Toc187585677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668E8" w14:textId="4B773D22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8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15.4.1.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Шум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_Toc187585678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34D2C" w14:textId="67117E3A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79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15.4.2.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Освещенность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_Toc187585679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845000" w14:textId="005A28A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0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15.4.3.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Электробезопасность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_Toc187585680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109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DE09F" w14:textId="196A501E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1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15.4.4.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Пожарная опасность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_Toc187585681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F1EB0" w14:textId="232C0210" w:rsidR="007B5916" w:rsidRPr="007B5916" w:rsidRDefault="007B5916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2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15.5.</w:t>
            </w:r>
            <w:r w:rsidRPr="007B5916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Итоговая оценка условий труда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_Toc187585682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113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690122" w14:textId="46854D3A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3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Заключение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_Toc187585683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114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D3BDD" w14:textId="6051CFB2" w:rsidR="007B5916" w:rsidRPr="007B5916" w:rsidRDefault="007B5916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585684" w:history="1">
            <w:r w:rsidRPr="007B5916">
              <w:rPr>
                <w:rStyle w:val="af"/>
                <w:rFonts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_Toc187585684 \h </w:instrTex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2434">
              <w:rPr>
                <w:rFonts w:cs="Times New Roman"/>
                <w:noProof/>
                <w:webHidden/>
                <w:sz w:val="28"/>
                <w:szCs w:val="28"/>
              </w:rPr>
              <w:t>115</w:t>
            </w:r>
            <w:r w:rsidRPr="007B591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E015F" w14:textId="4BCE3DD7" w:rsidR="001E6533" w:rsidRPr="00C72E6D" w:rsidRDefault="001E6533">
          <w:r w:rsidRPr="007B5916">
            <w:rPr>
              <w:rFonts w:cs="Times New Roman"/>
              <w:sz w:val="28"/>
              <w:szCs w:val="28"/>
            </w:rPr>
            <w:fldChar w:fldCharType="end"/>
          </w:r>
        </w:p>
      </w:sdtContent>
    </w:sdt>
    <w:p w14:paraId="18CD3838" w14:textId="3833E3B4" w:rsidR="00C61C4C" w:rsidRPr="00C72E6D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val="en-US" w:eastAsia="en-US"/>
        </w:rPr>
      </w:pPr>
      <w:bookmarkStart w:id="1" w:name="_Toc185497049"/>
      <w:bookmarkStart w:id="2" w:name="_Toc187585584"/>
      <w:r w:rsidRPr="00C72E6D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1"/>
      <w:bookmarkEnd w:id="2"/>
    </w:p>
    <w:p w14:paraId="303EF754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PVT — Psychomotor Vigilance Task.</w:t>
      </w:r>
    </w:p>
    <w:p w14:paraId="619D89E6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ORM — Object-Relational Mapping.</w:t>
      </w:r>
    </w:p>
    <w:p w14:paraId="2FEABB88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72E6D">
        <w:rPr>
          <w:rFonts w:eastAsia="Calibri" w:cs="Times New Roman"/>
          <w:sz w:val="28"/>
          <w:szCs w:val="28"/>
          <w:lang w:val="en-US" w:eastAsia="en-US"/>
        </w:rPr>
        <w:t>MVP — Minimum Viable Product.</w:t>
      </w:r>
    </w:p>
    <w:p w14:paraId="5B2914F7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SQLite — Лёгкая реляционная база данных.</w:t>
      </w:r>
    </w:p>
    <w:p w14:paraId="52162949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SQLAlchemy — Библиотека для работы с базами данных.</w:t>
      </w:r>
    </w:p>
    <w:p w14:paraId="373AC264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PyInstaller — Инструмент для создания исполняемых файлов.</w:t>
      </w:r>
    </w:p>
    <w:p w14:paraId="64404D3E" w14:textId="77777777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Pydantic — Библиотека для валидации данных в Python.</w:t>
      </w:r>
    </w:p>
    <w:p w14:paraId="5722F82D" w14:textId="3826C3EE" w:rsidR="00C61C4C" w:rsidRPr="00C72E6D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sz w:val="28"/>
          <w:szCs w:val="28"/>
          <w:lang w:eastAsia="en-US"/>
        </w:rPr>
        <w:t>Pattern Matching — Механизм сопоставления с образцом</w:t>
      </w:r>
    </w:p>
    <w:p w14:paraId="7E3AD2F9" w14:textId="77777777" w:rsidR="00C61C4C" w:rsidRPr="00C72E6D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3" w:name="_Toc185497050"/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C72E6D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87585585"/>
      <w:r w:rsidRPr="00C72E6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3"/>
      <w:bookmarkEnd w:id="4"/>
    </w:p>
    <w:p w14:paraId="133205F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  <w:lang w:val="en-US"/>
        </w:rPr>
        <w:t>NASA</w:t>
      </w:r>
      <w:r w:rsidRPr="00C72E6D">
        <w:rPr>
          <w:b/>
          <w:bCs/>
          <w:sz w:val="28"/>
          <w:szCs w:val="28"/>
        </w:rPr>
        <w:t>-</w:t>
      </w:r>
      <w:r w:rsidRPr="00C72E6D">
        <w:rPr>
          <w:b/>
          <w:bCs/>
          <w:sz w:val="28"/>
          <w:szCs w:val="28"/>
          <w:lang w:val="en-US"/>
        </w:rPr>
        <w:t>TLX</w:t>
      </w:r>
      <w:r w:rsidRPr="00C72E6D">
        <w:rPr>
          <w:sz w:val="28"/>
          <w:szCs w:val="28"/>
        </w:rPr>
        <w:t xml:space="preserve"> (</w:t>
      </w:r>
      <w:r w:rsidRPr="00C72E6D">
        <w:rPr>
          <w:sz w:val="28"/>
          <w:szCs w:val="28"/>
          <w:lang w:val="en-US"/>
        </w:rPr>
        <w:t>NASA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Task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Load</w:t>
      </w:r>
      <w:r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  <w:lang w:val="en-US"/>
        </w:rPr>
        <w:t>Index</w:t>
      </w:r>
      <w:r w:rsidRPr="00C72E6D">
        <w:rPr>
          <w:sz w:val="28"/>
          <w:szCs w:val="28"/>
        </w:rPr>
        <w:t xml:space="preserve">) </w:t>
      </w: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C72E6D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C72E6D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тестирование (Psychomotor Vigilance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C72E6D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C72E6D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C72E6D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C72E6D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C72E6D">
        <w:rPr>
          <w:b/>
          <w:bCs/>
          <w:sz w:val="28"/>
          <w:szCs w:val="28"/>
        </w:rPr>
        <w:t>(Программное обеспечение)</w:t>
      </w:r>
      <w:r w:rsidR="00A36F59" w:rsidRPr="00C72E6D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C72E6D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C72E6D">
        <w:rPr>
          <w:rFonts w:eastAsiaTheme="majorEastAsia" w:cs="Times New Roman"/>
          <w:sz w:val="28"/>
          <w:szCs w:val="28"/>
        </w:rPr>
        <w:t>э</w:t>
      </w:r>
      <w:r w:rsidR="00A36F59" w:rsidRPr="00C72E6D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ORM (Object-Relational Mapping)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MVP (Minimum Viable Product)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SQLAlchemy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PyInstaller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C72E6D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C72E6D">
        <w:rPr>
          <w:rFonts w:eastAsia="Calibri" w:cs="Times New Roman"/>
          <w:b/>
          <w:bCs/>
          <w:sz w:val="28"/>
          <w:szCs w:val="28"/>
          <w:lang w:eastAsia="en-US"/>
        </w:rPr>
        <w:t>Pattern Matching</w:t>
      </w:r>
      <w:r w:rsidRPr="00C72E6D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switch/case, для обработки сложных данных и упрощения логики программирования.</w:t>
      </w:r>
    </w:p>
    <w:p w14:paraId="090C4D70" w14:textId="77777777" w:rsidR="000A4099" w:rsidRPr="00C72E6D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C72E6D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C72E6D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C72E6D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58558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5"/>
    </w:p>
    <w:p w14:paraId="603CD2D3" w14:textId="77777777" w:rsidR="002B5D84" w:rsidRPr="00C72E6D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C72E6D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br w:type="page"/>
      </w:r>
    </w:p>
    <w:p w14:paraId="1A00343F" w14:textId="77777777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58558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6"/>
    </w:p>
    <w:p w14:paraId="14E10538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7" w:name="_Toc187585588"/>
      <w:r w:rsidRPr="00C72E6D">
        <w:rPr>
          <w:b/>
          <w:bCs/>
          <w:sz w:val="28"/>
          <w:szCs w:val="28"/>
        </w:rPr>
        <w:t>Основные этапы развития эргономики в авиации.</w:t>
      </w:r>
      <w:bookmarkEnd w:id="7"/>
    </w:p>
    <w:p w14:paraId="1791EEE4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7585589"/>
      <w:r w:rsidRPr="00C72E6D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8"/>
    </w:p>
    <w:p w14:paraId="5F440508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</w:t>
      </w:r>
      <w:r w:rsidRPr="00C72E6D">
        <w:rPr>
          <w:sz w:val="28"/>
          <w:szCs w:val="28"/>
        </w:rPr>
        <w:lastRenderedPageBreak/>
        <w:t>пилотов. Эти изменения повысили требования к когнитивным и физическим 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C72E6D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7585590"/>
      <w:r w:rsidRPr="00C72E6D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9"/>
    </w:p>
    <w:p w14:paraId="1AB6CB68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C72E6D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58559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Современная нагрузка на пилотов</w:t>
      </w:r>
      <w:bookmarkEnd w:id="10"/>
    </w:p>
    <w:p w14:paraId="06A92AA3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1" w:name="_Toc187585592"/>
      <w:r w:rsidRPr="00C72E6D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1"/>
    </w:p>
    <w:p w14:paraId="22D57281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C72E6D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sz w:val="28"/>
          <w:szCs w:val="28"/>
        </w:rPr>
      </w:pPr>
      <w:bookmarkStart w:id="12" w:name="_Toc187585593"/>
      <w:r w:rsidRPr="00C72E6D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2"/>
    </w:p>
    <w:p w14:paraId="36E8DC1F" w14:textId="0E94E3FD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Согласно отчету Международной организации гражданской авиации (ICAO), до </w:t>
      </w:r>
      <w:r w:rsidR="00C01146" w:rsidRPr="00C72E6D">
        <w:rPr>
          <w:sz w:val="28"/>
          <w:szCs w:val="28"/>
        </w:rPr>
        <w:t>7</w:t>
      </w:r>
      <w:r w:rsidRPr="00C72E6D">
        <w:rPr>
          <w:sz w:val="28"/>
          <w:szCs w:val="28"/>
        </w:rPr>
        <w:t>0% авиационных происшествий вызваны ошибками пилотов.</w:t>
      </w:r>
      <w:r w:rsidR="00C01146" w:rsidRPr="00C72E6D">
        <w:rPr>
          <w:sz w:val="28"/>
          <w:szCs w:val="28"/>
        </w:rPr>
        <w:t xml:space="preserve"> [1].</w:t>
      </w:r>
      <w:r w:rsidRPr="00C72E6D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C72E6D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7585594"/>
      <w:r w:rsidRPr="00C72E6D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3"/>
    </w:p>
    <w:p w14:paraId="5523919B" w14:textId="6B3D1791" w:rsidR="002B5D84" w:rsidRPr="00C72E6D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PVT (Psychomotor Vigilance Test) и NASA-TLX (Task Load Index) являются одними из ключевых инструментов для оценки нагрузки на пилотов, </w:t>
      </w:r>
      <w:r w:rsidRPr="00C72E6D">
        <w:rPr>
          <w:sz w:val="28"/>
          <w:szCs w:val="28"/>
        </w:rPr>
        <w:lastRenderedPageBreak/>
        <w:t>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системы.</w:t>
      </w:r>
    </w:p>
    <w:p w14:paraId="5095DB4C" w14:textId="4E820E5B" w:rsidR="002B5D84" w:rsidRPr="00C72E6D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</w:t>
      </w:r>
      <w:r w:rsidR="00A140C6" w:rsidRPr="00C72E6D">
        <w:rPr>
          <w:sz w:val="28"/>
          <w:szCs w:val="28"/>
        </w:rPr>
        <w:t>: используется</w:t>
      </w:r>
      <w:r w:rsidRPr="00C72E6D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C72E6D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NASA-TLX: </w:t>
      </w:r>
      <w:r w:rsidR="00A140C6" w:rsidRPr="00C72E6D">
        <w:rPr>
          <w:sz w:val="28"/>
          <w:szCs w:val="28"/>
        </w:rPr>
        <w:t>п</w:t>
      </w:r>
      <w:r w:rsidRPr="00C72E6D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C72E6D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58559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4"/>
    </w:p>
    <w:p w14:paraId="1314E389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5" w:name="_Toc187585596"/>
      <w:r w:rsidRPr="00C72E6D">
        <w:rPr>
          <w:b/>
          <w:bCs/>
          <w:sz w:val="28"/>
          <w:szCs w:val="28"/>
        </w:rPr>
        <w:t>Основы эргономики в авиации</w:t>
      </w:r>
      <w:bookmarkEnd w:id="15"/>
    </w:p>
    <w:p w14:paraId="2369BAF0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7585597"/>
      <w:r w:rsidRPr="00C72E6D">
        <w:rPr>
          <w:b/>
          <w:bCs/>
          <w:sz w:val="28"/>
          <w:szCs w:val="28"/>
        </w:rPr>
        <w:t>Методы оценки эргономических характеристик</w:t>
      </w:r>
      <w:bookmarkEnd w:id="16"/>
    </w:p>
    <w:p w14:paraId="77004659" w14:textId="29D362D2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Существует множество методов оценки эргономических характеристик в авиации, включая аналитические, экспериментальные и экспертные подходы.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C72E6D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</w:t>
      </w:r>
      <w:r w:rsidR="005D6396" w:rsidRPr="00C72E6D">
        <w:rPr>
          <w:sz w:val="28"/>
          <w:szCs w:val="28"/>
        </w:rPr>
        <w:lastRenderedPageBreak/>
        <w:t xml:space="preserve">индивидуальному восприятию, и экспертной интерпретации, позволяющей учитывать объективные аспекты и делать выводы о состоянии оператора и эргономических характеристиках системы. </w:t>
      </w:r>
      <w:r w:rsidRPr="00C72E6D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C72E6D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7" w:name="_Toc187585598"/>
      <w:r w:rsidRPr="00C72E6D">
        <w:rPr>
          <w:b/>
          <w:bCs/>
          <w:sz w:val="28"/>
          <w:szCs w:val="28"/>
        </w:rPr>
        <w:t>Теоретические основы тестов PVT и NASA-TLX</w:t>
      </w:r>
      <w:bookmarkEnd w:id="17"/>
    </w:p>
    <w:p w14:paraId="161D9230" w14:textId="4A09FD0C" w:rsidR="002B5D84" w:rsidRPr="007B5916" w:rsidRDefault="002B5D84" w:rsidP="007B5916">
      <w:pPr>
        <w:pStyle w:val="a7"/>
        <w:numPr>
          <w:ilvl w:val="2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8" w:name="_Toc187585599"/>
      <w:r w:rsidRPr="007B5916">
        <w:rPr>
          <w:b/>
          <w:bCs/>
          <w:sz w:val="28"/>
          <w:szCs w:val="28"/>
        </w:rPr>
        <w:t>Тест психомоторной бдительности (PVT)</w:t>
      </w:r>
      <w:bookmarkEnd w:id="18"/>
    </w:p>
    <w:p w14:paraId="077E028C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факторами.</w:t>
      </w:r>
    </w:p>
    <w:p w14:paraId="083476CD" w14:textId="5461376D" w:rsidR="002B5D84" w:rsidRPr="007B5916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9" w:name="_Toc187585600"/>
      <w:r w:rsidRPr="007B5916">
        <w:rPr>
          <w:b/>
          <w:bCs/>
          <w:sz w:val="28"/>
          <w:szCs w:val="28"/>
        </w:rPr>
        <w:t>Принципы работы PVT</w:t>
      </w:r>
      <w:bookmarkEnd w:id="19"/>
    </w:p>
    <w:p w14:paraId="5FBE43F4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C72E6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Среднее время реакции.</w:t>
      </w:r>
    </w:p>
    <w:p w14:paraId="7420EC69" w14:textId="77777777" w:rsidR="002B5D84" w:rsidRPr="00C72E6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Частота ошибок (пропущенные сигналы).</w:t>
      </w:r>
    </w:p>
    <w:p w14:paraId="2E1A7520" w14:textId="77777777" w:rsidR="002B5D84" w:rsidRPr="00C72E6D" w:rsidRDefault="002B5D84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Вариабельность времени реакции.</w:t>
      </w:r>
    </w:p>
    <w:p w14:paraId="480C2591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7585601"/>
      <w:r w:rsidRPr="00C72E6D">
        <w:rPr>
          <w:b/>
          <w:bCs/>
          <w:sz w:val="28"/>
          <w:szCs w:val="28"/>
        </w:rPr>
        <w:t>Алгоритм проведения теста PVT</w:t>
      </w:r>
      <w:bookmarkEnd w:id="20"/>
    </w:p>
    <w:p w14:paraId="1509F675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ab/>
        <w:t>Подготовка:</w:t>
      </w:r>
      <w:r w:rsidRPr="00C72E6D">
        <w:rPr>
          <w:sz w:val="28"/>
          <w:szCs w:val="28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>Тестирование:</w:t>
      </w:r>
      <w:r w:rsidRPr="00C72E6D">
        <w:rPr>
          <w:sz w:val="28"/>
          <w:szCs w:val="28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>Анализ:</w:t>
      </w:r>
      <w:r w:rsidRPr="00C72E6D">
        <w:rPr>
          <w:sz w:val="28"/>
          <w:szCs w:val="28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C72E6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ab/>
        <w:t xml:space="preserve">Интерпретация: </w:t>
      </w:r>
      <w:r w:rsidRPr="00C72E6D">
        <w:rPr>
          <w:sz w:val="28"/>
          <w:szCs w:val="28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1" w:name="_Toc187585602"/>
      <w:r w:rsidRPr="00C72E6D">
        <w:rPr>
          <w:b/>
          <w:bCs/>
          <w:sz w:val="28"/>
          <w:szCs w:val="28"/>
        </w:rPr>
        <w:t>Применение PVT</w:t>
      </w:r>
      <w:bookmarkEnd w:id="21"/>
    </w:p>
    <w:p w14:paraId="1F1D7804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C72E6D" w:rsidRDefault="002B5D84" w:rsidP="007B5916">
      <w:pPr>
        <w:pStyle w:val="a7"/>
        <w:numPr>
          <w:ilvl w:val="2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  <w:lang w:val="en-US"/>
        </w:rPr>
      </w:pPr>
      <w:bookmarkStart w:id="22" w:name="_Toc187585603"/>
      <w:r w:rsidRPr="00C72E6D">
        <w:rPr>
          <w:b/>
          <w:bCs/>
          <w:sz w:val="28"/>
          <w:szCs w:val="28"/>
          <w:lang w:val="en-US"/>
        </w:rPr>
        <w:t>NASA Task Load Index (NASA-TLX)</w:t>
      </w:r>
      <w:bookmarkEnd w:id="22"/>
    </w:p>
    <w:p w14:paraId="222A77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NASA-TLX (NASA Task Load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3" w:name="_Toc187585604"/>
      <w:r w:rsidRPr="00C72E6D">
        <w:rPr>
          <w:b/>
          <w:bCs/>
          <w:sz w:val="28"/>
          <w:szCs w:val="28"/>
        </w:rPr>
        <w:t>Структура NASA-TLX</w:t>
      </w:r>
      <w:bookmarkEnd w:id="23"/>
    </w:p>
    <w:p w14:paraId="06AE2AC7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Ментальная нагрузка</w:t>
      </w:r>
      <w:r w:rsidRPr="00C72E6D">
        <w:rPr>
          <w:sz w:val="28"/>
          <w:szCs w:val="28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>Физическая нагрузка</w:t>
      </w:r>
      <w:r w:rsidRPr="00C72E6D">
        <w:rPr>
          <w:sz w:val="28"/>
          <w:szCs w:val="28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Временная нагрузка</w:t>
      </w:r>
      <w:r w:rsidRPr="00C72E6D">
        <w:rPr>
          <w:sz w:val="28"/>
          <w:szCs w:val="28"/>
        </w:rPr>
        <w:t>: ощущаемое давление времени, связанное с выполнением задачи.</w:t>
      </w:r>
    </w:p>
    <w:p w14:paraId="1E2FBE65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Усилие</w:t>
      </w:r>
      <w:r w:rsidRPr="00C72E6D">
        <w:rPr>
          <w:sz w:val="28"/>
          <w:szCs w:val="28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Производительность</w:t>
      </w:r>
      <w:r w:rsidRPr="00C72E6D">
        <w:rPr>
          <w:sz w:val="28"/>
          <w:szCs w:val="28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C72E6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Уровень фрустрации</w:t>
      </w:r>
      <w:r w:rsidRPr="00C72E6D">
        <w:rPr>
          <w:sz w:val="28"/>
          <w:szCs w:val="28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C72E6D" w:rsidRDefault="002B5D84" w:rsidP="00036A05">
      <w:pPr>
        <w:spacing w:line="360" w:lineRule="auto"/>
        <w:jc w:val="both"/>
        <w:rPr>
          <w:b/>
          <w:bCs/>
          <w:sz w:val="28"/>
          <w:szCs w:val="28"/>
        </w:rPr>
      </w:pPr>
    </w:p>
    <w:p w14:paraId="26CE6567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4" w:name="_Toc187585605"/>
      <w:r w:rsidRPr="00C72E6D">
        <w:rPr>
          <w:b/>
          <w:bCs/>
          <w:sz w:val="28"/>
          <w:szCs w:val="28"/>
        </w:rPr>
        <w:t>Алгоритм проведения NASA-TLX</w:t>
      </w:r>
      <w:bookmarkEnd w:id="24"/>
    </w:p>
    <w:p w14:paraId="5714DA69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Подготовка:</w:t>
      </w:r>
      <w:r w:rsidRPr="00C72E6D">
        <w:rPr>
          <w:sz w:val="28"/>
          <w:szCs w:val="28"/>
        </w:rPr>
        <w:t xml:space="preserve"> Участнику объясняются шкалы и процедура оценки.</w:t>
      </w:r>
    </w:p>
    <w:p w14:paraId="560BDE9C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Оценка:</w:t>
      </w:r>
      <w:r w:rsidRPr="00C72E6D">
        <w:rPr>
          <w:sz w:val="28"/>
          <w:szCs w:val="28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Взвешивание:</w:t>
      </w:r>
      <w:r w:rsidRPr="00C72E6D">
        <w:rPr>
          <w:sz w:val="28"/>
          <w:szCs w:val="28"/>
        </w:rPr>
        <w:t xml:space="preserve"> Участник распределяет вес значимости между параметрами, что позволяет учитывать индивидуальные особенности задачи.</w:t>
      </w:r>
    </w:p>
    <w:p w14:paraId="4FCE88B6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Анализ:</w:t>
      </w:r>
      <w:r w:rsidRPr="00C72E6D">
        <w:rPr>
          <w:sz w:val="28"/>
          <w:szCs w:val="28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C72E6D" w:rsidRDefault="002B5D84" w:rsidP="007B5916">
      <w:pPr>
        <w:pStyle w:val="a7"/>
        <w:numPr>
          <w:ilvl w:val="3"/>
          <w:numId w:val="4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5" w:name="_Toc187585606"/>
      <w:r w:rsidRPr="00C72E6D">
        <w:rPr>
          <w:b/>
          <w:bCs/>
          <w:sz w:val="28"/>
          <w:szCs w:val="28"/>
        </w:rPr>
        <w:t>Применение NASA-TLX</w:t>
      </w:r>
      <w:bookmarkEnd w:id="25"/>
    </w:p>
    <w:p w14:paraId="0CA708D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C72E6D" w:rsidRDefault="002B5D84" w:rsidP="007B5916">
      <w:pPr>
        <w:pStyle w:val="a7"/>
        <w:numPr>
          <w:ilvl w:val="2"/>
          <w:numId w:val="45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</w:rPr>
      </w:pPr>
      <w:bookmarkStart w:id="26" w:name="_Toc187585607"/>
      <w:r w:rsidRPr="00C72E6D">
        <w:rPr>
          <w:b/>
          <w:bCs/>
          <w:sz w:val="28"/>
          <w:szCs w:val="28"/>
        </w:rPr>
        <w:t>Сравнение и сочетание методов PVT и NASA-TLX</w:t>
      </w:r>
      <w:bookmarkEnd w:id="26"/>
    </w:p>
    <w:p w14:paraId="0DDCFE8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C72E6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lastRenderedPageBreak/>
        <w:t>PVT</w:t>
      </w:r>
      <w:r w:rsidRPr="00C72E6D">
        <w:rPr>
          <w:sz w:val="28"/>
          <w:szCs w:val="28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C72E6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NASA-TLX</w:t>
      </w:r>
      <w:r w:rsidRPr="00C72E6D">
        <w:rPr>
          <w:sz w:val="28"/>
          <w:szCs w:val="28"/>
        </w:rPr>
        <w:t>: Позволяет понять субъективное восприятие нагрузки пользователем.</w:t>
      </w:r>
    </w:p>
    <w:p w14:paraId="1D023C57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C72E6D" w:rsidRDefault="002B5D84" w:rsidP="007B5916">
      <w:pPr>
        <w:pStyle w:val="1"/>
        <w:numPr>
          <w:ilvl w:val="0"/>
          <w:numId w:val="45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758560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27"/>
    </w:p>
    <w:p w14:paraId="784DC7BC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C72E6D" w:rsidRDefault="002B5D84">
      <w:pPr>
        <w:pStyle w:val="a7"/>
        <w:numPr>
          <w:ilvl w:val="1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8" w:name="_Toc187585609"/>
      <w:r w:rsidRPr="00C72E6D">
        <w:rPr>
          <w:b/>
          <w:bCs/>
          <w:sz w:val="28"/>
          <w:szCs w:val="28"/>
        </w:rPr>
        <w:t>Эргономика в медицинской сфере</w:t>
      </w:r>
      <w:bookmarkEnd w:id="28"/>
    </w:p>
    <w:p w14:paraId="27D6C8C6" w14:textId="77777777" w:rsidR="00781865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9" w:name="_Toc187585610"/>
      <w:r w:rsidRPr="00C72E6D">
        <w:rPr>
          <w:b/>
          <w:bCs/>
          <w:sz w:val="28"/>
          <w:szCs w:val="28"/>
        </w:rPr>
        <w:t>Ключевые задачи медицинской эргономики</w:t>
      </w:r>
      <w:bookmarkEnd w:id="29"/>
    </w:p>
    <w:p w14:paraId="351364B7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</w:t>
      </w:r>
      <w:r w:rsidRPr="00C72E6D">
        <w:rPr>
          <w:sz w:val="28"/>
          <w:szCs w:val="28"/>
        </w:rPr>
        <w:lastRenderedPageBreak/>
        <w:t>параметров. Эти методы позволяют минимизировать физические и когнитивные нагрузки, а также предотвратить профессиональные заболевания.</w:t>
      </w:r>
    </w:p>
    <w:p w14:paraId="6C10E881" w14:textId="3C77221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0" w:name="_Toc187585611"/>
      <w:r w:rsidRPr="00C72E6D">
        <w:rPr>
          <w:b/>
          <w:bCs/>
          <w:sz w:val="28"/>
          <w:szCs w:val="28"/>
        </w:rPr>
        <w:t>Задачи медицинской эргономики</w:t>
      </w:r>
      <w:bookmarkEnd w:id="30"/>
    </w:p>
    <w:p w14:paraId="2F0026AA" w14:textId="77777777" w:rsidR="002B5D84" w:rsidRPr="00C72E6D" w:rsidRDefault="002B5D84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Оптимизацию операционных пространств:</w:t>
      </w:r>
      <w:r w:rsidRPr="00C72E6D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Разработку удобных инструментов:</w:t>
      </w:r>
      <w:r w:rsidRPr="00C72E6D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C72E6D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Реорганизацию рабочих мест медсестер:</w:t>
      </w:r>
      <w:r w:rsidRPr="00C72E6D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7585612"/>
      <w:r w:rsidRPr="00C72E6D">
        <w:rPr>
          <w:b/>
          <w:bCs/>
          <w:sz w:val="28"/>
          <w:szCs w:val="28"/>
        </w:rPr>
        <w:t>Оценка когнитивной нагрузки</w:t>
      </w:r>
      <w:bookmarkEnd w:id="31"/>
    </w:p>
    <w:p w14:paraId="2878F21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C72E6D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7585613"/>
      <w:r w:rsidRPr="00C72E6D">
        <w:rPr>
          <w:b/>
          <w:bCs/>
          <w:sz w:val="28"/>
          <w:szCs w:val="28"/>
        </w:rPr>
        <w:t>Примеры внедрения</w:t>
      </w:r>
      <w:bookmarkEnd w:id="32"/>
    </w:p>
    <w:p w14:paraId="28DA5CA3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</w:t>
      </w:r>
      <w:r w:rsidRPr="00C72E6D">
        <w:rPr>
          <w:sz w:val="28"/>
          <w:szCs w:val="28"/>
        </w:rPr>
        <w:lastRenderedPageBreak/>
        <w:t>профессионального выгорания у хирургов и повышают общее качество медицинской помощи.</w:t>
      </w:r>
    </w:p>
    <w:p w14:paraId="5C209CB9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7585614"/>
      <w:r w:rsidRPr="00C72E6D">
        <w:rPr>
          <w:b/>
          <w:bCs/>
          <w:sz w:val="28"/>
          <w:szCs w:val="28"/>
        </w:rPr>
        <w:t>IT и офисная среда</w:t>
      </w:r>
      <w:bookmarkEnd w:id="33"/>
    </w:p>
    <w:p w14:paraId="259A1ED9" w14:textId="08553829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4" w:name="_Toc185724226"/>
      <w:bookmarkStart w:id="35" w:name="_Toc185727092"/>
      <w:bookmarkStart w:id="36" w:name="_Toc185728501"/>
      <w:bookmarkStart w:id="37" w:name="_Toc185728574"/>
      <w:bookmarkStart w:id="38" w:name="_Toc185728646"/>
      <w:bookmarkStart w:id="39" w:name="_Toc185730983"/>
      <w:bookmarkEnd w:id="34"/>
      <w:bookmarkEnd w:id="35"/>
      <w:bookmarkEnd w:id="36"/>
      <w:bookmarkEnd w:id="37"/>
      <w:bookmarkEnd w:id="38"/>
      <w:bookmarkEnd w:id="39"/>
    </w:p>
    <w:p w14:paraId="249E3696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0" w:name="_Toc187585615"/>
      <w:r w:rsidRPr="00C72E6D">
        <w:rPr>
          <w:b/>
          <w:bCs/>
          <w:sz w:val="28"/>
          <w:szCs w:val="28"/>
        </w:rPr>
        <w:t>Физическое пространство</w:t>
      </w:r>
      <w:bookmarkEnd w:id="40"/>
    </w:p>
    <w:p w14:paraId="64A0EFF8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1" w:name="_Toc187585616"/>
      <w:r w:rsidRPr="00C72E6D">
        <w:rPr>
          <w:b/>
          <w:bCs/>
          <w:sz w:val="28"/>
          <w:szCs w:val="28"/>
        </w:rPr>
        <w:t>Программное обеспечение</w:t>
      </w:r>
      <w:bookmarkEnd w:id="41"/>
    </w:p>
    <w:p w14:paraId="25C56D5B" w14:textId="4216A50C" w:rsidR="003212D3" w:rsidRPr="00C72E6D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C72E6D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C72E6D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C72E6D">
        <w:rPr>
          <w:rFonts w:eastAsiaTheme="minorHAnsi" w:cstheme="minorBidi"/>
          <w:sz w:val="28"/>
          <w:szCs w:val="28"/>
        </w:rPr>
        <w:t>Примером использования таких методов является применение программного обеспечения для отслеживания движений глаз, такого как iTracker.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iTracker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2" w:name="_Toc187585617"/>
      <w:r w:rsidRPr="00C72E6D">
        <w:rPr>
          <w:b/>
          <w:bCs/>
          <w:sz w:val="28"/>
          <w:szCs w:val="28"/>
        </w:rPr>
        <w:t>Примеры внедрения</w:t>
      </w:r>
      <w:bookmarkEnd w:id="42"/>
    </w:p>
    <w:p w14:paraId="5CB30DEA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Компании Google и Microsoft внедряют эргономические рабочие пространства и инструменты для анализа когнитивной нагрузки, что позволяет сократить количество ошибок в работе сотрудников и снизить уровень профессионального выгорания. Эти меры привели к сокращению числа больничных на 20%.</w:t>
      </w:r>
    </w:p>
    <w:p w14:paraId="5C29A63E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7585618"/>
      <w:r w:rsidRPr="00C72E6D">
        <w:rPr>
          <w:b/>
          <w:bCs/>
          <w:sz w:val="28"/>
          <w:szCs w:val="28"/>
        </w:rPr>
        <w:t>Автомобильная промышленность</w:t>
      </w:r>
      <w:bookmarkEnd w:id="43"/>
    </w:p>
    <w:p w14:paraId="44DB895E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7585619"/>
      <w:r w:rsidRPr="00C72E6D">
        <w:rPr>
          <w:b/>
          <w:bCs/>
          <w:sz w:val="28"/>
          <w:szCs w:val="28"/>
        </w:rPr>
        <w:t>Водительское место</w:t>
      </w:r>
      <w:bookmarkEnd w:id="44"/>
    </w:p>
    <w:p w14:paraId="4C63FD54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5" w:name="_Toc187585620"/>
      <w:r w:rsidRPr="00C72E6D">
        <w:rPr>
          <w:b/>
          <w:bCs/>
          <w:sz w:val="28"/>
          <w:szCs w:val="28"/>
        </w:rPr>
        <w:t>Оценка внимания и усталости</w:t>
      </w:r>
      <w:bookmarkEnd w:id="45"/>
    </w:p>
    <w:p w14:paraId="47825DE8" w14:textId="15268FC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Системы предупреждения усталости водителя разрабатываются на основе тестов PVT.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 w:rsidRPr="00C72E6D">
        <w:rPr>
          <w:sz w:val="28"/>
          <w:szCs w:val="28"/>
        </w:rPr>
        <w:t xml:space="preserve">, значительно, </w:t>
      </w:r>
      <w:r w:rsidRPr="00C72E6D">
        <w:rPr>
          <w:sz w:val="28"/>
          <w:szCs w:val="28"/>
        </w:rPr>
        <w:t>снижает риск ДТП</w:t>
      </w:r>
      <w:r w:rsidR="00206833" w:rsidRPr="00C72E6D">
        <w:rPr>
          <w:sz w:val="28"/>
          <w:szCs w:val="28"/>
        </w:rPr>
        <w:t>.</w:t>
      </w:r>
    </w:p>
    <w:p w14:paraId="6F595D6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7585621"/>
      <w:r w:rsidRPr="00C72E6D">
        <w:rPr>
          <w:b/>
          <w:bCs/>
          <w:sz w:val="28"/>
          <w:szCs w:val="28"/>
        </w:rPr>
        <w:t>Примеры внедрения</w:t>
      </w:r>
      <w:bookmarkEnd w:id="46"/>
    </w:p>
    <w:p w14:paraId="526032BF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C72E6D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7" w:name="_Toc187585622"/>
      <w:r w:rsidRPr="00C72E6D">
        <w:rPr>
          <w:b/>
          <w:bCs/>
          <w:sz w:val="28"/>
          <w:szCs w:val="28"/>
        </w:rPr>
        <w:t>Военная сфера</w:t>
      </w:r>
      <w:bookmarkEnd w:id="47"/>
    </w:p>
    <w:p w14:paraId="2148BCD9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в военной сфере охватывает проектирование рабочих мест операторов, кабин пилотов и систем управления, обеспечивая эффективность </w:t>
      </w:r>
      <w:r w:rsidRPr="00C72E6D">
        <w:rPr>
          <w:sz w:val="28"/>
          <w:szCs w:val="28"/>
        </w:rPr>
        <w:lastRenderedPageBreak/>
        <w:t>действий в экстремальных условиях. Разработка военной техники включает как физические, так и когнитивные аспекты взаимодействия человека с оборудованием.</w:t>
      </w:r>
    </w:p>
    <w:p w14:paraId="7E819A09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7585623"/>
      <w:r w:rsidRPr="00C72E6D">
        <w:rPr>
          <w:b/>
          <w:bCs/>
          <w:sz w:val="28"/>
          <w:szCs w:val="28"/>
        </w:rPr>
        <w:t>Кабины летчиков</w:t>
      </w:r>
      <w:bookmarkEnd w:id="48"/>
    </w:p>
    <w:p w14:paraId="4CFF36DE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7585624"/>
      <w:r w:rsidRPr="00C72E6D">
        <w:rPr>
          <w:b/>
          <w:bCs/>
          <w:sz w:val="28"/>
          <w:szCs w:val="28"/>
        </w:rPr>
        <w:t>Когнитивная нагрузка</w:t>
      </w:r>
      <w:bookmarkEnd w:id="49"/>
    </w:p>
    <w:p w14:paraId="7BA263F1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C72E6D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7585625"/>
      <w:r w:rsidRPr="00C72E6D">
        <w:rPr>
          <w:b/>
          <w:bCs/>
          <w:sz w:val="28"/>
          <w:szCs w:val="28"/>
        </w:rPr>
        <w:t>Примеры внедрения</w:t>
      </w:r>
      <w:bookmarkEnd w:id="50"/>
    </w:p>
    <w:p w14:paraId="18FD00D4" w14:textId="77777777" w:rsidR="002B5D84" w:rsidRPr="00C72E6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Примером является внедрение модернизированных кабин для военных истребителей, что позволило сократить время реакции пилотов на 15%. 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C72E6D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C72E6D" w:rsidRDefault="002B5D84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758562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1"/>
    </w:p>
    <w:p w14:paraId="7D8556E1" w14:textId="77777777" w:rsidR="002B5D84" w:rsidRPr="00C72E6D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758562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2"/>
    </w:p>
    <w:p w14:paraId="7F62F26A" w14:textId="386E608E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что до </w:t>
      </w:r>
      <w:r w:rsidR="00206833" w:rsidRPr="00C72E6D">
        <w:rPr>
          <w:sz w:val="28"/>
          <w:szCs w:val="28"/>
        </w:rPr>
        <w:t>7</w:t>
      </w:r>
      <w:r w:rsidRPr="00C72E6D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r w:rsidR="00206833" w:rsidRPr="00C72E6D">
        <w:rPr>
          <w:sz w:val="28"/>
          <w:szCs w:val="28"/>
        </w:rPr>
        <w:t>. [1].</w:t>
      </w:r>
      <w:r w:rsidRPr="00C72E6D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C72E6D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C72E6D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C72E6D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8758562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53"/>
    </w:p>
    <w:p w14:paraId="68F93CB2" w14:textId="77777777" w:rsidR="002B5D84" w:rsidRPr="00C72E6D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8758562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54"/>
    </w:p>
    <w:p w14:paraId="1511A307" w14:textId="77777777" w:rsidR="00781865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C72E6D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br/>
      </w:r>
    </w:p>
    <w:p w14:paraId="0847A5EF" w14:textId="77777777" w:rsidR="002B5D84" w:rsidRPr="00C72E6D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8758563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55"/>
    </w:p>
    <w:p w14:paraId="3FB57C32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Обоснование выбора наиболее подходящей</w:t>
      </w:r>
      <w:r w:rsidR="00EC2D1E" w:rsidRPr="00C72E6D">
        <w:rPr>
          <w:sz w:val="28"/>
          <w:szCs w:val="28"/>
        </w:rPr>
        <w:t xml:space="preserve"> стека технологий</w:t>
      </w:r>
      <w:r w:rsidRPr="00C72E6D">
        <w:rPr>
          <w:sz w:val="28"/>
          <w:szCs w:val="28"/>
        </w:rPr>
        <w:t>.</w:t>
      </w:r>
    </w:p>
    <w:p w14:paraId="5C501AF9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C72E6D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C72E6D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C72E6D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Pr="00C72E6D" w:rsidRDefault="002B5D84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758563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56"/>
    </w:p>
    <w:p w14:paraId="46E562DB" w14:textId="7539FB23" w:rsidR="004C1111" w:rsidRPr="00C72E6D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(Psychomotor Vigilance Test) и NASA-TLX (Task Load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C72E6D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C72E6D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C72E6D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C72E6D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C72E6D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C72E6D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C72E6D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</w:t>
            </w:r>
            <w:r w:rsidRPr="00C72E6D">
              <w:rPr>
                <w:rFonts w:cs="Times New Roman"/>
                <w:color w:val="000000"/>
                <w:sz w:val="28"/>
                <w:szCs w:val="28"/>
              </w:rPr>
              <w:lastRenderedPageBreak/>
              <w:t>регистрации или авторизации через предоставленный интерфейс.</w:t>
            </w:r>
          </w:p>
        </w:tc>
      </w:tr>
      <w:tr w:rsidR="002B5D84" w:rsidRPr="00C72E6D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C72E6D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C72E6D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C72E6D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C72E6D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C72E6D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C72E6D">
              <w:rPr>
                <w:rFonts w:cs="Times New Roman"/>
                <w:b/>
                <w:bCs/>
                <w:sz w:val="28"/>
                <w:szCs w:val="28"/>
              </w:rPr>
              <w:t>09_VC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C72E6D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C72E6D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C72E6D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57" w:name="_Toc185497069"/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C72E6D" w:rsidRDefault="005E22EA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758563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57"/>
      <w:bookmarkEnd w:id="58"/>
    </w:p>
    <w:p w14:paraId="76550FA1" w14:textId="011D0047" w:rsidR="005E22EA" w:rsidRPr="00C72E6D" w:rsidRDefault="00824975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5497070"/>
      <w:bookmarkStart w:id="60" w:name="_Toc18758563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решений</w:t>
      </w:r>
      <w:bookmarkEnd w:id="59"/>
      <w:bookmarkEnd w:id="60"/>
    </w:p>
    <w:p w14:paraId="35FCA70D" w14:textId="532F9588" w:rsidR="00824975" w:rsidRPr="00C72E6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На текущий момент не существует интегрированных программных продуктов, специально предназначенных для оценки эргономики, которые одновременно включают тесты PVT (Psychomotor Vigilance Task) и NASA-TLX (NASA Task Load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758563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теста PVT:</w:t>
      </w:r>
      <w:bookmarkEnd w:id="61"/>
    </w:p>
    <w:p w14:paraId="4F2DF59A" w14:textId="255B2D1C" w:rsidR="007C1AE9" w:rsidRPr="00C72E6D" w:rsidRDefault="007C1AE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PVT-192</w:t>
      </w:r>
      <w:r w:rsidRPr="00C72E6D">
        <w:rPr>
          <w:sz w:val="28"/>
          <w:szCs w:val="28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C72E6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noProof/>
          <w:sz w:val="28"/>
          <w:szCs w:val="28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C72E6D">
        <w:rPr>
          <w:rFonts w:cs="Times New Roman"/>
          <w:sz w:val="28"/>
        </w:rPr>
        <w:t xml:space="preserve"> Рисунок 1 – </w:t>
      </w:r>
      <w:r w:rsidR="00386F4F" w:rsidRPr="00C72E6D">
        <w:rPr>
          <w:sz w:val="28"/>
          <w:szCs w:val="28"/>
        </w:rPr>
        <w:t>Устройство PVT-192</w:t>
      </w:r>
    </w:p>
    <w:p w14:paraId="5B4BA79A" w14:textId="3167362C" w:rsidR="007C1AE9" w:rsidRPr="00C72E6D" w:rsidRDefault="007C1AE9" w:rsidP="00036A05">
      <w:pPr>
        <w:spacing w:line="360" w:lineRule="auto"/>
        <w:jc w:val="both"/>
        <w:rPr>
          <w:sz w:val="28"/>
          <w:szCs w:val="28"/>
        </w:rPr>
      </w:pPr>
    </w:p>
    <w:p w14:paraId="529D18C5" w14:textId="77777777" w:rsidR="00D86F1C" w:rsidRPr="00C72E6D" w:rsidRDefault="00D86F1C" w:rsidP="00036A05">
      <w:pPr>
        <w:spacing w:after="160" w:line="360" w:lineRule="auto"/>
        <w:jc w:val="both"/>
        <w:rPr>
          <w:sz w:val="28"/>
          <w:szCs w:val="28"/>
        </w:rPr>
      </w:pPr>
    </w:p>
    <w:p w14:paraId="589F1739" w14:textId="77777777" w:rsidR="00D86F1C" w:rsidRPr="00C72E6D" w:rsidRDefault="00D86F1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PVT Self-Test</w:t>
      </w:r>
      <w:r w:rsidRPr="00C72E6D">
        <w:rPr>
          <w:sz w:val="28"/>
          <w:szCs w:val="28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C72E6D" w:rsidRDefault="00D86F1C" w:rsidP="00036A05">
      <w:pPr>
        <w:spacing w:after="160"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758563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NASA-TLX:</w:t>
      </w:r>
      <w:bookmarkEnd w:id="62"/>
    </w:p>
    <w:p w14:paraId="3E8D21E6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Первоначальная версия инструмента, известная как NASA-TLX Paper-and-Pencil Version,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C72E6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C72E6D">
        <w:rPr>
          <w:noProof/>
          <w:sz w:val="28"/>
          <w:szCs w:val="28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C72E6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 – </w:t>
      </w:r>
      <w:r w:rsidR="00713977" w:rsidRPr="00C72E6D">
        <w:rPr>
          <w:rFonts w:cs="Times New Roman"/>
          <w:sz w:val="28"/>
          <w:szCs w:val="28"/>
        </w:rPr>
        <w:t>Бумажной версии NASA-TLX</w:t>
      </w:r>
    </w:p>
    <w:p w14:paraId="475A379E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С развитием технологий NASA представила цифровую версию инструмента — NASA-TLX App.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оперативный </w:t>
      </w:r>
      <w:r w:rsidRPr="00C72E6D">
        <w:rPr>
          <w:sz w:val="28"/>
          <w:szCs w:val="28"/>
        </w:rPr>
        <w:lastRenderedPageBreak/>
        <w:t>анализ данных. NASA-TLX App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Pr="00C72E6D" w:rsidRDefault="00713977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noProof/>
          <w:sz w:val="28"/>
          <w:szCs w:val="28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C72E6D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3 – </w:t>
      </w:r>
      <w:r w:rsidRPr="00C72E6D">
        <w:rPr>
          <w:rFonts w:cs="Times New Roman"/>
          <w:sz w:val="28"/>
          <w:szCs w:val="28"/>
        </w:rPr>
        <w:t xml:space="preserve">Электронная версии NASA-TLX (приложение от компании </w:t>
      </w:r>
      <w:r w:rsidRPr="00C72E6D">
        <w:rPr>
          <w:rFonts w:cs="Times New Roman"/>
          <w:sz w:val="28"/>
          <w:szCs w:val="28"/>
          <w:lang w:val="en-US"/>
        </w:rPr>
        <w:t>NASA</w:t>
      </w:r>
      <w:r w:rsidRPr="00C72E6D">
        <w:rPr>
          <w:rFonts w:cs="Times New Roman"/>
          <w:sz w:val="28"/>
          <w:szCs w:val="28"/>
        </w:rPr>
        <w:t>)</w:t>
      </w:r>
    </w:p>
    <w:p w14:paraId="6B1471AD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C72E6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ограниченных ресурсах. </w:t>
      </w:r>
      <w:r w:rsidRPr="00C72E6D">
        <w:rPr>
          <w:sz w:val="28"/>
          <w:szCs w:val="28"/>
        </w:rPr>
        <w:lastRenderedPageBreak/>
        <w:t>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C72E6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758563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анализа существующих решений:</w:t>
      </w:r>
      <w:bookmarkEnd w:id="63"/>
    </w:p>
    <w:p w14:paraId="0FD6D8F3" w14:textId="404DA2F1" w:rsidR="00964948" w:rsidRPr="00C72E6D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C72E6D">
        <w:rPr>
          <w:sz w:val="28"/>
          <w:szCs w:val="28"/>
        </w:rPr>
        <w:t xml:space="preserve"> </w:t>
      </w:r>
      <w:r w:rsidRPr="00C72E6D">
        <w:rPr>
          <w:sz w:val="28"/>
          <w:szCs w:val="28"/>
        </w:rPr>
        <w:t xml:space="preserve">возможность проведения оценки эргономики с использованием </w:t>
      </w:r>
      <w:r w:rsidR="00964948" w:rsidRPr="00C72E6D">
        <w:rPr>
          <w:sz w:val="28"/>
          <w:szCs w:val="28"/>
        </w:rPr>
        <w:t>нескольких</w:t>
      </w:r>
      <w:r w:rsidRPr="00C72E6D">
        <w:rPr>
          <w:sz w:val="28"/>
          <w:szCs w:val="28"/>
        </w:rPr>
        <w:t xml:space="preserve"> методик в едином интерфейсе.</w:t>
      </w:r>
    </w:p>
    <w:p w14:paraId="4DCF83F1" w14:textId="18D21536" w:rsidR="00E50BEE" w:rsidRPr="00C72E6D" w:rsidRDefault="00E50BEE" w:rsidP="00043098">
      <w:pPr>
        <w:pStyle w:val="1"/>
        <w:numPr>
          <w:ilvl w:val="1"/>
          <w:numId w:val="3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758563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64"/>
    </w:p>
    <w:p w14:paraId="2A9BA476" w14:textId="77777777" w:rsidR="00E50BEE" w:rsidRPr="00C72E6D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Версия 3.10 была выбрана из-за её стабильности и набора возможностей, таких как улучшенная поддержка типов и сопоставление с образцом (pattern matching), которые облегчают разработку сложных приложений. </w:t>
      </w:r>
    </w:p>
    <w:p w14:paraId="5F0856AA" w14:textId="755532EE" w:rsidR="000A4099" w:rsidRPr="00C72E6D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NumPy, SciPy и Matplotlib. Эти библиотеки предоставляют мощные инструменты для </w:t>
      </w:r>
      <w:r w:rsidRPr="00C72E6D">
        <w:rPr>
          <w:sz w:val="28"/>
          <w:szCs w:val="28"/>
        </w:rPr>
        <w:lastRenderedPageBreak/>
        <w:t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macOS и Linux.</w:t>
      </w:r>
    </w:p>
    <w:p w14:paraId="716331B4" w14:textId="34A2A7B3" w:rsidR="002D6BAD" w:rsidRPr="00C72E6D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Графический интерфейс приложения построен с использованием библиотеки Tkinter. Это стандартная библиотека Python, которая имеет открытый исходный код и является частью стандартной поставки языка. Tkinter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PyQt или Kivy, она не требует сложной настройки и лицензирования. Например, PyQt обладает расширенным функционалом, но его использование ограничивается лицензией GPL, что делает его менее подходящим для опенсорсных проектов. Kivy,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C72E6D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7.2.1 </w:t>
      </w:r>
      <w:r w:rsidR="00D06291" w:rsidRPr="00C72E6D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25"/>
        <w:gridCol w:w="3237"/>
        <w:gridCol w:w="1708"/>
        <w:gridCol w:w="1459"/>
      </w:tblGrid>
      <w:tr w:rsidR="00D06291" w:rsidRPr="00C72E6D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C72E6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C72E6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C72E6D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Tkinter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MIT</w:t>
            </w:r>
          </w:p>
        </w:tc>
      </w:tr>
      <w:tr w:rsidR="00D06291" w:rsidRPr="00C72E6D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PyQt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GPL</w:t>
            </w:r>
          </w:p>
        </w:tc>
      </w:tr>
      <w:tr w:rsidR="00D06291" w:rsidRPr="00C72E6D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Kivy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C72E6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72E6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C72E6D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хранения данных была выбрана база данных SQLite. Её основные преимущества — лёгкость, кроссплатформенность и переносимость. В отличие от серверных решений, таких как PostgreSQL или MySQL, SQLite не требует настройки серверного окружения. Все данные хранятся в одном файле, что упрощает перенос приложения между устройствами. Этот выбор 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Pr="00C72E6D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C72E6D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7.2.</w:t>
      </w:r>
      <w:r w:rsidRPr="00C72E6D">
        <w:rPr>
          <w:rFonts w:cs="Times New Roman"/>
          <w:sz w:val="28"/>
          <w:szCs w:val="28"/>
          <w:lang w:val="en-US"/>
        </w:rPr>
        <w:t>2</w:t>
      </w:r>
      <w:r w:rsidRPr="00C72E6D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C72E6D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</w:p>
          <w:p w14:paraId="276FC420" w14:textId="522F54ED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C72E6D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C72E6D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Для создания исполняемого файла выбрана библиотека PyInstaller. Она позволяет упаковать Python-приложение в один файл, что значительно упрощает его </w:t>
      </w:r>
      <w:r w:rsidR="00A36F59" w:rsidRPr="00C72E6D">
        <w:rPr>
          <w:sz w:val="28"/>
          <w:szCs w:val="28"/>
        </w:rPr>
        <w:t xml:space="preserve">использование и </w:t>
      </w:r>
      <w:r w:rsidRPr="00C72E6D">
        <w:rPr>
          <w:sz w:val="28"/>
          <w:szCs w:val="28"/>
        </w:rPr>
        <w:t>распространение. PyInstaller поддерживает работу на Windows, macOS и Linux, что делает её универсальным инструментом для сборки. В отличие от cx_Freeze и py2exe, PyInstaller требует меньше усилий для настройки и предоставляет более широкий спектр возможностей.</w:t>
      </w:r>
    </w:p>
    <w:p w14:paraId="6F3EF978" w14:textId="7771D9F3" w:rsidR="00D06291" w:rsidRPr="00C72E6D" w:rsidRDefault="00D06291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7.2.</w:t>
      </w:r>
      <w:r w:rsidR="00605B33" w:rsidRPr="00C72E6D">
        <w:rPr>
          <w:rFonts w:cs="Times New Roman"/>
          <w:sz w:val="28"/>
          <w:szCs w:val="28"/>
        </w:rPr>
        <w:t>3</w:t>
      </w:r>
      <w:r w:rsidRPr="00C72E6D">
        <w:rPr>
          <w:rFonts w:cs="Times New Roman"/>
          <w:sz w:val="28"/>
          <w:szCs w:val="28"/>
        </w:rPr>
        <w:t xml:space="preserve"> Характеристики </w:t>
      </w:r>
      <w:r w:rsidR="00996318" w:rsidRPr="00C72E6D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C72E6D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C72E6D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C72E6D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C72E6D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взаимодействия с базой данных используется SQLAlchemy. Эта библиотека сочетает в себе гибкость и мощность, позволяя работать как на уровне ORM, так и с чистыми SQL-запросами. Её конкурентами являются Django ORM и Peewee, однако Django ORM требует использование всего фреймворка Django, что избыточно для данного проекта. Peewee, хотя и является легковесным, уступает SQLAlchemy в функциональности и поддержке.</w:t>
      </w:r>
    </w:p>
    <w:p w14:paraId="3FAE58BF" w14:textId="49039DAD" w:rsidR="00996318" w:rsidRPr="00C72E6D" w:rsidRDefault="00605B33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7.2.4 Характеристики </w:t>
      </w:r>
      <w:r w:rsidRPr="00C72E6D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C72E6D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Интеграция с SQLite</w:t>
            </w:r>
          </w:p>
        </w:tc>
      </w:tr>
      <w:tr w:rsidR="00996318" w:rsidRPr="00C72E6D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C72E6D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Django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C72E6D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Pr="00C72E6D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работы с данными внутри приложения используется Pydantic.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Cerberus и Marshmallow, предоставляют схожие функции, но уступают Pydantic в производительности и удобстве.</w:t>
      </w:r>
    </w:p>
    <w:p w14:paraId="72B9B8B2" w14:textId="5AA45A7C" w:rsidR="00605B33" w:rsidRPr="00C72E6D" w:rsidRDefault="00605B33" w:rsidP="00036A05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7.2.5 Характеристики </w:t>
      </w:r>
      <w:r w:rsidRPr="00C72E6D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C72E6D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C72E6D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C72E6D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C72E6D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C72E6D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обработки данных, их анализа и визуализации в проекте используются библиотеки NumPy, Pandas и Matplotlib.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NumPy</w:t>
      </w:r>
      <w:r w:rsidRPr="00C72E6D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r w:rsidRPr="00C72E6D">
        <w:rPr>
          <w:b/>
          <w:bCs/>
          <w:sz w:val="28"/>
          <w:szCs w:val="28"/>
        </w:rPr>
        <w:t>NumPy</w:t>
      </w:r>
      <w:r w:rsidRPr="00C72E6D">
        <w:rPr>
          <w:sz w:val="28"/>
          <w:szCs w:val="28"/>
        </w:rPr>
        <w:t xml:space="preserve"> являются </w:t>
      </w:r>
      <w:r w:rsidRPr="00C72E6D">
        <w:rPr>
          <w:b/>
          <w:bCs/>
          <w:sz w:val="28"/>
          <w:szCs w:val="28"/>
        </w:rPr>
        <w:t>SciPy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TensorFlow</w:t>
      </w:r>
      <w:r w:rsidRPr="00C72E6D">
        <w:rPr>
          <w:sz w:val="28"/>
          <w:szCs w:val="28"/>
        </w:rPr>
        <w:t xml:space="preserve">, которые предоставляют схожий функционал, но ориентированы на более узкие области </w:t>
      </w:r>
      <w:r w:rsidRPr="00C72E6D">
        <w:rPr>
          <w:sz w:val="28"/>
          <w:szCs w:val="28"/>
        </w:rPr>
        <w:lastRenderedPageBreak/>
        <w:t>применения. SciPy используется для научных расчётов, а TensorFlow — для машинного обучения, что делает NumPy наиболее универсальным выбором.</w:t>
      </w:r>
    </w:p>
    <w:p w14:paraId="35FB3DF6" w14:textId="61838A2C" w:rsidR="00883FEB" w:rsidRPr="00C72E6D" w:rsidRDefault="00883FEB" w:rsidP="00883FEB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7.2.6 Характеристики </w:t>
      </w:r>
      <w:r w:rsidRPr="00C72E6D">
        <w:rPr>
          <w:sz w:val="28"/>
          <w:szCs w:val="28"/>
        </w:rPr>
        <w:t>библиотек для 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C72E6D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C72E6D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C72E6D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C72E6D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Pr="00C72E6D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Pandas</w:t>
      </w:r>
      <w:r w:rsidRPr="00C72E6D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r w:rsidRPr="00C72E6D">
        <w:rPr>
          <w:b/>
          <w:bCs/>
          <w:sz w:val="28"/>
          <w:szCs w:val="28"/>
        </w:rPr>
        <w:t>Dask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Vaex</w:t>
      </w:r>
      <w:r w:rsidRPr="00C72E6D">
        <w:rPr>
          <w:sz w:val="28"/>
          <w:szCs w:val="28"/>
        </w:rPr>
        <w:t>, которые обеспечивают параллельную обработку больших данных. Однако Pandas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Таблица 7.2.7 Характеристики </w:t>
      </w:r>
      <w:r w:rsidRPr="00C72E6D">
        <w:rPr>
          <w:sz w:val="28"/>
          <w:szCs w:val="28"/>
        </w:rPr>
        <w:t>библиотек для обработки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C72E6D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C72E6D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C72E6D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C72E6D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C72E6D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Pr="00C72E6D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r w:rsidRPr="00C72E6D">
        <w:rPr>
          <w:b/>
          <w:bCs/>
          <w:sz w:val="28"/>
          <w:szCs w:val="28"/>
        </w:rPr>
        <w:t>Matplotlib</w:t>
      </w:r>
      <w:r w:rsidRPr="00C72E6D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r w:rsidRPr="00C72E6D">
        <w:rPr>
          <w:b/>
          <w:bCs/>
          <w:sz w:val="28"/>
          <w:szCs w:val="28"/>
        </w:rPr>
        <w:t>Seaborn</w:t>
      </w:r>
      <w:r w:rsidRPr="00C72E6D">
        <w:rPr>
          <w:sz w:val="28"/>
          <w:szCs w:val="28"/>
        </w:rPr>
        <w:t xml:space="preserve"> и </w:t>
      </w:r>
      <w:r w:rsidRPr="00C72E6D">
        <w:rPr>
          <w:b/>
          <w:bCs/>
          <w:sz w:val="28"/>
          <w:szCs w:val="28"/>
        </w:rPr>
        <w:t>Plotly</w:t>
      </w:r>
      <w:r w:rsidRPr="00C72E6D">
        <w:rPr>
          <w:sz w:val="28"/>
          <w:szCs w:val="28"/>
        </w:rPr>
        <w:t>, предлагают более современные интерфейсы и дополнительные функции. Однако Matplotlib обеспечивает высокий уровень контроля над элементами графиков и полностью 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Таблица 7.2.</w:t>
      </w:r>
      <w:r w:rsidR="00C47314" w:rsidRPr="00C72E6D">
        <w:rPr>
          <w:rFonts w:cs="Times New Roman"/>
          <w:sz w:val="28"/>
          <w:szCs w:val="28"/>
        </w:rPr>
        <w:t>8</w:t>
      </w:r>
      <w:r w:rsidRPr="00C72E6D">
        <w:rPr>
          <w:rFonts w:cs="Times New Roman"/>
          <w:sz w:val="28"/>
          <w:szCs w:val="28"/>
        </w:rPr>
        <w:t xml:space="preserve"> Характеристики </w:t>
      </w:r>
      <w:r w:rsidRPr="00C72E6D">
        <w:rPr>
          <w:sz w:val="28"/>
          <w:szCs w:val="28"/>
        </w:rPr>
        <w:t>библиотек для обработки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C72E6D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C72E6D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C72E6D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C72E6D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C72E6D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ab/>
        <w:t>Выбор NumPy, Pandas и Matplotlib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C72E6D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C72E6D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C72E6D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C72E6D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C72E6D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C72E6D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C72E6D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C72E6D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C72E6D" w:rsidRDefault="005C364E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8758563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Определени</w:t>
      </w:r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65"/>
    </w:p>
    <w:p w14:paraId="3DC1CC41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GHz, оперативная память объёмом 4 GB и свободное место на диске в 200 MB.</w:t>
      </w:r>
    </w:p>
    <w:p w14:paraId="10EFA169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</w:t>
      </w:r>
      <w:r w:rsidRPr="00C72E6D">
        <w:rPr>
          <w:sz w:val="28"/>
          <w:szCs w:val="28"/>
        </w:rPr>
        <w:lastRenderedPageBreak/>
        <w:t>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Tkinter,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C72E6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Tkinter для интерфейса, SQLite для работы с базой данных, а также SQLAlchemy, NumPy, Pandas и Matplotlib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Pr="00C72E6D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C72E6D" w:rsidRDefault="00562A3F" w:rsidP="007B5916">
      <w:pPr>
        <w:pStyle w:val="1"/>
        <w:numPr>
          <w:ilvl w:val="0"/>
          <w:numId w:val="45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758563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66"/>
    </w:p>
    <w:p w14:paraId="1E8B7762" w14:textId="77777777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r w:rsidRPr="00C72E6D">
        <w:rPr>
          <w:rFonts w:cs="Times New Roman"/>
          <w:b/>
          <w:bCs/>
          <w:sz w:val="28"/>
          <w:szCs w:val="28"/>
        </w:rPr>
        <w:t>PyCharm Community Edition</w:t>
      </w:r>
      <w:r w:rsidRPr="00C72E6D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Git. </w:t>
      </w:r>
    </w:p>
    <w:p w14:paraId="67155F5E" w14:textId="74C401F1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C72E6D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C72E6D">
        <w:rPr>
          <w:rFonts w:cs="Times New Roman"/>
          <w:b/>
          <w:bCs/>
          <w:sz w:val="28"/>
          <w:szCs w:val="28"/>
        </w:rPr>
        <w:t>"Ergonomics_Assessment"</w:t>
      </w:r>
      <w:r w:rsidRPr="00C72E6D">
        <w:rPr>
          <w:rFonts w:cs="Times New Roman"/>
          <w:sz w:val="28"/>
          <w:szCs w:val="28"/>
        </w:rPr>
        <w:t>, которое было реализовано с использованием таких библиотек, как Tkinter для разработки пользовательского интерфейса, SQLAlchemy для управления базой данных SQLite, а также Pydantic и NumPy для обработки данных.</w:t>
      </w:r>
    </w:p>
    <w:p w14:paraId="69F4F48A" w14:textId="77777777" w:rsidR="00562A3F" w:rsidRPr="00C72E6D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 сборке проекта используется PyInstaller,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C72E6D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Итогом сборки является файл </w:t>
      </w:r>
      <w:r w:rsidRPr="00C72E6D">
        <w:rPr>
          <w:rFonts w:cs="Times New Roman"/>
          <w:b/>
          <w:bCs/>
          <w:sz w:val="28"/>
          <w:szCs w:val="28"/>
        </w:rPr>
        <w:t>"Ergonomics_Assessment.exe"</w:t>
      </w:r>
      <w:r w:rsidRPr="00C72E6D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9B93169" w:rsidR="00F20382" w:rsidRPr="00C72E6D" w:rsidRDefault="00F20382" w:rsidP="007B5916">
      <w:pPr>
        <w:pStyle w:val="1"/>
        <w:numPr>
          <w:ilvl w:val="1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8758564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67"/>
    </w:p>
    <w:p w14:paraId="26FD4EA8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C72E6D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8758564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68"/>
    </w:p>
    <w:p w14:paraId="22558FAA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Tkinter,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Управление экранами осуществляется через специальный компонент — менеджер окон (WindowManager). Этот менеджер обеспечивает переключение между экранами, передачу данных и их обновление. </w:t>
      </w:r>
    </w:p>
    <w:p w14:paraId="17FF4EB3" w14:textId="655E7EBF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Pr="00C72E6D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Менеджер окон был реализован с применением паттерна "Синглтон",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C72E6D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7B5916" w14:paraId="701AB8F3" w14:textId="77777777" w:rsidTr="00561F48">
        <w:tc>
          <w:tcPr>
            <w:tcW w:w="9345" w:type="dxa"/>
          </w:tcPr>
          <w:p w14:paraId="6EE83C5C" w14:textId="77777777" w:rsidR="004C1111" w:rsidRPr="00C72E6D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ui/window_manager.py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WindowManager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_instance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__new__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*args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._instance </w:t>
            </w:r>
            <w:r w:rsidRPr="00C72E6D">
              <w:rPr>
                <w:color w:val="0033B3"/>
                <w:lang w:val="en-US"/>
              </w:rPr>
              <w:t>is 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 xml:space="preserve">._instance =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 xml:space="preserve">(WindowManager,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).</w:t>
            </w:r>
            <w:r w:rsidRPr="00C72E6D">
              <w:rPr>
                <w:color w:val="B200B2"/>
                <w:lang w:val="en-US"/>
              </w:rPr>
              <w:t>__new__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cls</w:t>
            </w:r>
            <w:r w:rsidRPr="00C72E6D">
              <w:rPr>
                <w:color w:val="080808"/>
                <w:lang w:val="en-US"/>
              </w:rPr>
              <w:t>._instance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root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.root = </w:t>
            </w:r>
            <w:r w:rsidRPr="00C72E6D">
              <w:rPr>
                <w:color w:val="000000"/>
                <w:lang w:val="en-US"/>
              </w:rPr>
              <w:t>root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 = {}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.current_user_id = </w:t>
            </w:r>
            <w:r w:rsidRPr="00C72E6D">
              <w:rPr>
                <w:color w:val="0033B3"/>
                <w:lang w:val="en-US"/>
              </w:rPr>
              <w:t xml:space="preserve">None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&lt;-- </w:t>
            </w:r>
            <w:r w:rsidRPr="00C72E6D">
              <w:rPr>
                <w:i/>
                <w:iCs/>
                <w:color w:val="8C8C8C"/>
              </w:rPr>
              <w:t>здесь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храним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ID </w:t>
            </w:r>
            <w:r w:rsidRPr="00C72E6D">
              <w:rPr>
                <w:i/>
                <w:iCs/>
                <w:color w:val="8C8C8C"/>
              </w:rPr>
              <w:t>пользователя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после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логина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.root.grid_rowconfigure(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weight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.root.grid_columnconfigure(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weight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create_and_register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frame_class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*args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frame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frame_class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.root, *</w:t>
            </w:r>
            <w:r w:rsidRPr="00C72E6D">
              <w:rPr>
                <w:color w:val="000000"/>
                <w:lang w:val="en-US"/>
              </w:rPr>
              <w:t>args</w:t>
            </w:r>
            <w:r w:rsidRPr="00C72E6D">
              <w:rPr>
                <w:color w:val="080808"/>
                <w:lang w:val="en-US"/>
              </w:rPr>
              <w:t>, **</w:t>
            </w:r>
            <w:r w:rsidRPr="00C72E6D">
              <w:rPr>
                <w:color w:val="000000"/>
                <w:lang w:val="en-US"/>
              </w:rPr>
              <w:t>kwargs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.grid(</w:t>
            </w:r>
            <w:r w:rsidRPr="00C72E6D">
              <w:rPr>
                <w:color w:val="660099"/>
                <w:lang w:val="en-US"/>
              </w:rPr>
              <w:t>row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column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sticky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"nsew"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.frames[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] =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show_frame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frame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.frames.get(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hasattr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"update_data"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.update_data(**</w:t>
            </w:r>
            <w:r w:rsidRPr="00C72E6D">
              <w:rPr>
                <w:color w:val="000000"/>
                <w:lang w:val="en-US"/>
              </w:rPr>
              <w:t>kwargs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>frame</w:t>
            </w:r>
            <w:r w:rsidRPr="00C72E6D">
              <w:rPr>
                <w:color w:val="080808"/>
                <w:lang w:val="en-US"/>
              </w:rPr>
              <w:t>.tkraise()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f"Frame '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'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найден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C72E6D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C72E6D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C72E6D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Использование паттерна "Синглтон"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8758564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69"/>
    </w:p>
    <w:p w14:paraId="5B1BEA80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(UserService)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C72E6D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C72E6D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7B5916" w14:paraId="6DC7F0B7" w14:textId="77777777" w:rsidTr="001D017C">
        <w:tc>
          <w:tcPr>
            <w:tcW w:w="9345" w:type="dxa"/>
          </w:tcPr>
          <w:p w14:paraId="2C91BB37" w14:textId="023ACBCD" w:rsidR="001D017C" w:rsidRPr="00C72E6D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UserService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is_login_exists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bool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.is_login_exists(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create_user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.create_user(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get_user_by_id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Optional[User]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.get_user_by_id(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check_user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tuple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] |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Возвращает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(FIO, user_id),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логин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пароль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правильные</w:t>
            </w:r>
            <w:r w:rsidRPr="00C72E6D">
              <w:rPr>
                <w:i/>
                <w:iCs/>
                <w:color w:val="8C8C8C"/>
                <w:lang w:val="en-US"/>
              </w:rPr>
              <w:t>,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иначе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.check_user_with_id(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 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update_user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.update_user(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delete_user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.delete_user(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get_all_users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list</w:t>
            </w:r>
            <w:r w:rsidRPr="00C72E6D">
              <w:rPr>
                <w:color w:val="080808"/>
                <w:lang w:val="en-US"/>
              </w:rPr>
              <w:t>[Type[User]]: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UserRepository()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.get_all_users()</w:t>
            </w:r>
          </w:p>
        </w:tc>
      </w:tr>
    </w:tbl>
    <w:p w14:paraId="10AC1FAF" w14:textId="37C5060C" w:rsidR="004C1111" w:rsidRPr="00C72E6D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Пример кода из сервиса работы с тестами: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1111" w:rsidRPr="007B5916" w14:paraId="5C5A381D" w14:textId="77777777" w:rsidTr="004C1111">
        <w:tc>
          <w:tcPr>
            <w:tcW w:w="9571" w:type="dxa"/>
          </w:tcPr>
          <w:p w14:paraId="36685A3A" w14:textId="77777777" w:rsidR="004C1111" w:rsidRPr="00C72E6D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TestService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save_pvt_round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PVTResult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.save_pvt_round(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get_pvt_results_for_user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List[PVTResult]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.get_pvt_results_for_user(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save_nasa_tlx_result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NASATLXResult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.save_nasa_tlx_result(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get_nasa_tlx_results_for_user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List[NASATLXResult]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with </w:t>
            </w:r>
            <w:r w:rsidRPr="00C72E6D">
              <w:rPr>
                <w:color w:val="080808"/>
                <w:lang w:val="en-US"/>
              </w:rPr>
              <w:t xml:space="preserve">TestRepository()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repo: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repo</w:t>
            </w:r>
            <w:r w:rsidRPr="00C72E6D">
              <w:rPr>
                <w:color w:val="080808"/>
                <w:lang w:val="en-US"/>
              </w:rPr>
              <w:t>.get_nasa_tlx_results_for_user(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758564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0"/>
    </w:p>
    <w:p w14:paraId="190DA3B2" w14:textId="77777777" w:rsidR="001D017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SQLite, что делает приложение лёгким и кроссплатформенным. </w:t>
      </w:r>
    </w:p>
    <w:p w14:paraId="4CD72EF3" w14:textId="77777777" w:rsidR="001D017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Для работы с базой данных используется SQLAlchemy, предоставляющая ORM для управления данными через объекты Python.</w:t>
      </w:r>
    </w:p>
    <w:p w14:paraId="13095575" w14:textId="2F1B7EAB" w:rsidR="00DE7FDC" w:rsidRPr="00C72E6D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C72E6D">
        <w:rPr>
          <w:rFonts w:cs="Times New Roman"/>
          <w:sz w:val="28"/>
          <w:szCs w:val="28"/>
        </w:rPr>
        <w:lastRenderedPageBreak/>
        <w:t>создание, чтение, обновление и удаление записей, а также выполняет валидацию данных через Pydantic.</w:t>
      </w:r>
    </w:p>
    <w:p w14:paraId="34869CDE" w14:textId="28261544" w:rsidR="00585F3B" w:rsidRPr="00C72E6D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реализации 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27601774" w14:textId="77777777" w:rsidTr="00585F3B">
        <w:tc>
          <w:tcPr>
            <w:tcW w:w="9571" w:type="dxa"/>
          </w:tcPr>
          <w:p w14:paraId="1AAE2F7A" w14:textId="78D03295" w:rsidR="00585F3B" w:rsidRPr="00C72E6D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login: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password: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Модель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создания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UserCreate</w:t>
            </w:r>
            <w:r w:rsidRPr="00C72E6D">
              <w:rPr>
                <w:color w:val="080808"/>
                <w:lang w:val="en-US"/>
              </w:rPr>
              <w:t>(UserBase):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>pass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Модель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обновления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UserUpdate</w:t>
            </w:r>
            <w:r w:rsidRPr="00C72E6D">
              <w:rPr>
                <w:color w:val="080808"/>
                <w:lang w:val="en-US"/>
              </w:rPr>
              <w:t>(UserBase):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Pr="00C72E6D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моделей для валидации данных теста </w:t>
      </w:r>
      <w:r w:rsidRPr="00C72E6D">
        <w:rPr>
          <w:rFonts w:cs="Times New Roman"/>
          <w:sz w:val="28"/>
          <w:szCs w:val="28"/>
          <w:lang w:val="en-US"/>
        </w:rPr>
        <w:t>PVT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0B2D1D7D" w14:textId="77777777" w:rsidTr="00585F3B">
        <w:tc>
          <w:tcPr>
            <w:tcW w:w="9571" w:type="dxa"/>
          </w:tcPr>
          <w:p w14:paraId="68AAF565" w14:textId="77777777" w:rsidR="00585F3B" w:rsidRPr="00C72E6D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PVTResultBase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user_id: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exercise_name: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task_number: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type_test: </w:t>
            </w:r>
            <w:r w:rsidRPr="00C72E6D">
              <w:rPr>
                <w:color w:val="000000"/>
                <w:lang w:val="en-US"/>
              </w:rPr>
              <w:t xml:space="preserve">Optional[str]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 xml:space="preserve">None   </w:t>
            </w:r>
            <w:r w:rsidRPr="00C72E6D">
              <w:rPr>
                <w:i/>
                <w:iCs/>
                <w:color w:val="8C8C8C"/>
                <w:lang w:val="en-US"/>
              </w:rPr>
              <w:t># "before"/"after"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round_index: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reaction_time: </w:t>
            </w:r>
            <w:r w:rsidRPr="00C72E6D">
              <w:rPr>
                <w:color w:val="000000"/>
                <w:lang w:val="en-US"/>
              </w:rPr>
              <w:t xml:space="preserve">Optional[float]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timestamp: </w:t>
            </w:r>
            <w:r w:rsidRPr="00C72E6D">
              <w:rPr>
                <w:color w:val="000000"/>
                <w:lang w:val="en-US"/>
              </w:rPr>
              <w:t xml:space="preserve">datetime </w:t>
            </w:r>
            <w:r w:rsidRPr="00C72E6D">
              <w:rPr>
                <w:color w:val="080808"/>
                <w:lang w:val="en-US"/>
              </w:rPr>
              <w:t>= Field(</w:t>
            </w:r>
            <w:r w:rsidRPr="00C72E6D">
              <w:rPr>
                <w:color w:val="660099"/>
                <w:lang w:val="en-US"/>
              </w:rPr>
              <w:t>default_factory</w:t>
            </w:r>
            <w:r w:rsidRPr="00C72E6D">
              <w:rPr>
                <w:color w:val="080808"/>
                <w:lang w:val="en-US"/>
              </w:rPr>
              <w:t>=datetime.utcnow)</w:t>
            </w:r>
          </w:p>
          <w:p w14:paraId="312C4A5A" w14:textId="6DDDD71B" w:rsidR="00585F3B" w:rsidRPr="00C72E6D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Pr="00C72E6D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моделей для валидации данных теста </w:t>
      </w:r>
      <w:r w:rsidRPr="00C72E6D">
        <w:rPr>
          <w:rFonts w:cs="Times New Roman"/>
          <w:sz w:val="28"/>
          <w:szCs w:val="28"/>
          <w:lang w:val="en-US"/>
        </w:rPr>
        <w:t>NASA</w:t>
      </w:r>
      <w:r w:rsidRPr="00C72E6D">
        <w:rPr>
          <w:rFonts w:cs="Times New Roman"/>
          <w:sz w:val="28"/>
          <w:szCs w:val="28"/>
        </w:rPr>
        <w:t>-</w:t>
      </w:r>
      <w:r w:rsidRPr="00C72E6D">
        <w:rPr>
          <w:rFonts w:cs="Times New Roman"/>
          <w:sz w:val="28"/>
          <w:szCs w:val="28"/>
          <w:lang w:val="en-US"/>
        </w:rPr>
        <w:t>TLX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7B5916" w14:paraId="2F7F5354" w14:textId="77777777" w:rsidTr="00585F3B">
        <w:tc>
          <w:tcPr>
            <w:tcW w:w="9571" w:type="dxa"/>
          </w:tcPr>
          <w:p w14:paraId="0C262C54" w14:textId="77777777" w:rsidR="00585F3B" w:rsidRPr="00C72E6D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NASATLXResultBase</w:t>
            </w:r>
            <w:r w:rsidRPr="00C72E6D">
              <w:rPr>
                <w:color w:val="080808"/>
                <w:lang w:val="en-US"/>
              </w:rPr>
              <w:t>(BaseModel):</w:t>
            </w:r>
            <w:r w:rsidRPr="00C72E6D">
              <w:rPr>
                <w:color w:val="080808"/>
                <w:lang w:val="en-US"/>
              </w:rPr>
              <w:br/>
              <w:t xml:space="preserve">    user_id: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exercise_name: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task_number: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00080"/>
                <w:lang w:val="en-US"/>
              </w:rPr>
              <w:br/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mental_demand: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physical_demand: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temporal_demand: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performance: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effort: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frustration: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weight_mental: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weight_physical: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weight_temporal: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weight_performance: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weight_effort: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weight_frustration: </w:t>
            </w:r>
            <w:r w:rsidRPr="00C72E6D">
              <w:rPr>
                <w:color w:val="000000"/>
                <w:lang w:val="en-US"/>
              </w:rPr>
              <w:t xml:space="preserve">Optional[int]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weighted_tlx: </w:t>
            </w:r>
            <w:r w:rsidRPr="00C72E6D">
              <w:rPr>
                <w:color w:val="000000"/>
                <w:lang w:val="en-US"/>
              </w:rPr>
              <w:t xml:space="preserve">Optional[float]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timestamp: </w:t>
            </w:r>
            <w:r w:rsidRPr="00C72E6D">
              <w:rPr>
                <w:color w:val="000000"/>
                <w:lang w:val="en-US"/>
              </w:rPr>
              <w:t xml:space="preserve">datetime </w:t>
            </w:r>
            <w:r w:rsidRPr="00C72E6D">
              <w:rPr>
                <w:color w:val="080808"/>
                <w:lang w:val="en-US"/>
              </w:rPr>
              <w:t>= Field(</w:t>
            </w:r>
            <w:r w:rsidRPr="00C72E6D">
              <w:rPr>
                <w:color w:val="660099"/>
                <w:lang w:val="en-US"/>
              </w:rPr>
              <w:t>default_factory</w:t>
            </w:r>
            <w:r w:rsidRPr="00C72E6D">
              <w:rPr>
                <w:color w:val="080808"/>
                <w:lang w:val="en-US"/>
              </w:rPr>
              <w:t>=datetime.utcnow)</w:t>
            </w:r>
          </w:p>
        </w:tc>
      </w:tr>
    </w:tbl>
    <w:p w14:paraId="6820261E" w14:textId="6207F61B" w:rsidR="00DE7FDC" w:rsidRPr="00C72E6D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Пример реализации репозитория</w:t>
      </w:r>
      <w:r w:rsidR="004C1111" w:rsidRPr="00C72E6D">
        <w:rPr>
          <w:rFonts w:cs="Times New Roman"/>
          <w:sz w:val="28"/>
          <w:szCs w:val="28"/>
        </w:rPr>
        <w:t xml:space="preserve"> для работы с пользователями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7B5916" w14:paraId="1A0204F3" w14:textId="77777777" w:rsidTr="001D017C">
        <w:tc>
          <w:tcPr>
            <w:tcW w:w="9345" w:type="dxa"/>
          </w:tcPr>
          <w:p w14:paraId="3B0E662F" w14:textId="77777777" w:rsidR="00245C5C" w:rsidRPr="00C72E6D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lastRenderedPageBreak/>
              <w:t xml:space="preserve">class </w:t>
            </w:r>
            <w:r w:rsidRPr="00C72E6D">
              <w:rPr>
                <w:color w:val="000000"/>
                <w:lang w:val="en-US"/>
              </w:rPr>
              <w:t>UserRepository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.db: </w:t>
            </w:r>
            <w:r w:rsidRPr="00C72E6D">
              <w:rPr>
                <w:color w:val="000000"/>
                <w:lang w:val="en-US"/>
              </w:rPr>
              <w:t xml:space="preserve">Session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__enter__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 = SessionLocal()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94558D"/>
                <w:lang w:val="en-US"/>
              </w:rPr>
              <w:br/>
            </w:r>
            <w:r w:rsidRPr="00C72E6D">
              <w:rPr>
                <w:color w:val="94558D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__exit__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exc_type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exc_value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traceback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.db.close()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is_login_exists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bool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.db.query(User).filter(User.login ==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).first() </w:t>
            </w:r>
            <w:r w:rsidRPr="00C72E6D">
              <w:rPr>
                <w:color w:val="0033B3"/>
                <w:lang w:val="en-US"/>
              </w:rPr>
              <w:t>is not 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create_user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dict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validated_data </w:t>
            </w:r>
            <w:r w:rsidRPr="00C72E6D">
              <w:rPr>
                <w:color w:val="080808"/>
                <w:lang w:val="en-US"/>
              </w:rPr>
              <w:t>= UserSchema(**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80808"/>
                <w:lang w:val="en-US"/>
              </w:rPr>
              <w:t xml:space="preserve">ValidationError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error_details </w:t>
            </w:r>
            <w:r w:rsidRPr="00C72E6D">
              <w:rPr>
                <w:color w:val="080808"/>
                <w:lang w:val="en-US"/>
              </w:rPr>
              <w:t>= [</w:t>
            </w:r>
            <w:r w:rsidRPr="00C72E6D">
              <w:rPr>
                <w:color w:val="080808"/>
                <w:lang w:val="en-US"/>
              </w:rPr>
              <w:br/>
              <w:t xml:space="preserve">                {</w:t>
            </w:r>
            <w:r w:rsidRPr="00C72E6D">
              <w:rPr>
                <w:color w:val="067D17"/>
                <w:lang w:val="en-US"/>
              </w:rPr>
              <w:t>"field"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err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"loc"</w:t>
            </w:r>
            <w:r w:rsidRPr="00C72E6D">
              <w:rPr>
                <w:color w:val="080808"/>
                <w:lang w:val="en-US"/>
              </w:rPr>
              <w:t>][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], </w:t>
            </w:r>
            <w:r w:rsidRPr="00C72E6D">
              <w:rPr>
                <w:color w:val="067D17"/>
                <w:lang w:val="en-US"/>
              </w:rPr>
              <w:t>"message"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err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"msg"</w:t>
            </w:r>
            <w:r w:rsidRPr="00C72E6D">
              <w:rPr>
                <w:color w:val="080808"/>
                <w:lang w:val="en-US"/>
              </w:rPr>
              <w:t>]}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for </w:t>
            </w:r>
            <w:r w:rsidRPr="00C72E6D">
              <w:rPr>
                <w:color w:val="080808"/>
                <w:lang w:val="en-US"/>
              </w:rPr>
              <w:t xml:space="preserve">err </w:t>
            </w:r>
            <w:r w:rsidRPr="00C72E6D">
              <w:rPr>
                <w:color w:val="0033B3"/>
                <w:lang w:val="en-US"/>
              </w:rPr>
              <w:t xml:space="preserve">in 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.errors()</w:t>
            </w:r>
            <w:r w:rsidRPr="00C72E6D">
              <w:rPr>
                <w:color w:val="080808"/>
                <w:lang w:val="en-US"/>
              </w:rPr>
              <w:br/>
              <w:t xml:space="preserve">            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валидации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error_details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.is_login_exists(</w:t>
            </w:r>
            <w:r w:rsidRPr="00C72E6D">
              <w:rPr>
                <w:color w:val="000000"/>
                <w:lang w:val="en-US"/>
              </w:rPr>
              <w:t>validated_data</w:t>
            </w:r>
            <w:r w:rsidRPr="00C72E6D">
              <w:rPr>
                <w:color w:val="080808"/>
                <w:lang w:val="en-US"/>
              </w:rPr>
              <w:t>.login):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raise </w:t>
            </w:r>
            <w:r w:rsidRPr="00C72E6D">
              <w:rPr>
                <w:color w:val="000080"/>
                <w:lang w:val="en-US"/>
              </w:rPr>
              <w:t>ValueError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Пользователь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таким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логином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уже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существует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 </w:t>
            </w:r>
            <w:r w:rsidRPr="00C72E6D">
              <w:rPr>
                <w:color w:val="080808"/>
                <w:lang w:val="en-US"/>
              </w:rPr>
              <w:t>= User(**</w:t>
            </w:r>
            <w:r w:rsidRPr="00C72E6D">
              <w:rPr>
                <w:color w:val="000000"/>
                <w:lang w:val="en-US"/>
              </w:rPr>
              <w:t>validated_data</w:t>
            </w:r>
            <w:r w:rsidRPr="00C72E6D">
              <w:rPr>
                <w:color w:val="080808"/>
                <w:lang w:val="en-US"/>
              </w:rPr>
              <w:t>.dict())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user</w:t>
            </w:r>
            <w:r w:rsidRPr="00C72E6D">
              <w:rPr>
                <w:color w:val="080808"/>
                <w:lang w:val="en-US"/>
              </w:rPr>
              <w:t>.id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get_user_by_id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Optional[User]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.db.query(User).filter(User.id ==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).first()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check_user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80"/>
                <w:lang w:val="en-US"/>
              </w:rPr>
              <w:t xml:space="preserve">str </w:t>
            </w:r>
            <w:r w:rsidRPr="00C72E6D">
              <w:rPr>
                <w:color w:val="080808"/>
                <w:lang w:val="en-US"/>
              </w:rPr>
              <w:t xml:space="preserve">|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.db.query(User.name).filter(User.login ==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User.password ==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C72E6D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Pr="00C72E6D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Пример реализации репозитория для работы с </w:t>
      </w:r>
      <w:r w:rsidR="00245C5C" w:rsidRPr="00C72E6D">
        <w:rPr>
          <w:rFonts w:cs="Times New Roman"/>
          <w:sz w:val="28"/>
          <w:szCs w:val="28"/>
        </w:rPr>
        <w:t>тестами</w:t>
      </w:r>
      <w:r w:rsidRPr="00C72E6D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5C5C" w:rsidRPr="007B5916" w14:paraId="04A78007" w14:textId="77777777" w:rsidTr="00245C5C">
        <w:tc>
          <w:tcPr>
            <w:tcW w:w="9571" w:type="dxa"/>
          </w:tcPr>
          <w:p w14:paraId="3E23F62A" w14:textId="77777777" w:rsidR="00245C5C" w:rsidRPr="00C72E6D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TestRepository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.db: </w:t>
            </w:r>
            <w:r w:rsidRPr="00C72E6D">
              <w:rPr>
                <w:color w:val="000000"/>
                <w:lang w:val="en-US"/>
              </w:rPr>
              <w:t xml:space="preserve">Session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B200B2"/>
                <w:lang w:val="en-US"/>
              </w:rPr>
              <w:t>__enter__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 = SessionLocal()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94558D"/>
                <w:lang w:val="en-US"/>
              </w:rPr>
              <w:br/>
            </w:r>
            <w:r w:rsidRPr="00C72E6D">
              <w:rPr>
                <w:color w:val="94558D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__exit__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exc_type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exc_val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exc_tb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.db.close()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save_pvt_round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PVTResult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Сохраняет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один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раунд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PVT-</w:t>
            </w:r>
            <w:r w:rsidRPr="00C72E6D">
              <w:rPr>
                <w:i/>
                <w:iCs/>
                <w:color w:val="8C8C8C"/>
              </w:rPr>
              <w:t>теста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Возвращает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объект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PVTResult.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PVTResult(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get_pvt_results_for_user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List[PVTResult]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.db.query(PVTResult)</w:t>
            </w:r>
            <w:r w:rsidRPr="00C72E6D">
              <w:rPr>
                <w:color w:val="080808"/>
                <w:lang w:val="en-US"/>
              </w:rPr>
              <w:br/>
              <w:t xml:space="preserve">            .filter(PVTResult.user_id ==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.order_by(PVTResult.timestamp.desc())</w:t>
            </w:r>
            <w:r w:rsidRPr="00C72E6D">
              <w:rPr>
                <w:color w:val="080808"/>
                <w:lang w:val="en-US"/>
              </w:rPr>
              <w:br/>
              <w:t xml:space="preserve">            .all()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save_nasa_tlx_result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int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80"/>
                <w:lang w:val="en-US"/>
              </w:rPr>
              <w:t>float</w:t>
            </w:r>
            <w:r w:rsidRPr="00C72E6D">
              <w:rPr>
                <w:color w:val="000080"/>
                <w:lang w:val="en-US"/>
              </w:rPr>
              <w:br/>
              <w:t xml:space="preserve">    </w:t>
            </w:r>
            <w:r w:rsidRPr="00C72E6D">
              <w:rPr>
                <w:color w:val="080808"/>
                <w:lang w:val="en-US"/>
              </w:rPr>
              <w:t xml:space="preserve">) -&gt; </w:t>
            </w:r>
            <w:r w:rsidRPr="00C72E6D">
              <w:rPr>
                <w:color w:val="000000"/>
                <w:lang w:val="en-US"/>
              </w:rPr>
              <w:t>NASATLXResult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Сохраняет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итог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C72E6D">
              <w:rPr>
                <w:i/>
                <w:iCs/>
                <w:color w:val="8C8C8C"/>
              </w:rPr>
              <w:t>вместе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сырыми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баллами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весами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NASATLXResult(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.db.add(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.db.commit()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.db.refresh(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return </w:t>
            </w:r>
            <w:r w:rsidRPr="00C72E6D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C72E6D" w:rsidRDefault="00DE7FDC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8758564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1"/>
    </w:p>
    <w:p w14:paraId="0E25FECF" w14:textId="77777777" w:rsidR="00561F48" w:rsidRPr="00C72E6D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Модульность:</w:t>
      </w:r>
      <w:r w:rsidRPr="00C72E6D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Гибкость:</w:t>
      </w:r>
      <w:r w:rsidRPr="00C72E6D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Читаемость:</w:t>
      </w:r>
      <w:r w:rsidRPr="00C72E6D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C72E6D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Кроссплатформенность:</w:t>
      </w:r>
      <w:r w:rsidRPr="00C72E6D">
        <w:rPr>
          <w:rFonts w:cs="Times New Roman"/>
          <w:sz w:val="28"/>
          <w:szCs w:val="28"/>
        </w:rPr>
        <w:t xml:space="preserve"> Использование Tkinter и SQLite позволяет запускать приложение на Windows и Linux.</w:t>
      </w:r>
    </w:p>
    <w:p w14:paraId="2576F994" w14:textId="77777777" w:rsidR="00561F48" w:rsidRPr="00C72E6D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C72E6D" w:rsidRDefault="00E5189D" w:rsidP="007B5916">
      <w:pPr>
        <w:pStyle w:val="1"/>
        <w:numPr>
          <w:ilvl w:val="2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758564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72"/>
    </w:p>
    <w:p w14:paraId="7B648C7B" w14:textId="589DBFF6" w:rsidR="00CC6C28" w:rsidRPr="00C72E6D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 w:rsidRPr="00C72E6D"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Pr="00C72E6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73" w:name="_Hlk186071461"/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4</w:t>
      </w:r>
      <w:r w:rsidRPr="00C72E6D">
        <w:rPr>
          <w:rFonts w:cs="Times New Roman"/>
          <w:sz w:val="28"/>
        </w:rPr>
        <w:t xml:space="preserve"> – </w:t>
      </w:r>
      <w:bookmarkEnd w:id="73"/>
      <w:r w:rsidR="00E5189D" w:rsidRPr="00C72E6D">
        <w:rPr>
          <w:sz w:val="28"/>
          <w:szCs w:val="28"/>
        </w:rPr>
        <w:t>Диаграмма архитектуры</w:t>
      </w:r>
    </w:p>
    <w:p w14:paraId="32FF068D" w14:textId="77777777" w:rsidR="00BA1721" w:rsidRPr="00C72E6D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C72E6D" w:rsidRDefault="00482772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758564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74"/>
    </w:p>
    <w:p w14:paraId="4C356E2E" w14:textId="4BC3B5CB" w:rsidR="00482772" w:rsidRPr="00C72E6D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C72E6D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 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7B5916" w14:paraId="45567FA0" w14:textId="77777777" w:rsidTr="00BA1721">
        <w:tc>
          <w:tcPr>
            <w:tcW w:w="9345" w:type="dxa"/>
          </w:tcPr>
          <w:p w14:paraId="691AD47C" w14:textId="38471A35" w:rsidR="00BA1721" w:rsidRPr="00C72E6D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80808"/>
                <w:lang w:val="en-US"/>
              </w:rPr>
              <w:t>ErgonomicsApplication</w:t>
            </w:r>
            <w:r w:rsidRPr="00C72E6D">
              <w:rPr>
                <w:color w:val="080808"/>
                <w:lang w:val="en-US"/>
              </w:rPr>
              <w:br/>
              <w:t>|   app.py</w:t>
            </w:r>
            <w:r w:rsidRPr="00C72E6D">
              <w:rPr>
                <w:color w:val="080808"/>
                <w:lang w:val="en-US"/>
              </w:rPr>
              <w:br/>
              <w:t>|   config.py</w:t>
            </w:r>
            <w:r w:rsidRPr="00C72E6D">
              <w:rPr>
                <w:color w:val="080808"/>
                <w:lang w:val="en-US"/>
              </w:rPr>
              <w:br/>
              <w:t>|   README.md</w:t>
            </w:r>
            <w:r w:rsidRPr="00C72E6D">
              <w:rPr>
                <w:color w:val="080808"/>
                <w:lang w:val="en-US"/>
              </w:rPr>
              <w:br/>
              <w:t>|   requirements.txt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+---app</w:t>
            </w:r>
            <w:r w:rsidRPr="00C72E6D">
              <w:rPr>
                <w:color w:val="080808"/>
                <w:lang w:val="en-US"/>
              </w:rPr>
              <w:br/>
              <w:t>|   |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+---database</w:t>
            </w:r>
            <w:r w:rsidRPr="00C72E6D">
              <w:rPr>
                <w:color w:val="080808"/>
                <w:lang w:val="en-US"/>
              </w:rPr>
              <w:br/>
              <w:t>|   |       database.py</w:t>
            </w:r>
            <w:r w:rsidRPr="00C72E6D">
              <w:rPr>
                <w:color w:val="080808"/>
                <w:lang w:val="en-US"/>
              </w:rPr>
              <w:br/>
              <w:t>|   |       models.py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+---repository</w:t>
            </w:r>
            <w:r w:rsidRPr="00C72E6D">
              <w:rPr>
                <w:color w:val="080808"/>
                <w:lang w:val="en-US"/>
              </w:rPr>
              <w:br/>
              <w:t>|   |       TestRepository.py</w:t>
            </w:r>
            <w:r w:rsidRPr="00C72E6D">
              <w:rPr>
                <w:color w:val="080808"/>
                <w:lang w:val="en-US"/>
              </w:rPr>
              <w:br/>
              <w:t>|   |       UserRepository.py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+---schemas</w:t>
            </w:r>
            <w:r w:rsidRPr="00C72E6D">
              <w:rPr>
                <w:color w:val="080808"/>
                <w:lang w:val="en-US"/>
              </w:rPr>
              <w:br/>
              <w:t>|   |       TestResultsSchema.py</w:t>
            </w:r>
            <w:r w:rsidRPr="00C72E6D">
              <w:rPr>
                <w:color w:val="080808"/>
                <w:lang w:val="en-US"/>
              </w:rPr>
              <w:br/>
              <w:t>|   |       UserSchema.py</w:t>
            </w:r>
            <w:r w:rsidRPr="00C72E6D">
              <w:rPr>
                <w:color w:val="080808"/>
                <w:lang w:val="en-US"/>
              </w:rPr>
              <w:br/>
              <w:t>|   |       __init__.py</w:t>
            </w:r>
            <w:r w:rsidRPr="00C72E6D">
              <w:rPr>
                <w:color w:val="080808"/>
                <w:lang w:val="en-US"/>
              </w:rPr>
              <w:br/>
              <w:t>|   |</w:t>
            </w:r>
            <w:r w:rsidRPr="00C72E6D">
              <w:rPr>
                <w:color w:val="080808"/>
                <w:lang w:val="en-US"/>
              </w:rPr>
              <w:br/>
              <w:t>|   \---services</w:t>
            </w:r>
            <w:r w:rsidRPr="00C72E6D">
              <w:rPr>
                <w:color w:val="080808"/>
                <w:lang w:val="en-US"/>
              </w:rPr>
              <w:br/>
              <w:t>|           TestService.py</w:t>
            </w:r>
            <w:r w:rsidRPr="00C72E6D">
              <w:rPr>
                <w:color w:val="080808"/>
                <w:lang w:val="en-US"/>
              </w:rPr>
              <w:br/>
              <w:t>|           UserService.py</w:t>
            </w:r>
            <w:r w:rsidRPr="00C72E6D">
              <w:rPr>
                <w:color w:val="080808"/>
                <w:lang w:val="en-US"/>
              </w:rPr>
              <w:br/>
              <w:t>|           __init__.py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+---tests</w:t>
            </w:r>
            <w:r w:rsidRPr="00C72E6D">
              <w:rPr>
                <w:color w:val="080808"/>
                <w:lang w:val="en-US"/>
              </w:rPr>
              <w:br/>
              <w:t>|       test_nasa_tlx_logic.py</w:t>
            </w:r>
            <w:r w:rsidRPr="00C72E6D">
              <w:rPr>
                <w:color w:val="080808"/>
                <w:lang w:val="en-US"/>
              </w:rPr>
              <w:br/>
              <w:t>|       test_pvt_logic.py</w:t>
            </w:r>
            <w:r w:rsidRPr="00C72E6D">
              <w:rPr>
                <w:color w:val="080808"/>
                <w:lang w:val="en-US"/>
              </w:rPr>
              <w:br/>
              <w:t>|       test_user_service.py</w:t>
            </w:r>
            <w:r w:rsidRPr="00C72E6D">
              <w:rPr>
                <w:color w:val="080808"/>
                <w:lang w:val="en-US"/>
              </w:rPr>
              <w:br/>
              <w:t>|       __init__.py</w:t>
            </w:r>
            <w:r w:rsidRPr="00C72E6D">
              <w:rPr>
                <w:color w:val="080808"/>
                <w:lang w:val="en-US"/>
              </w:rPr>
              <w:br/>
              <w:t>|</w:t>
            </w:r>
            <w:r w:rsidRPr="00C72E6D">
              <w:rPr>
                <w:color w:val="080808"/>
                <w:lang w:val="en-US"/>
              </w:rPr>
              <w:br/>
              <w:t>\---ui</w:t>
            </w:r>
            <w:r w:rsidRPr="00C72E6D">
              <w:rPr>
                <w:color w:val="080808"/>
                <w:lang w:val="en-US"/>
              </w:rPr>
              <w:br/>
              <w:t xml:space="preserve">    |   window_manager.py</w:t>
            </w:r>
            <w:r w:rsidRPr="00C72E6D">
              <w:rPr>
                <w:color w:val="080808"/>
                <w:lang w:val="en-US"/>
              </w:rPr>
              <w:br/>
              <w:t xml:space="preserve">    |   __init__.py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+---assets</w:t>
            </w:r>
            <w:r w:rsidRPr="00C72E6D">
              <w:rPr>
                <w:color w:val="080808"/>
                <w:lang w:val="en-US"/>
              </w:rPr>
              <w:br/>
              <w:t xml:space="preserve">    |   |   logo.png</w:t>
            </w:r>
            <w:r w:rsidRPr="00C72E6D">
              <w:rPr>
                <w:color w:val="080808"/>
                <w:lang w:val="en-US"/>
              </w:rPr>
              <w:br/>
              <w:t xml:space="preserve">    |   |</w:t>
            </w:r>
            <w:r w:rsidRPr="00C72E6D">
              <w:rPr>
                <w:color w:val="080808"/>
                <w:lang w:val="en-US"/>
              </w:rPr>
              <w:br/>
              <w:t xml:space="preserve">    |   \---icons</w:t>
            </w:r>
            <w:r w:rsidRPr="00C72E6D">
              <w:rPr>
                <w:color w:val="080808"/>
                <w:lang w:val="en-US"/>
              </w:rPr>
              <w:br/>
              <w:t xml:space="preserve">    |           test.png</w:t>
            </w:r>
            <w:r w:rsidRPr="00C72E6D">
              <w:rPr>
                <w:color w:val="080808"/>
                <w:lang w:val="en-US"/>
              </w:rPr>
              <w:br/>
              <w:t xml:space="preserve">    |           user.png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+---components</w:t>
            </w:r>
            <w:r w:rsidRPr="00C72E6D">
              <w:rPr>
                <w:color w:val="080808"/>
                <w:lang w:val="en-US"/>
              </w:rPr>
              <w:br/>
              <w:t xml:space="preserve">    |       CenteredFrame.py</w:t>
            </w:r>
            <w:r w:rsidRPr="00C72E6D">
              <w:rPr>
                <w:color w:val="080808"/>
                <w:lang w:val="en-US"/>
              </w:rPr>
              <w:br/>
              <w:t xml:space="preserve">    |       ErrorLabel.py</w:t>
            </w:r>
            <w:r w:rsidRPr="00C72E6D">
              <w:rPr>
                <w:color w:val="080808"/>
                <w:lang w:val="en-US"/>
              </w:rPr>
              <w:br/>
              <w:t xml:space="preserve">    |       StyledButton.py</w:t>
            </w:r>
            <w:r w:rsidRPr="00C72E6D">
              <w:rPr>
                <w:color w:val="080808"/>
                <w:lang w:val="en-US"/>
              </w:rPr>
              <w:br/>
              <w:t xml:space="preserve">    |       __init__.py</w:t>
            </w:r>
            <w:r w:rsidRPr="00C72E6D">
              <w:rPr>
                <w:color w:val="080808"/>
                <w:lang w:val="en-US"/>
              </w:rPr>
              <w:br/>
              <w:t xml:space="preserve">    |</w:t>
            </w:r>
            <w:r w:rsidRPr="00C72E6D">
              <w:rPr>
                <w:color w:val="080808"/>
                <w:lang w:val="en-US"/>
              </w:rPr>
              <w:br/>
              <w:t xml:space="preserve">    \---screens</w:t>
            </w:r>
            <w:r w:rsidRPr="00C72E6D">
              <w:rPr>
                <w:color w:val="080808"/>
                <w:lang w:val="en-US"/>
              </w:rPr>
              <w:br/>
              <w:t xml:space="preserve">            AuthWindow.py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    LoginWindow.py</w:t>
            </w:r>
            <w:r w:rsidRPr="00C72E6D">
              <w:rPr>
                <w:color w:val="080808"/>
                <w:lang w:val="en-US"/>
              </w:rPr>
              <w:br/>
              <w:t xml:space="preserve">            MainWindow.py</w:t>
            </w:r>
            <w:r w:rsidRPr="00C72E6D">
              <w:rPr>
                <w:color w:val="080808"/>
                <w:lang w:val="en-US"/>
              </w:rPr>
              <w:br/>
              <w:t xml:space="preserve">            NASA_TLXWindow.py</w:t>
            </w:r>
            <w:r w:rsidRPr="00C72E6D">
              <w:rPr>
                <w:color w:val="080808"/>
                <w:lang w:val="en-US"/>
              </w:rPr>
              <w:br/>
              <w:t xml:space="preserve">            PVTWindow.py</w:t>
            </w:r>
            <w:r w:rsidRPr="00C72E6D">
              <w:rPr>
                <w:color w:val="080808"/>
                <w:lang w:val="en-US"/>
              </w:rPr>
              <w:br/>
              <w:t xml:space="preserve">            RegisterWindow.py</w:t>
            </w:r>
            <w:r w:rsidRPr="00C72E6D">
              <w:rPr>
                <w:color w:val="080808"/>
                <w:lang w:val="en-US"/>
              </w:rPr>
              <w:br/>
              <w:t xml:space="preserve">            ReportWindow.py</w:t>
            </w:r>
            <w:r w:rsidRPr="00C72E6D">
              <w:rPr>
                <w:color w:val="080808"/>
                <w:lang w:val="en-US"/>
              </w:rPr>
              <w:br/>
              <w:t xml:space="preserve">            ResultsWindow.py</w:t>
            </w:r>
            <w:r w:rsidRPr="00C72E6D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C72E6D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C72E6D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lastRenderedPageBreak/>
        <w:t>app</w:t>
      </w:r>
      <w:r w:rsidRPr="00C72E6D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schemas</w:t>
      </w:r>
      <w:r w:rsidRPr="00C72E6D">
        <w:rPr>
          <w:rFonts w:cs="Times New Roman"/>
          <w:sz w:val="28"/>
          <w:szCs w:val="28"/>
        </w:rPr>
        <w:t>: Содержит схемы для валидации данных с использованием библиотеки Pydantic.</w:t>
      </w:r>
    </w:p>
    <w:p w14:paraId="47690850" w14:textId="77777777" w:rsidR="00BA1721" w:rsidRPr="00C72E6D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C72E6D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services</w:t>
      </w:r>
      <w:r w:rsidRPr="00C72E6D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repository</w:t>
      </w:r>
      <w:r w:rsidRPr="00C72E6D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C72E6D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database</w:t>
      </w:r>
      <w:r w:rsidRPr="00C72E6D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ui</w:t>
      </w:r>
      <w:r w:rsidRPr="00C72E6D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screens</w:t>
      </w:r>
      <w:r w:rsidRPr="00C72E6D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(TestSelectionWindow.py),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тесты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Pr="00C72E6D">
        <w:rPr>
          <w:rFonts w:cs="Times New Roman"/>
          <w:sz w:val="28"/>
          <w:szCs w:val="28"/>
        </w:rPr>
        <w:t>(PVTWindow.py,</w:t>
      </w:r>
      <w:r w:rsidR="00DF1409" w:rsidRPr="00C72E6D">
        <w:rPr>
          <w:rFonts w:cs="Times New Roman"/>
          <w:sz w:val="28"/>
          <w:szCs w:val="28"/>
        </w:rPr>
        <w:t xml:space="preserve"> </w:t>
      </w:r>
      <w:r w:rsidR="00DF1409" w:rsidRPr="00C72E6D">
        <w:rPr>
          <w:rFonts w:cs="Times New Roman"/>
          <w:sz w:val="28"/>
          <w:szCs w:val="28"/>
          <w:lang w:val="en-US"/>
        </w:rPr>
        <w:t>N</w:t>
      </w:r>
      <w:r w:rsidRPr="00C72E6D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components</w:t>
      </w:r>
      <w:r w:rsidRPr="00C72E6D">
        <w:rPr>
          <w:rFonts w:cs="Times New Roman"/>
          <w:sz w:val="28"/>
          <w:szCs w:val="28"/>
        </w:rPr>
        <w:t xml:space="preserve">: Содержит переиспользуемые элементы интерфейса, </w:t>
      </w:r>
      <w:r w:rsidR="00DF1409" w:rsidRPr="00C72E6D">
        <w:rPr>
          <w:rFonts w:cs="Times New Roman"/>
          <w:sz w:val="28"/>
          <w:szCs w:val="28"/>
        </w:rPr>
        <w:t>например</w:t>
      </w:r>
      <w:r w:rsidRPr="00C72E6D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C72E6D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assets</w:t>
      </w:r>
      <w:r w:rsidRPr="00C72E6D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Pr="00C72E6D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tests</w:t>
      </w:r>
      <w:r w:rsidRPr="00C72E6D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C72E6D" w:rsidRDefault="00646DEE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5" w:name="_Toc187585647"/>
      <w:r w:rsidR="007426CA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75"/>
    </w:p>
    <w:p w14:paraId="217FB649" w14:textId="6E2027DA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(user_id) для последующего использования.</w:t>
      </w:r>
      <w:r w:rsidR="002A4AEF" w:rsidRPr="00C72E6D">
        <w:rPr>
          <w:rFonts w:cs="Times New Roman"/>
          <w:sz w:val="28"/>
          <w:szCs w:val="28"/>
        </w:rPr>
        <w:t xml:space="preserve"> Уникальный идентификатор пользователя становится доступным в каждом кадре программы, что позволяет всегда иметь доступ к пользователю, </w:t>
      </w:r>
      <w:r w:rsidRPr="00C72E6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C72E6D">
        <w:rPr>
          <w:rFonts w:cs="Times New Roman"/>
          <w:sz w:val="28"/>
          <w:szCs w:val="28"/>
        </w:rPr>
        <w:t>100</w:t>
      </w:r>
      <w:r w:rsidRPr="00C72E6D">
        <w:rPr>
          <w:rFonts w:cs="Times New Roman"/>
          <w:sz w:val="28"/>
          <w:szCs w:val="28"/>
        </w:rPr>
        <w:t xml:space="preserve">-балльной шкале. Эти оценки обрабатываются алгоритмами, которые рассчитывают взвешенный показатель </w:t>
      </w:r>
      <w:r w:rsidRPr="00C72E6D">
        <w:rPr>
          <w:rFonts w:cs="Times New Roman"/>
          <w:sz w:val="28"/>
          <w:szCs w:val="28"/>
        </w:rPr>
        <w:lastRenderedPageBreak/>
        <w:t>нагрузки (Weighted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C72E6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C72E6D" w:rsidRDefault="007426CA" w:rsidP="007B5916">
      <w:pPr>
        <w:pStyle w:val="1"/>
        <w:numPr>
          <w:ilvl w:val="0"/>
          <w:numId w:val="4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758564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76"/>
    </w:p>
    <w:p w14:paraId="0142A780" w14:textId="77777777" w:rsidR="007426CA" w:rsidRPr="00C72E6D" w:rsidRDefault="007426CA" w:rsidP="00C72E6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758564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77"/>
    </w:p>
    <w:p w14:paraId="3767B509" w14:textId="1085C130" w:rsidR="001C4803" w:rsidRPr="00C72E6D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(user_id),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4803" w:rsidRPr="007B5916" w14:paraId="6630DE5E" w14:textId="77777777" w:rsidTr="001C4803">
        <w:tc>
          <w:tcPr>
            <w:tcW w:w="9571" w:type="dxa"/>
          </w:tcPr>
          <w:p w14:paraId="3590F21C" w14:textId="77777777" w:rsidR="001C4803" w:rsidRPr="00C72E6D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LoginWindow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C72E6D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80808"/>
                <w:lang w:val="en-US"/>
              </w:rPr>
              <w:t xml:space="preserve">    …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username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.username_entry.get()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80808"/>
                <w:lang w:val="en-US"/>
              </w:rPr>
              <w:t>= services.user.check_user(</w:t>
            </w:r>
            <w:r w:rsidRPr="00C72E6D">
              <w:rPr>
                <w:color w:val="660099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username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result </w:t>
            </w:r>
            <w:r w:rsidRPr="00C72E6D">
              <w:rPr>
                <w:color w:val="0033B3"/>
                <w:lang w:val="en-US"/>
              </w:rPr>
              <w:t>is None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Неверный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или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FIO, user_id = </w:t>
            </w:r>
            <w:r w:rsidRPr="00C72E6D">
              <w:rPr>
                <w:color w:val="000000"/>
                <w:lang w:val="en-US"/>
              </w:rPr>
              <w:t>result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.master.window_manager.current_user_id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Pr="00C72E6D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При успешной авторизации идентификатор пользователя сохраняется в системе, что позволяет отслеживать, какие тесты были выполнены и кем. В </w:t>
      </w:r>
      <w:r w:rsidRPr="00C72E6D">
        <w:rPr>
          <w:rFonts w:cs="Times New Roman"/>
          <w:sz w:val="28"/>
          <w:szCs w:val="28"/>
        </w:rPr>
        <w:lastRenderedPageBreak/>
        <w:t>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51A19A32" w:rsidR="001C4803" w:rsidRPr="00C72E6D" w:rsidRDefault="001C4803" w:rsidP="00043098">
      <w:pPr>
        <w:pStyle w:val="1"/>
        <w:numPr>
          <w:ilvl w:val="2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758565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авторизация</w:t>
      </w:r>
      <w:bookmarkEnd w:id="78"/>
    </w:p>
    <w:p w14:paraId="503B1FBD" w14:textId="513C0FB3" w:rsidR="007702D0" w:rsidRPr="00C72E6D" w:rsidRDefault="007702D0" w:rsidP="00386F4F">
      <w:pPr>
        <w:spacing w:line="360" w:lineRule="auto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C72E6D" w:rsidRDefault="007702D0" w:rsidP="00386F4F">
      <w:pPr>
        <w:spacing w:line="360" w:lineRule="auto"/>
        <w:jc w:val="center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5</w:t>
      </w:r>
      <w:r w:rsidRPr="00C72E6D">
        <w:rPr>
          <w:rFonts w:cs="Times New Roman"/>
          <w:sz w:val="28"/>
        </w:rPr>
        <w:t xml:space="preserve"> – Внешний вид кадра авторизация</w:t>
      </w:r>
    </w:p>
    <w:p w14:paraId="337D3B0F" w14:textId="42327BCD" w:rsidR="00386F4F" w:rsidRPr="00C72E6D" w:rsidRDefault="00386F4F" w:rsidP="00386F4F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Pr="00C72E6D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C72E6D" w:rsidRDefault="00386F4F" w:rsidP="00386F4F">
      <w:pPr>
        <w:spacing w:line="360" w:lineRule="auto"/>
        <w:jc w:val="center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6</w:t>
      </w:r>
      <w:r w:rsidRPr="00C72E6D">
        <w:rPr>
          <w:rFonts w:cs="Times New Roman"/>
          <w:sz w:val="28"/>
        </w:rPr>
        <w:t xml:space="preserve"> – Внешний вид кадра авторизация при неверно введенных данных</w:t>
      </w:r>
    </w:p>
    <w:p w14:paraId="5DB25C29" w14:textId="52C43E7D" w:rsidR="00A30F7E" w:rsidRPr="00C72E6D" w:rsidRDefault="00A30F7E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9" w:name="_Toc18758565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 пользователя</w:t>
      </w:r>
      <w:bookmarkEnd w:id="79"/>
    </w:p>
    <w:p w14:paraId="1E867341" w14:textId="625089C2" w:rsidR="00A30F7E" w:rsidRPr="00C72E6D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валидацию и соответствия паролей, создание пользователя в базе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0F7E" w:rsidRPr="007B5916" w14:paraId="728B7981" w14:textId="77777777" w:rsidTr="006F1D0A">
        <w:tc>
          <w:tcPr>
            <w:tcW w:w="9571" w:type="dxa"/>
          </w:tcPr>
          <w:p w14:paraId="3D4C0B9B" w14:textId="77777777" w:rsidR="00C926D3" w:rsidRPr="00C72E6D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RegisterWindow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>().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 = services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.configure(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24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"bold"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ФИО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Имя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пользователя</w:t>
            </w:r>
            <w:r w:rsidRPr="00C72E6D">
              <w:rPr>
                <w:color w:val="067D17"/>
                <w:lang w:val="en-US"/>
              </w:rPr>
              <w:t>:"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.validate_login)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show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"*"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.validate_passwords)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Подтвердите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).pack()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 = tk.Entry(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show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"*"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.confirm_password_entry.bind(</w:t>
            </w:r>
            <w:r w:rsidRPr="00C72E6D">
              <w:rPr>
                <w:color w:val="067D17"/>
                <w:lang w:val="en-US"/>
              </w:rPr>
              <w:t>"&lt;KeyRelease&gt;"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.validate_passwords)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"red"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.register_button.pack(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Назад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.window_manager.show_frame(</w:t>
            </w:r>
            <w:r w:rsidRPr="00C72E6D">
              <w:rPr>
                <w:color w:val="067D17"/>
                <w:lang w:val="en-US"/>
              </w:rPr>
              <w:t>"AuthWindow"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.back_button.place(</w:t>
            </w:r>
            <w:r w:rsidRPr="00C72E6D">
              <w:rPr>
                <w:color w:val="660099"/>
                <w:lang w:val="en-US"/>
              </w:rPr>
              <w:t>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validate_login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event=None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login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 &lt; </w:t>
            </w:r>
            <w:r w:rsidRPr="00C72E6D">
              <w:rPr>
                <w:color w:val="1750EB"/>
                <w:lang w:val="en-US"/>
              </w:rPr>
              <w:t xml:space="preserve">3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) &gt; 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должен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быть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от</w:t>
            </w:r>
            <w:r w:rsidRPr="00C72E6D">
              <w:rPr>
                <w:color w:val="067D17"/>
                <w:lang w:val="en-US"/>
              </w:rPr>
              <w:t xml:space="preserve"> 3 </w:t>
            </w:r>
            <w:r w:rsidRPr="00C72E6D">
              <w:rPr>
                <w:color w:val="067D17"/>
              </w:rPr>
              <w:t>до</w:t>
            </w:r>
            <w:r w:rsidRPr="00C72E6D">
              <w:rPr>
                <w:color w:val="067D17"/>
                <w:lang w:val="en-US"/>
              </w:rPr>
              <w:t xml:space="preserve"> 50 </w:t>
            </w:r>
            <w:r w:rsidRPr="00C72E6D">
              <w:rPr>
                <w:color w:val="067D17"/>
              </w:rPr>
              <w:t>символов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.services.user.is_login_exists(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Логин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уже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используется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Exception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проверки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логина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validate_passwords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event=None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confirm_password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 xml:space="preserve">) &lt; 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слишком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короткий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elif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!= </w:t>
            </w:r>
            <w:r w:rsidRPr="00C72E6D">
              <w:rPr>
                <w:color w:val="000000"/>
                <w:lang w:val="en-US"/>
              </w:rPr>
              <w:t>confirm_password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совпадают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register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FIO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.FIO_entry.get()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login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.login_entry.get()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.password_entry.get()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confirm_password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.confirm_password_entry.get()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password </w:t>
            </w:r>
            <w:r w:rsidRPr="00C72E6D">
              <w:rPr>
                <w:color w:val="080808"/>
                <w:lang w:val="en-US"/>
              </w:rPr>
              <w:t xml:space="preserve">!= </w:t>
            </w:r>
            <w:r w:rsidRPr="00C72E6D">
              <w:rPr>
                <w:color w:val="000000"/>
                <w:lang w:val="en-US"/>
              </w:rPr>
              <w:t>confirm_password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Пароли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совпадают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user_data </w:t>
            </w:r>
            <w:r w:rsidRPr="00C72E6D">
              <w:rPr>
                <w:color w:val="080808"/>
                <w:lang w:val="en-US"/>
              </w:rPr>
              <w:t>= {</w:t>
            </w:r>
            <w:r w:rsidRPr="00C72E6D">
              <w:rPr>
                <w:color w:val="067D17"/>
                <w:lang w:val="en-US"/>
              </w:rPr>
              <w:t>"name"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"login"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login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"password"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password</w:t>
            </w:r>
            <w:r w:rsidRPr="00C72E6D">
              <w:rPr>
                <w:color w:val="080808"/>
                <w:lang w:val="en-US"/>
              </w:rPr>
              <w:t>}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try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user_id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.services.user.create_user(</w:t>
            </w:r>
            <w:r w:rsidRPr="00C72E6D">
              <w:rPr>
                <w:color w:val="660099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user_data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.master.window_manager.current_user_id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  <w:t xml:space="preserve">            </w:t>
            </w:r>
            <w:r w:rsidRPr="00C72E6D">
              <w:rPr>
                <w:color w:val="000080"/>
                <w:lang w:val="en-US"/>
              </w:rPr>
              <w:t>print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67D17"/>
                <w:lang w:val="en-US"/>
              </w:rPr>
              <w:t xml:space="preserve">f"[DEBUG] </w:t>
            </w:r>
            <w:r w:rsidRPr="00C72E6D">
              <w:rPr>
                <w:color w:val="067D17"/>
              </w:rPr>
              <w:t>Регистрация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прошла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успешно</w:t>
            </w:r>
            <w:r w:rsidRPr="00C72E6D">
              <w:rPr>
                <w:color w:val="067D17"/>
                <w:lang w:val="en-US"/>
              </w:rPr>
              <w:t>. user_id=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   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Успешно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зарегистрирован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"green"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)).pack()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FIO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80808"/>
                <w:lang w:val="en-US"/>
              </w:rPr>
              <w:t xml:space="preserve">ValidationError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first_error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.errors()[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field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first_error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"loc"</w:t>
            </w:r>
            <w:r w:rsidRPr="00C72E6D">
              <w:rPr>
                <w:color w:val="080808"/>
                <w:lang w:val="en-US"/>
              </w:rPr>
              <w:t>][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message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>first_error</w:t>
            </w:r>
            <w:r w:rsidRPr="00C72E6D">
              <w:rPr>
                <w:color w:val="080808"/>
                <w:lang w:val="en-US"/>
              </w:rPr>
              <w:t>[</w:t>
            </w:r>
            <w:r w:rsidRPr="00C72E6D">
              <w:rPr>
                <w:color w:val="067D17"/>
                <w:lang w:val="en-US"/>
              </w:rPr>
              <w:t>"msg"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поле</w:t>
            </w:r>
            <w:r w:rsidRPr="00C72E6D">
              <w:rPr>
                <w:color w:val="067D17"/>
                <w:lang w:val="en-US"/>
              </w:rPr>
              <w:t xml:space="preserve"> '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field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':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message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ValueError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80"/>
                <w:lang w:val="en-US"/>
              </w:rPr>
              <w:t>str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except </w:t>
            </w:r>
            <w:r w:rsidRPr="00C72E6D">
              <w:rPr>
                <w:color w:val="000080"/>
                <w:lang w:val="en-US"/>
              </w:rPr>
              <w:t xml:space="preserve">Exception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e: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.error_label.config(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Возникла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ошибка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C72E6D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Pr="00C72E6D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C72E6D" w:rsidRDefault="00A30F7E" w:rsidP="00C72E6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8758565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0"/>
    </w:p>
    <w:p w14:paraId="2C065204" w14:textId="6CCCE288" w:rsidR="00A30F7E" w:rsidRPr="00C72E6D" w:rsidRDefault="00C926D3" w:rsidP="00A30F7E">
      <w:pPr>
        <w:spacing w:line="360" w:lineRule="auto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C72E6D" w:rsidRDefault="00A30F7E" w:rsidP="00320519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7</w:t>
      </w:r>
      <w:r w:rsidRPr="00C72E6D">
        <w:rPr>
          <w:rFonts w:cs="Times New Roman"/>
          <w:sz w:val="28"/>
        </w:rPr>
        <w:t xml:space="preserve"> – Внешний вид кадра </w:t>
      </w:r>
      <w:r w:rsidR="00C926D3" w:rsidRPr="00C72E6D">
        <w:rPr>
          <w:rFonts w:cs="Times New Roman"/>
          <w:sz w:val="28"/>
        </w:rPr>
        <w:t>регистрации</w:t>
      </w:r>
    </w:p>
    <w:p w14:paraId="563A072D" w14:textId="3B0233E2" w:rsidR="00A30F7E" w:rsidRPr="00C72E6D" w:rsidRDefault="00A30F7E" w:rsidP="00320519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 w:rsidRPr="00C72E6D">
        <w:rPr>
          <w:rFonts w:cs="Times New Roman"/>
          <w:sz w:val="28"/>
        </w:rPr>
        <w:t>регистрации</w:t>
      </w:r>
      <w:r w:rsidRPr="00C72E6D">
        <w:rPr>
          <w:rFonts w:cs="Times New Roman"/>
          <w:sz w:val="28"/>
        </w:rPr>
        <w:t>.</w:t>
      </w:r>
    </w:p>
    <w:p w14:paraId="0B323CAA" w14:textId="3431640A" w:rsidR="00A30F7E" w:rsidRPr="00C72E6D" w:rsidRDefault="00F54C73" w:rsidP="00A30F7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C72E6D" w:rsidRDefault="00A30F7E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8</w:t>
      </w:r>
      <w:r w:rsidRPr="00C72E6D">
        <w:rPr>
          <w:rFonts w:cs="Times New Roman"/>
          <w:sz w:val="28"/>
        </w:rPr>
        <w:t xml:space="preserve"> – Внешний вид кадра </w:t>
      </w:r>
      <w:r w:rsidR="00F54C73" w:rsidRPr="00C72E6D">
        <w:rPr>
          <w:rFonts w:cs="Times New Roman"/>
          <w:sz w:val="28"/>
        </w:rPr>
        <w:t>регистрации</w:t>
      </w:r>
      <w:r w:rsidRPr="00C72E6D">
        <w:rPr>
          <w:rFonts w:cs="Times New Roman"/>
          <w:sz w:val="28"/>
        </w:rPr>
        <w:t xml:space="preserve"> при </w:t>
      </w:r>
      <w:r w:rsidR="00F54C73" w:rsidRPr="00C72E6D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C72E6D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уже существующим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C72E6D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C72E6D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C72E6D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C72E6D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C72E6D" w:rsidRDefault="00F54C73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9</w:t>
      </w:r>
      <w:r w:rsidRPr="00C72E6D">
        <w:rPr>
          <w:rFonts w:cs="Times New Roman"/>
          <w:sz w:val="28"/>
        </w:rPr>
        <w:t xml:space="preserve"> – Внешний вид кадра регистрации при </w:t>
      </w:r>
      <w:r w:rsidR="00A35267" w:rsidRPr="00C72E6D">
        <w:rPr>
          <w:rFonts w:cs="Times New Roman"/>
          <w:sz w:val="28"/>
        </w:rPr>
        <w:t>некорректной длине</w:t>
      </w:r>
      <w:r w:rsidRPr="00C72E6D"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C72E6D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длина которого меньше допустимой величины. Программа проверяет длину логина при каждом изменении соответствующего поля ввода.</w:t>
      </w:r>
    </w:p>
    <w:p w14:paraId="6CE7CF10" w14:textId="1A85BE2B" w:rsidR="00F54C73" w:rsidRPr="00C72E6D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C72E6D" w:rsidRDefault="00A35267" w:rsidP="00A3526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10</w:t>
      </w:r>
      <w:r w:rsidRPr="00C72E6D">
        <w:rPr>
          <w:rFonts w:cs="Times New Roman"/>
          <w:sz w:val="28"/>
        </w:rPr>
        <w:t xml:space="preserve"> – Внешний вид кадра регистрации при некорректной длине </w:t>
      </w:r>
      <w:r w:rsidR="009630F7" w:rsidRPr="00C72E6D">
        <w:rPr>
          <w:rFonts w:cs="Times New Roman"/>
          <w:sz w:val="28"/>
        </w:rPr>
        <w:t>пароля</w:t>
      </w:r>
    </w:p>
    <w:p w14:paraId="7317D38C" w14:textId="2696FC90" w:rsidR="009630F7" w:rsidRPr="00C72E6D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длина которого меньше допустимой величины. Программа проверяет длину пароля при каждом изменении соответствующего поля ввода.</w:t>
      </w:r>
    </w:p>
    <w:p w14:paraId="4609300F" w14:textId="52FB2F44" w:rsidR="00A35267" w:rsidRPr="00C72E6D" w:rsidRDefault="004D335B" w:rsidP="00F54C73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C72E6D" w:rsidRDefault="004D335B" w:rsidP="004D335B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11</w:t>
      </w:r>
      <w:r w:rsidRPr="00C72E6D">
        <w:rPr>
          <w:rFonts w:cs="Times New Roman"/>
          <w:sz w:val="28"/>
        </w:rPr>
        <w:t xml:space="preserve"> – Внешний вид кадра регистрации при несовпадении пароля</w:t>
      </w:r>
    </w:p>
    <w:p w14:paraId="000AE357" w14:textId="386AB3D1" w:rsidR="004D335B" w:rsidRPr="00C72E6D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2AEA699A" w:rsidR="007426CA" w:rsidRPr="00C72E6D" w:rsidRDefault="007426CA" w:rsidP="00043098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758565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1"/>
    </w:p>
    <w:p w14:paraId="58AC08ED" w14:textId="79E53960" w:rsidR="00E46442" w:rsidRPr="00C72E6D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PVT (Psychomotor Vigilance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6442" w:rsidRPr="007B5916" w14:paraId="10891A2F" w14:textId="77777777" w:rsidTr="00E46442">
        <w:tc>
          <w:tcPr>
            <w:tcW w:w="9571" w:type="dxa"/>
          </w:tcPr>
          <w:p w14:paraId="2601077D" w14:textId="77777777" w:rsidR="00E46442" w:rsidRPr="00C72E6D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PVTWindow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C72E6D">
              <w:rPr>
                <w:i/>
                <w:iCs/>
                <w:color w:val="8C8C8C"/>
              </w:rPr>
              <w:t>Окно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проведения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Цикл:</w:t>
            </w:r>
            <w:r w:rsidRPr="00C72E6D">
              <w:rPr>
                <w:i/>
                <w:iCs/>
                <w:color w:val="8C8C8C"/>
              </w:rPr>
              <w:br/>
              <w:t xml:space="preserve">    - Несколько раундов (max_rounds).</w:t>
            </w:r>
            <w:r w:rsidRPr="00C72E6D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C72E6D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C72E6D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C72E6D">
              <w:rPr>
                <w:i/>
                <w:iCs/>
                <w:color w:val="8C8C8C"/>
              </w:rPr>
              <w:br/>
              <w:t xml:space="preserve">    - Если type_test='before', это «перед упражнением».</w:t>
            </w:r>
            <w:r w:rsidRPr="00C72E6D">
              <w:rPr>
                <w:i/>
                <w:iCs/>
                <w:color w:val="8C8C8C"/>
              </w:rPr>
              <w:br/>
              <w:t xml:space="preserve">    - Если type_test='after', это «после упражнения».</w:t>
            </w:r>
            <w:r w:rsidRPr="00C72E6D">
              <w:rPr>
                <w:i/>
                <w:iCs/>
                <w:color w:val="8C8C8C"/>
              </w:rPr>
              <w:br/>
              <w:t xml:space="preserve">    """</w:t>
            </w:r>
            <w:r w:rsidRPr="00C72E6D">
              <w:rPr>
                <w:i/>
                <w:iCs/>
                <w:color w:val="8C8C8C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B200B2"/>
              </w:rPr>
              <w:t>__init__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000080"/>
              </w:rPr>
              <w:t>super</w:t>
            </w:r>
            <w:r w:rsidRPr="00C72E6D">
              <w:rPr>
                <w:color w:val="080808"/>
              </w:rPr>
              <w:t>().</w:t>
            </w:r>
            <w:r w:rsidRPr="00C72E6D">
              <w:rPr>
                <w:color w:val="B200B2"/>
              </w:rPr>
              <w:t>__init__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.user_id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.task_number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.exercise_name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.type_test = </w:t>
            </w:r>
            <w:r w:rsidRPr="00C72E6D">
              <w:rPr>
                <w:color w:val="0033B3"/>
              </w:rPr>
              <w:t xml:space="preserve">None       </w:t>
            </w:r>
            <w:r w:rsidRPr="00C72E6D">
              <w:rPr>
                <w:i/>
                <w:iCs/>
                <w:color w:val="8C8C8C"/>
              </w:rPr>
              <w:t># "before" или "after"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.max_rounds = </w:t>
            </w:r>
            <w:r w:rsidRPr="00C72E6D">
              <w:rPr>
                <w:color w:val="1750EB"/>
              </w:rPr>
              <w:t xml:space="preserve">5        </w:t>
            </w:r>
            <w:r w:rsidRPr="00C72E6D">
              <w:rPr>
                <w:i/>
                <w:iCs/>
                <w:color w:val="8C8C8C"/>
              </w:rPr>
              <w:t># количество раундов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= </w:t>
            </w:r>
            <w:r w:rsidRPr="00C72E6D">
              <w:rPr>
                <w:color w:val="1750EB"/>
              </w:rPr>
              <w:t>0</w:t>
            </w:r>
            <w:r w:rsidRPr="00C72E6D">
              <w:rPr>
                <w:color w:val="1750EB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.results = []          </w:t>
            </w:r>
            <w:r w:rsidRPr="00C72E6D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.start_time = </w:t>
            </w:r>
            <w:r w:rsidRPr="00C72E6D">
              <w:rPr>
                <w:color w:val="0033B3"/>
              </w:rPr>
              <w:t>None</w:t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.services = Services()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 = tk.Label(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"PVT: Нажмите кнопку, как только увидите сигнал"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14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"#f7f7f7"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"#333"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.label.pack(</w:t>
            </w:r>
            <w:r w:rsidRPr="00C72E6D">
              <w:rPr>
                <w:color w:val="660099"/>
              </w:rPr>
              <w:t>pady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40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 = tk.Button(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"Начать тест"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.start_round,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14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"#0047ab"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"white"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activebackground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"#0051c7"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activeforeground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"white"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.button.pack(</w:t>
            </w:r>
            <w:r w:rsidRPr="00C72E6D">
              <w:rPr>
                <w:color w:val="660099"/>
              </w:rPr>
              <w:t>pady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20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.back_button = tk.Button(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"Назад"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033B3"/>
              </w:rPr>
              <w:t>lambda</w:t>
            </w:r>
            <w:r w:rsidRPr="00C72E6D">
              <w:rPr>
                <w:color w:val="080808"/>
              </w:rPr>
              <w:t xml:space="preserve">: </w:t>
            </w:r>
            <w:r w:rsidRPr="00C72E6D">
              <w:rPr>
                <w:color w:val="000000"/>
              </w:rPr>
              <w:t>master</w:t>
            </w:r>
            <w:r w:rsidRPr="00C72E6D">
              <w:rPr>
                <w:color w:val="080808"/>
              </w:rPr>
              <w:t>.window_manager.show_frame(</w:t>
            </w:r>
            <w:r w:rsidRPr="00C72E6D">
              <w:rPr>
                <w:color w:val="067D17"/>
              </w:rPr>
              <w:t>"TestSelectionWindow"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font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67D17"/>
              </w:rPr>
              <w:t>"Arial"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12</w:t>
            </w:r>
            <w:r w:rsidRPr="00C72E6D">
              <w:rPr>
                <w:color w:val="080808"/>
              </w:rPr>
              <w:t>),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bg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"#f7f7f7"</w:t>
            </w:r>
            <w:r w:rsidRPr="00C72E6D">
              <w:rPr>
                <w:color w:val="080808"/>
              </w:rPr>
              <w:t>,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fg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"#333"</w:t>
            </w:r>
            <w:r w:rsidRPr="00C72E6D">
              <w:rPr>
                <w:color w:val="067D17"/>
              </w:rPr>
              <w:br/>
              <w:t xml:space="preserve">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.back_button.place(</w:t>
            </w:r>
            <w:r w:rsidRPr="00C72E6D">
              <w:rPr>
                <w:color w:val="660099"/>
              </w:rPr>
              <w:t>x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10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660099"/>
              </w:rPr>
              <w:t>y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1750EB"/>
              </w:rPr>
              <w:t>10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update_data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type_test</w:t>
            </w:r>
            <w:r w:rsidRPr="00C72E6D">
              <w:rPr>
                <w:color w:val="080808"/>
              </w:rPr>
              <w:t xml:space="preserve">: </w:t>
            </w:r>
            <w:r w:rsidRPr="00C72E6D">
              <w:rPr>
                <w:color w:val="000080"/>
              </w:rPr>
              <w:t xml:space="preserve">str </w:t>
            </w:r>
            <w:r w:rsidRPr="00C72E6D">
              <w:rPr>
                <w:color w:val="080808"/>
              </w:rPr>
              <w:t xml:space="preserve">= </w:t>
            </w:r>
            <w:r w:rsidRPr="00C72E6D">
              <w:rPr>
                <w:color w:val="067D17"/>
              </w:rPr>
              <w:t>"before"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exercise_name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'Взлет'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000000"/>
              </w:rPr>
              <w:t>task_number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'1'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808080"/>
              </w:rPr>
              <w:t>**kwargs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C72E6D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type_test = 'before' или 'after'.</w:t>
            </w:r>
            <w:r w:rsidRPr="00C72E6D">
              <w:rPr>
                <w:i/>
                <w:iCs/>
                <w:color w:val="8C8C8C"/>
              </w:rPr>
              <w:br/>
            </w:r>
            <w:r w:rsidRPr="00C72E6D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.type_test = </w:t>
            </w:r>
            <w:r w:rsidRPr="00C72E6D">
              <w:rPr>
                <w:color w:val="000000"/>
              </w:rPr>
              <w:t>type_test</w:t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.exercise_name = </w:t>
            </w:r>
            <w:r w:rsidRPr="00C72E6D">
              <w:rPr>
                <w:color w:val="000000"/>
              </w:rPr>
              <w:t>exercise_name</w:t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.task_number = </w:t>
            </w:r>
            <w:r w:rsidRPr="00C72E6D">
              <w:rPr>
                <w:color w:val="000000"/>
              </w:rPr>
              <w:t>task_number</w:t>
            </w:r>
            <w:r w:rsidRPr="00C72E6D">
              <w:rPr>
                <w:color w:val="000000"/>
              </w:rPr>
              <w:br/>
            </w:r>
            <w:r w:rsidRPr="00C72E6D">
              <w:rPr>
                <w:color w:val="000000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.results.clear()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= </w:t>
            </w:r>
            <w:r w:rsidRPr="00C72E6D">
              <w:rPr>
                <w:color w:val="1750EB"/>
              </w:rPr>
              <w:t>0</w:t>
            </w:r>
            <w:r w:rsidRPr="00C72E6D">
              <w:rPr>
                <w:color w:val="1750EB"/>
              </w:rPr>
              <w:br/>
            </w:r>
            <w:r w:rsidRPr="00C72E6D">
              <w:rPr>
                <w:color w:val="1750EB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.label.config(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"PVT: Нажмите кнопку, как только увидите сигнал"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.button.config(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067D17"/>
              </w:rPr>
              <w:t>"Начать тест"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660099"/>
              </w:rPr>
              <w:t>state</w:t>
            </w:r>
            <w:r w:rsidRPr="00C72E6D">
              <w:rPr>
                <w:color w:val="080808"/>
              </w:rPr>
              <w:t xml:space="preserve">=tk.NORMAL, </w:t>
            </w:r>
            <w:r w:rsidRPr="00C72E6D">
              <w:rPr>
                <w:color w:val="660099"/>
              </w:rPr>
              <w:t>command</w:t>
            </w:r>
            <w:r w:rsidRPr="00C72E6D">
              <w:rPr>
                <w:color w:val="080808"/>
              </w:rPr>
              <w:t>=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.start_round)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start_round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max_rounds).</w:t>
            </w:r>
            <w:r w:rsidRPr="00C72E6D">
              <w:rPr>
                <w:i/>
                <w:iCs/>
                <w:color w:val="8C8C8C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0033B3"/>
              </w:rPr>
              <w:t xml:space="preserve">if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&gt;=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.max_rounds: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</w:rPr>
              <w:t># Все раунды пройдены - завершаем</w:t>
            </w:r>
            <w:r w:rsidRPr="00C72E6D">
              <w:rPr>
                <w:i/>
                <w:iCs/>
                <w:color w:val="8C8C8C"/>
              </w:rPr>
              <w:br/>
              <w:t xml:space="preserve">    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.finish_test()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0033B3"/>
              </w:rPr>
              <w:t>return</w:t>
            </w:r>
            <w:r w:rsidRPr="00C72E6D">
              <w:rPr>
                <w:color w:val="0033B3"/>
              </w:rPr>
              <w:br/>
            </w:r>
            <w:r w:rsidRPr="00C72E6D">
              <w:rPr>
                <w:color w:val="0033B3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.label.config(</w:t>
            </w:r>
            <w:r w:rsidRPr="00C72E6D">
              <w:rPr>
                <w:color w:val="080808"/>
              </w:rPr>
              <w:br/>
              <w:t xml:space="preserve">            </w:t>
            </w:r>
            <w:r w:rsidRPr="00C72E6D">
              <w:rPr>
                <w:color w:val="660099"/>
              </w:rPr>
              <w:t>text</w:t>
            </w:r>
            <w:r w:rsidRPr="00C72E6D">
              <w:rPr>
                <w:color w:val="080808"/>
              </w:rPr>
              <w:t>=(</w:t>
            </w:r>
            <w:r w:rsidRPr="00C72E6D">
              <w:rPr>
                <w:color w:val="080808"/>
              </w:rPr>
              <w:br/>
              <w:t xml:space="preserve">                </w:t>
            </w:r>
            <w:r w:rsidRPr="00C72E6D">
              <w:rPr>
                <w:color w:val="067D17"/>
              </w:rPr>
              <w:t xml:space="preserve">f"PVT: Раунд </w:t>
            </w:r>
            <w:r w:rsidRPr="00C72E6D">
              <w:rPr>
                <w:color w:val="0037A6"/>
              </w:rPr>
              <w:t>{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 xml:space="preserve">.current_round + </w:t>
            </w:r>
            <w:r w:rsidRPr="00C72E6D">
              <w:rPr>
                <w:color w:val="1750EB"/>
              </w:rPr>
              <w:t>1</w:t>
            </w:r>
            <w:r w:rsidRPr="00C72E6D">
              <w:rPr>
                <w:color w:val="0037A6"/>
              </w:rPr>
              <w:t>}</w:t>
            </w:r>
            <w:r w:rsidRPr="00C72E6D">
              <w:rPr>
                <w:color w:val="067D17"/>
              </w:rPr>
              <w:t xml:space="preserve"> из </w:t>
            </w:r>
            <w:r w:rsidRPr="00C72E6D">
              <w:rPr>
                <w:color w:val="0037A6"/>
              </w:rPr>
              <w:t>{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.max_rounds</w:t>
            </w:r>
            <w:r w:rsidRPr="00C72E6D">
              <w:rPr>
                <w:color w:val="0037A6"/>
              </w:rPr>
              <w:t>}</w:t>
            </w:r>
            <w:r w:rsidRPr="00C72E6D">
              <w:rPr>
                <w:color w:val="067D17"/>
              </w:rPr>
              <w:t>. "</w:t>
            </w:r>
            <w:r w:rsidRPr="00C72E6D">
              <w:rPr>
                <w:color w:val="067D17"/>
              </w:rPr>
              <w:br/>
              <w:t xml:space="preserve">                "Ожидайте сигнал..."</w:t>
            </w:r>
            <w:r w:rsidRPr="00C72E6D">
              <w:rPr>
                <w:color w:val="067D17"/>
              </w:rPr>
              <w:br/>
              <w:t xml:space="preserve">            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.button.config(</w:t>
            </w:r>
            <w:r w:rsidRPr="00C72E6D">
              <w:rPr>
                <w:color w:val="660099"/>
              </w:rPr>
              <w:t>state</w:t>
            </w:r>
            <w:r w:rsidRPr="00C72E6D">
              <w:rPr>
                <w:color w:val="080808"/>
              </w:rPr>
              <w:t>=tk.DISABLED)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color w:val="000000"/>
              </w:rPr>
              <w:t xml:space="preserve">delay_ms </w:t>
            </w:r>
            <w:r w:rsidRPr="00C72E6D">
              <w:rPr>
                <w:color w:val="080808"/>
              </w:rPr>
              <w:t>= random.randint(</w:t>
            </w:r>
            <w:r w:rsidRPr="00C72E6D">
              <w:rPr>
                <w:color w:val="1750EB"/>
              </w:rPr>
              <w:t>2000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1750EB"/>
              </w:rPr>
              <w:t>5000</w:t>
            </w:r>
            <w:r w:rsidRPr="00C72E6D">
              <w:rPr>
                <w:color w:val="080808"/>
              </w:rPr>
              <w:t>)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.master.after(</w:t>
            </w:r>
            <w:r w:rsidRPr="00C72E6D">
              <w:rPr>
                <w:color w:val="000000"/>
              </w:rPr>
              <w:t>delay_ms</w:t>
            </w:r>
            <w:r w:rsidRPr="00C72E6D">
              <w:rPr>
                <w:color w:val="080808"/>
              </w:rPr>
              <w:t xml:space="preserve">, 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.show_signal)</w:t>
            </w:r>
            <w:r w:rsidRPr="00C72E6D">
              <w:rPr>
                <w:color w:val="080808"/>
              </w:rPr>
              <w:br/>
            </w:r>
            <w:r w:rsidRPr="00C72E6D">
              <w:rPr>
                <w:color w:val="080808"/>
              </w:rPr>
              <w:br/>
              <w:t xml:space="preserve">    </w:t>
            </w:r>
            <w:r w:rsidRPr="00C72E6D">
              <w:rPr>
                <w:color w:val="0033B3"/>
              </w:rPr>
              <w:t xml:space="preserve">def </w:t>
            </w:r>
            <w:r w:rsidRPr="00C72E6D">
              <w:rPr>
                <w:color w:val="00627A"/>
              </w:rPr>
              <w:t>show_signal</w:t>
            </w:r>
            <w:r w:rsidRPr="00C72E6D">
              <w:rPr>
                <w:color w:val="080808"/>
              </w:rPr>
              <w:t>(</w:t>
            </w:r>
            <w:r w:rsidRPr="00C72E6D">
              <w:rPr>
                <w:color w:val="94558D"/>
              </w:rPr>
              <w:t>self</w:t>
            </w:r>
            <w:r w:rsidRPr="00C72E6D">
              <w:rPr>
                <w:color w:val="080808"/>
              </w:rPr>
              <w:t>):</w:t>
            </w:r>
            <w:r w:rsidRPr="00C72E6D">
              <w:rPr>
                <w:color w:val="080808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"""</w:t>
            </w:r>
            <w:r w:rsidRPr="00C72E6D">
              <w:rPr>
                <w:i/>
                <w:iCs/>
                <w:color w:val="8C8C8C"/>
              </w:rPr>
              <w:br/>
              <w:t xml:space="preserve">        Показываем сигнал "ЖМИ!" и включаем засекание времени.</w:t>
            </w:r>
            <w:r w:rsidRPr="00C72E6D">
              <w:rPr>
                <w:i/>
                <w:iCs/>
                <w:color w:val="8C8C8C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.start_time = time.time()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ЖМИ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Нажать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сейчас</w:t>
            </w:r>
            <w:r w:rsidRPr="00C72E6D">
              <w:rPr>
                <w:color w:val="067D17"/>
                <w:lang w:val="en-US"/>
              </w:rPr>
              <w:t>!"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 xml:space="preserve">=tk.NORMAL,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.record_response)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record_response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Засекаем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время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реакции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сохраняем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следующему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раунду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end_time </w:t>
            </w:r>
            <w:r w:rsidRPr="00C72E6D">
              <w:rPr>
                <w:color w:val="080808"/>
                <w:lang w:val="en-US"/>
              </w:rPr>
              <w:t>= time.time()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reaction_time_s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 xml:space="preserve">end_time </w:t>
            </w:r>
            <w:r w:rsidRPr="00C72E6D">
              <w:rPr>
                <w:color w:val="080808"/>
                <w:lang w:val="en-US"/>
              </w:rPr>
              <w:t xml:space="preserve">-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.start_time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.results.append(</w:t>
            </w:r>
            <w:r w:rsidRPr="00C72E6D">
              <w:rPr>
                <w:color w:val="000000"/>
                <w:lang w:val="en-US"/>
              </w:rPr>
              <w:t>reaction_time_s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.master.window_manager.current_user_id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.services.test.save_pvt_round(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.user_id,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.exercise_name,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.task_number,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type_test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.type_test,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round_index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.current_round,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reaction_time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reaction_time_s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реакции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 xml:space="preserve">reaction_time_s </w:t>
            </w:r>
            <w:r w:rsidRPr="00C72E6D">
              <w:rPr>
                <w:color w:val="080808"/>
                <w:lang w:val="en-US"/>
              </w:rPr>
              <w:t xml:space="preserve">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.current_round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.current_round &lt;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.max_rounds: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Следующий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раунд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.start_round,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Завершить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.finish_test,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finish_test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Расчёт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итогов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: </w:t>
            </w:r>
            <w:r w:rsidRPr="00C72E6D">
              <w:rPr>
                <w:i/>
                <w:iCs/>
                <w:color w:val="8C8C8C"/>
              </w:rPr>
              <w:t>среднее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мин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макс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Переход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следующий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экран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avg_ms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min_ms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max_ms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avg_ms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sum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/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min_ms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min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max_ms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max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.results) * </w:t>
            </w:r>
            <w:r w:rsidRPr="00C72E6D">
              <w:rPr>
                <w:color w:val="1750EB"/>
                <w:lang w:val="en-US"/>
              </w:rPr>
              <w:t>1000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.label.config(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завершён</w:t>
            </w:r>
            <w:r w:rsidRPr="00C72E6D">
              <w:rPr>
                <w:color w:val="067D17"/>
                <w:lang w:val="en-US"/>
              </w:rPr>
              <w:t>!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Среднее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avg_ms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Мин</w:t>
            </w:r>
            <w:r w:rsidRPr="00C72E6D">
              <w:rPr>
                <w:color w:val="067D17"/>
                <w:lang w:val="en-US"/>
              </w:rPr>
              <w:t xml:space="preserve">.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min_ms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    f"</w:t>
            </w:r>
            <w:r w:rsidRPr="00C72E6D">
              <w:rPr>
                <w:color w:val="067D17"/>
              </w:rPr>
              <w:t>Макс</w:t>
            </w:r>
            <w:r w:rsidRPr="00C72E6D">
              <w:rPr>
                <w:color w:val="067D17"/>
                <w:lang w:val="en-US"/>
              </w:rPr>
              <w:t xml:space="preserve">. </w:t>
            </w:r>
            <w:r w:rsidRPr="00C72E6D">
              <w:rPr>
                <w:color w:val="067D17"/>
              </w:rPr>
              <w:t>время</w:t>
            </w:r>
            <w:r w:rsidRPr="00C72E6D">
              <w:rPr>
                <w:color w:val="067D17"/>
                <w:lang w:val="en-US"/>
              </w:rPr>
              <w:t xml:space="preserve">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max_ms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.0f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мс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перехода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«ExerciseWaitWindow» </w:t>
            </w:r>
            <w:r w:rsidRPr="00C72E6D">
              <w:rPr>
                <w:i/>
                <w:iCs/>
                <w:color w:val="8C8C8C"/>
              </w:rPr>
              <w:t>или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это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C72E6D">
              <w:rPr>
                <w:i/>
                <w:iCs/>
                <w:color w:val="8C8C8C"/>
              </w:rPr>
              <w:t>сразу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.type_test == </w:t>
            </w:r>
            <w:r w:rsidRPr="00C72E6D">
              <w:rPr>
                <w:color w:val="067D17"/>
                <w:lang w:val="en-US"/>
              </w:rPr>
              <w:t>"before"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Перейти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упражнению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"ExerciseWaitWindow"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</w:t>
            </w:r>
            <w:r w:rsidRPr="00C72E6D">
              <w:rPr>
                <w:color w:val="080808"/>
                <w:lang w:val="en-US"/>
              </w:rPr>
              <w:br/>
              <w:t xml:space="preserve">            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.button.config(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Перейти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</w:t>
            </w:r>
            <w:r w:rsidRPr="00C72E6D">
              <w:rPr>
                <w:color w:val="067D17"/>
                <w:lang w:val="en-US"/>
              </w:rPr>
              <w:t xml:space="preserve"> NASA-TLX"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"TestInstructionWindow"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current_test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"NASA-TLX Test"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    </w:t>
            </w:r>
            <w:r w:rsidRPr="00C72E6D">
              <w:rPr>
                <w:color w:val="660099"/>
                <w:lang w:val="en-US"/>
              </w:rPr>
              <w:t>state</w:t>
            </w:r>
            <w:r w:rsidRPr="00C72E6D">
              <w:rPr>
                <w:color w:val="080808"/>
                <w:lang w:val="en-US"/>
              </w:rPr>
              <w:t>=tk.NORMAL</w:t>
            </w:r>
            <w:r w:rsidRPr="00C72E6D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Pr="00C72E6D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Pr="00C72E6D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C72E6D" w:rsidRDefault="00E46442">
      <w:pPr>
        <w:pStyle w:val="1"/>
        <w:numPr>
          <w:ilvl w:val="2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758565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тестирования</w:t>
      </w:r>
      <w:bookmarkEnd w:id="82"/>
    </w:p>
    <w:p w14:paraId="22D3761E" w14:textId="6320A8CA" w:rsidR="00E46442" w:rsidRPr="00C72E6D" w:rsidRDefault="000617F6" w:rsidP="000617F6">
      <w:pPr>
        <w:spacing w:line="360" w:lineRule="auto"/>
        <w:jc w:val="both"/>
        <w:rPr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C72E6D" w:rsidRDefault="00E46442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12</w:t>
      </w:r>
      <w:r w:rsidRPr="00C72E6D">
        <w:rPr>
          <w:rFonts w:cs="Times New Roman"/>
          <w:sz w:val="28"/>
        </w:rPr>
        <w:t xml:space="preserve"> – Внешний вид кадра </w:t>
      </w:r>
      <w:r w:rsidR="000617F6" w:rsidRPr="00C72E6D">
        <w:rPr>
          <w:rFonts w:cs="Times New Roman"/>
          <w:sz w:val="28"/>
        </w:rPr>
        <w:t xml:space="preserve">инструкции выполнения </w:t>
      </w:r>
      <w:r w:rsidR="000617F6" w:rsidRPr="00C72E6D">
        <w:rPr>
          <w:rFonts w:cs="Times New Roman"/>
          <w:sz w:val="28"/>
          <w:lang w:val="en-US"/>
        </w:rPr>
        <w:t>PVT</w:t>
      </w:r>
      <w:r w:rsidR="000617F6" w:rsidRPr="00C72E6D">
        <w:rPr>
          <w:rFonts w:cs="Times New Roman"/>
          <w:sz w:val="28"/>
        </w:rPr>
        <w:t xml:space="preserve"> теста</w:t>
      </w:r>
    </w:p>
    <w:p w14:paraId="7FEBAD86" w14:textId="6C23508A" w:rsidR="00E46442" w:rsidRPr="00C72E6D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C72E6D" w:rsidRDefault="000617F6" w:rsidP="00E46442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Pr="00C72E6D" w:rsidRDefault="00E46442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13</w:t>
      </w:r>
      <w:r w:rsidRPr="00C72E6D">
        <w:rPr>
          <w:rFonts w:cs="Times New Roman"/>
          <w:sz w:val="28"/>
        </w:rPr>
        <w:t xml:space="preserve"> – Внешний вид кадра </w:t>
      </w:r>
      <w:r w:rsidR="00875C3B" w:rsidRPr="00C72E6D">
        <w:rPr>
          <w:rFonts w:cs="Times New Roman"/>
          <w:sz w:val="28"/>
        </w:rPr>
        <w:t>ожидания сигнала</w:t>
      </w:r>
    </w:p>
    <w:p w14:paraId="01B9B3FE" w14:textId="73B542E2" w:rsidR="00875C3B" w:rsidRPr="00C72E6D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сигнала, описанного в инструкции ранее.</w:t>
      </w:r>
    </w:p>
    <w:p w14:paraId="28F8F750" w14:textId="77777777" w:rsidR="000617F6" w:rsidRPr="00C72E6D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C72E6D" w:rsidRDefault="00B96FA6" w:rsidP="000617F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Pr="00C72E6D" w:rsidRDefault="000617F6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</w:t>
      </w:r>
      <w:r w:rsidRPr="00C72E6D">
        <w:rPr>
          <w:rFonts w:cs="Times New Roman"/>
          <w:sz w:val="28"/>
        </w:rPr>
        <w:t xml:space="preserve">4 – Внешний вид кадра </w:t>
      </w:r>
      <w:r w:rsidR="00B96FA6" w:rsidRPr="00C72E6D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Внешний вид кадра вывода результата прошедшего раунда. 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Pr="00C72E6D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C72E6D" w:rsidRDefault="00B96FA6" w:rsidP="00875C3B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Pr="00C72E6D" w:rsidRDefault="00875C3B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15</w:t>
      </w:r>
      <w:r w:rsidRPr="00C72E6D">
        <w:rPr>
          <w:rFonts w:cs="Times New Roman"/>
          <w:sz w:val="28"/>
        </w:rPr>
        <w:t xml:space="preserve"> – Внешний вид кадра </w:t>
      </w:r>
      <w:r w:rsidR="00B96FA6" w:rsidRPr="00C72E6D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данном кадре представлен сводный экран с общими результатами по завершенным раундам. </w:t>
      </w:r>
    </w:p>
    <w:p w14:paraId="2657E633" w14:textId="77777777" w:rsidR="00383BED" w:rsidRPr="00C72E6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Pr="00C72E6D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C72E6D" w:rsidRDefault="00383BED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83" w:name="_Toc18758565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83"/>
    </w:p>
    <w:p w14:paraId="47DFD8C8" w14:textId="77777777" w:rsidR="00383BED" w:rsidRPr="00C72E6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NASA-TLX (Task Load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(Weighted TLX), используя данные парных сравнений.</w:t>
      </w:r>
    </w:p>
    <w:p w14:paraId="71CC28EE" w14:textId="02CDA4CF" w:rsidR="00383BED" w:rsidRPr="00C72E6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 w:rsidRPr="00C72E6D">
        <w:rPr>
          <w:rFonts w:cs="Times New Roman"/>
          <w:sz w:val="28"/>
        </w:rPr>
        <w:t xml:space="preserve"> результаты сохраняются в базе данных для дальнейшего анализ.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0706" w:rsidRPr="007B5916" w14:paraId="42BE0B6D" w14:textId="77777777" w:rsidTr="006B0706">
        <w:tc>
          <w:tcPr>
            <w:tcW w:w="9571" w:type="dxa"/>
          </w:tcPr>
          <w:p w14:paraId="7CF0F398" w14:textId="77777777" w:rsidR="006B0706" w:rsidRPr="00C72E6D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72E6D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 xml:space="preserve">tkinter </w:t>
            </w:r>
            <w:r w:rsidRPr="00C72E6D">
              <w:rPr>
                <w:color w:val="0033B3"/>
                <w:lang w:val="en-US"/>
              </w:rPr>
              <w:t xml:space="preserve">as </w:t>
            </w:r>
            <w:r w:rsidRPr="00C72E6D">
              <w:rPr>
                <w:color w:val="080808"/>
                <w:lang w:val="en-US"/>
              </w:rPr>
              <w:t>tk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from </w:t>
            </w:r>
            <w:r w:rsidRPr="00C72E6D">
              <w:rPr>
                <w:color w:val="080808"/>
                <w:lang w:val="en-US"/>
              </w:rPr>
              <w:t xml:space="preserve">app.services </w:t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>Services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from </w:t>
            </w:r>
            <w:r w:rsidRPr="00C72E6D">
              <w:rPr>
                <w:color w:val="080808"/>
                <w:lang w:val="en-US"/>
              </w:rPr>
              <w:t xml:space="preserve">ui.components.CenteredFrame </w:t>
            </w:r>
            <w:r w:rsidRPr="00C72E6D">
              <w:rPr>
                <w:color w:val="0033B3"/>
                <w:lang w:val="en-US"/>
              </w:rPr>
              <w:t xml:space="preserve">import </w:t>
            </w:r>
            <w:r w:rsidRPr="00C72E6D">
              <w:rPr>
                <w:color w:val="080808"/>
                <w:lang w:val="en-US"/>
              </w:rPr>
              <w:t>CenteredFrame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t xml:space="preserve">class </w:t>
            </w:r>
            <w:r w:rsidRPr="00C72E6D">
              <w:rPr>
                <w:color w:val="000000"/>
                <w:lang w:val="en-US"/>
              </w:rPr>
              <w:t>NASA_TLXWindow</w:t>
            </w:r>
            <w:r w:rsidRPr="00C72E6D">
              <w:rPr>
                <w:color w:val="080808"/>
                <w:lang w:val="en-US"/>
              </w:rPr>
              <w:t>(CenteredFrame):</w:t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Окно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C72E6D">
              <w:rPr>
                <w:i/>
                <w:iCs/>
                <w:color w:val="8C8C8C"/>
              </w:rPr>
              <w:t>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2 </w:t>
            </w:r>
            <w:r w:rsidRPr="00C72E6D">
              <w:rPr>
                <w:i/>
                <w:iCs/>
                <w:color w:val="8C8C8C"/>
              </w:rPr>
              <w:t>шагами</w:t>
            </w:r>
            <w:r w:rsidRPr="00C72E6D">
              <w:rPr>
                <w:i/>
                <w:iCs/>
                <w:color w:val="8C8C8C"/>
                <w:lang w:val="en-US"/>
              </w:rPr>
              <w:t>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C72E6D">
              <w:rPr>
                <w:i/>
                <w:iCs/>
                <w:color w:val="8C8C8C"/>
              </w:rPr>
              <w:t>Оценка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6 </w:t>
            </w:r>
            <w:r w:rsidRPr="00C72E6D">
              <w:rPr>
                <w:i/>
                <w:iCs/>
                <w:color w:val="8C8C8C"/>
              </w:rPr>
              <w:t>шкалам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определения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весов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C72E6D">
              <w:rPr>
                <w:i/>
                <w:iCs/>
                <w:color w:val="8C8C8C"/>
              </w:rPr>
              <w:t>Итоговый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расчёт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mental_demand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physical_demand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temporal_demand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80"/>
                <w:lang w:val="en-US"/>
              </w:rPr>
              <w:t>super</w:t>
            </w:r>
            <w:r w:rsidRPr="00C72E6D">
              <w:rPr>
                <w:color w:val="080808"/>
                <w:lang w:val="en-US"/>
              </w:rPr>
              <w:t>().</w:t>
            </w:r>
            <w:r w:rsidRPr="00C72E6D">
              <w:rPr>
                <w:color w:val="B200B2"/>
                <w:lang w:val="en-US"/>
              </w:rPr>
              <w:t>__init__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 = Services()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 xml:space="preserve">0  </w:t>
            </w:r>
            <w:r w:rsidRPr="00C72E6D">
              <w:rPr>
                <w:i/>
                <w:iCs/>
                <w:color w:val="8C8C8C"/>
                <w:lang w:val="en-US"/>
              </w:rPr>
              <w:t># 0=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, 1=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, 2=</w:t>
            </w:r>
            <w:r w:rsidRPr="00C72E6D">
              <w:rPr>
                <w:i/>
                <w:iCs/>
                <w:color w:val="8C8C8C"/>
              </w:rPr>
              <w:t>конец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 = [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"Mental Demand (</w:t>
            </w:r>
            <w:r w:rsidRPr="00C72E6D">
              <w:rPr>
                <w:color w:val="067D17"/>
              </w:rPr>
              <w:t>Умственная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"Physical Demand (</w:t>
            </w:r>
            <w:r w:rsidRPr="00C72E6D">
              <w:rPr>
                <w:color w:val="067D17"/>
              </w:rPr>
              <w:t>Физическая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"Temporal Demand (</w:t>
            </w:r>
            <w:r w:rsidRPr="00C72E6D">
              <w:rPr>
                <w:color w:val="067D17"/>
              </w:rPr>
              <w:t>Временная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нагрузка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"Performance (</w:t>
            </w:r>
            <w:r w:rsidRPr="00C72E6D">
              <w:rPr>
                <w:color w:val="067D17"/>
              </w:rPr>
              <w:t>Удовлетворённость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выполнением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"Effort (</w:t>
            </w:r>
            <w:r w:rsidRPr="00C72E6D">
              <w:rPr>
                <w:color w:val="067D17"/>
              </w:rPr>
              <w:t>Общие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усилия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"Frustration (</w:t>
            </w:r>
            <w:r w:rsidRPr="00C72E6D">
              <w:rPr>
                <w:color w:val="067D17"/>
              </w:rPr>
              <w:t>Уровень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фрустрации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Храним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оценки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wraplength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400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 = tk.Scale(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from_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to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orient</w:t>
            </w:r>
            <w:r w:rsidRPr="00C72E6D">
              <w:rPr>
                <w:color w:val="080808"/>
                <w:lang w:val="en-US"/>
              </w:rPr>
              <w:t xml:space="preserve">=tk.HORIZONTAL, </w:t>
            </w:r>
            <w:r w:rsidRPr="00C72E6D">
              <w:rPr>
                <w:color w:val="660099"/>
                <w:lang w:val="en-US"/>
              </w:rPr>
              <w:t>length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300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Далее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.next_action,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 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Отменить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тест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000000"/>
                <w:lang w:val="en-US"/>
              </w:rPr>
              <w:t>master</w:t>
            </w:r>
            <w:r w:rsidRPr="00C72E6D">
              <w:rPr>
                <w:color w:val="080808"/>
                <w:lang w:val="en-US"/>
              </w:rPr>
              <w:t>.window_manager.show_frame(</w:t>
            </w:r>
            <w:r w:rsidRPr="00C72E6D">
              <w:rPr>
                <w:color w:val="067D17"/>
                <w:lang w:val="en-US"/>
              </w:rPr>
              <w:t>"MainWindow"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.back_button.place(</w:t>
            </w:r>
            <w:r w:rsidRPr="00C72E6D">
              <w:rPr>
                <w:color w:val="660099"/>
                <w:lang w:val="en-US"/>
              </w:rPr>
              <w:t>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10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Структуры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«</w:t>
            </w:r>
            <w:r w:rsidRPr="00C72E6D">
              <w:rPr>
                <w:i/>
                <w:iCs/>
                <w:color w:val="8C8C8C"/>
              </w:rPr>
              <w:t>весов</w:t>
            </w:r>
            <w:r w:rsidRPr="00C72E6D">
              <w:rPr>
                <w:i/>
                <w:iCs/>
                <w:color w:val="8C8C8C"/>
                <w:lang w:val="en-US"/>
              </w:rPr>
              <w:t>»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 = [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>), (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(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Привязка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названий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индексам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 = {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"Mental"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"Physical"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"Temporal"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"Performance"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"Effort"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"Frustration"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}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Сколько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раз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каждая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выиграла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]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соответствует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6 </w:t>
            </w:r>
            <w:r w:rsidRPr="00C72E6D">
              <w:rPr>
                <w:i/>
                <w:iCs/>
                <w:color w:val="8C8C8C"/>
              </w:rPr>
              <w:t>шкалам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 = tk.Label(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"#f7f7f7"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"#333"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 = tk.Button(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.choose_left)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 = tk.Button(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12</w:t>
            </w:r>
            <w:r w:rsidRPr="00C72E6D">
              <w:rPr>
                <w:color w:val="080808"/>
                <w:lang w:val="en-US"/>
              </w:rPr>
              <w:t xml:space="preserve">),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.choose_right)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update_data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exercise_var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None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808080"/>
                <w:lang w:val="en-US"/>
              </w:rPr>
              <w:t>**kwargs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Сбрасываем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всё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входе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экран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= </w:t>
            </w:r>
            <w:r w:rsidRPr="00C72E6D">
              <w:rPr>
                <w:color w:val="000000"/>
                <w:lang w:val="en-US"/>
              </w:rPr>
              <w:t>exercise_var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= </w:t>
            </w:r>
            <w:r w:rsidRPr="00C72E6D">
              <w:rPr>
                <w:color w:val="000000"/>
                <w:lang w:val="en-US"/>
              </w:rPr>
              <w:t>task_number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000000"/>
                <w:lang w:val="en-US"/>
              </w:rPr>
              <w:t>user_id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lastRenderedPageBreak/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 = 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.show_question_step()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show_question_step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Шаг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1: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вопрос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из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списка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self.questions[self.current_question].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&lt;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.current_question]</w:t>
            </w:r>
            <w:r w:rsidRPr="00C72E6D">
              <w:rPr>
                <w:color w:val="0037A6"/>
                <w:lang w:val="en-US"/>
              </w:rPr>
              <w:t>}\n</w:t>
            </w:r>
            <w:r w:rsidRPr="00C72E6D">
              <w:rPr>
                <w:color w:val="067D17"/>
                <w:lang w:val="en-US"/>
              </w:rPr>
              <w:t>(0=</w:t>
            </w:r>
            <w:r w:rsidRPr="00C72E6D">
              <w:rPr>
                <w:color w:val="067D17"/>
              </w:rPr>
              <w:t>минимум</w:t>
            </w:r>
            <w:r w:rsidRPr="00C72E6D">
              <w:rPr>
                <w:color w:val="067D17"/>
                <w:lang w:val="en-US"/>
              </w:rPr>
              <w:t>, 100=</w:t>
            </w:r>
            <w:r w:rsidRPr="00C72E6D">
              <w:rPr>
                <w:color w:val="067D17"/>
              </w:rPr>
              <w:t>максимум</w:t>
            </w:r>
            <w:r w:rsidRPr="00C72E6D">
              <w:rPr>
                <w:color w:val="067D17"/>
                <w:lang w:val="en-US"/>
              </w:rPr>
              <w:t>)"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.scale.set(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 xml:space="preserve">)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Среднее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значение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сравнениям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.show_pairs_step()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next_action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Универсальная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"</w:t>
            </w:r>
            <w:r w:rsidRPr="00C72E6D">
              <w:rPr>
                <w:i/>
                <w:iCs/>
                <w:color w:val="8C8C8C"/>
              </w:rPr>
              <w:t>Далее</w:t>
            </w:r>
            <w:r w:rsidRPr="00C72E6D">
              <w:rPr>
                <w:i/>
                <w:iCs/>
                <w:color w:val="8C8C8C"/>
                <w:lang w:val="en-US"/>
              </w:rPr>
              <w:t>".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C72E6D">
              <w:rPr>
                <w:i/>
                <w:iCs/>
                <w:color w:val="8C8C8C"/>
              </w:rPr>
              <w:t>мы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собираем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.save_current_score()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elif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мы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шаге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парных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сравнений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- </w:t>
            </w:r>
            <w:r w:rsidRPr="00C72E6D">
              <w:rPr>
                <w:i/>
                <w:iCs/>
                <w:color w:val="8C8C8C"/>
              </w:rPr>
              <w:t>ничего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делаем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next_button (</w:t>
            </w:r>
            <w:r w:rsidRPr="00C72E6D">
              <w:rPr>
                <w:i/>
                <w:iCs/>
                <w:color w:val="8C8C8C"/>
              </w:rPr>
              <w:t>т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нас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pass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def </w:t>
            </w:r>
            <w:r w:rsidRPr="00C72E6D">
              <w:rPr>
                <w:color w:val="00627A"/>
                <w:lang w:val="en-US"/>
              </w:rPr>
              <w:t>save_current_score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response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.current_question] = </w:t>
            </w:r>
            <w:r w:rsidRPr="00C72E6D">
              <w:rPr>
                <w:color w:val="000000"/>
                <w:lang w:val="en-US"/>
              </w:rPr>
              <w:t>response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.current_question &lt;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.questions):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.show_question_step()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>else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Закончили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шкалы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.show_pairs_step()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show_pairs_step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2-</w:t>
            </w:r>
            <w:r w:rsidRPr="00C72E6D">
              <w:rPr>
                <w:i/>
                <w:iCs/>
                <w:color w:val="8C8C8C"/>
              </w:rPr>
              <w:t>му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шагу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(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Прячем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виджеты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виджеты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для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.label_question.pack_forget()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.scale.pack_forget()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.next_button.pack_forget()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20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.button_left.pack(</w:t>
            </w:r>
            <w:r w:rsidRPr="00C72E6D">
              <w:rPr>
                <w:color w:val="660099"/>
                <w:lang w:val="en-US"/>
              </w:rPr>
              <w:t>side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"left"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padx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.button_right.pack(</w:t>
            </w:r>
            <w:r w:rsidRPr="00C72E6D">
              <w:rPr>
                <w:color w:val="660099"/>
                <w:lang w:val="en-US"/>
              </w:rPr>
              <w:t>side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"right"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660099"/>
                <w:lang w:val="en-US"/>
              </w:rPr>
              <w:t>padx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50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lastRenderedPageBreak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show_next_pair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Показываем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. </w:t>
            </w:r>
            <w:r w:rsidRPr="00C72E6D">
              <w:rPr>
                <w:i/>
                <w:iCs/>
                <w:color w:val="8C8C8C"/>
              </w:rPr>
              <w:t>Например</w:t>
            </w:r>
            <w:r w:rsidRPr="00C72E6D">
              <w:rPr>
                <w:i/>
                <w:iCs/>
                <w:color w:val="8C8C8C"/>
                <w:lang w:val="en-US"/>
              </w:rPr>
              <w:t>, ("Mental", "Physical").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&gt;= </w:t>
            </w:r>
            <w:r w:rsidRPr="00C72E6D">
              <w:rPr>
                <w:color w:val="000080"/>
                <w:lang w:val="en-US"/>
              </w:rPr>
              <w:t>len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Все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сравнили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.finish_weighting()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33B3"/>
                <w:lang w:val="en-US"/>
              </w:rPr>
              <w:t>return</w:t>
            </w:r>
            <w:r w:rsidRPr="00C72E6D">
              <w:rPr>
                <w:color w:val="0033B3"/>
                <w:lang w:val="en-US"/>
              </w:rPr>
              <w:br/>
            </w:r>
            <w:r w:rsidRPr="00C72E6D">
              <w:rPr>
                <w:color w:val="0033B3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left_name, right_name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f"</w:t>
            </w:r>
            <w:r w:rsidRPr="00C72E6D">
              <w:rPr>
                <w:color w:val="067D17"/>
              </w:rPr>
              <w:t>Что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было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важнее</w:t>
            </w:r>
            <w:r w:rsidRPr="00C72E6D">
              <w:rPr>
                <w:color w:val="067D17"/>
                <w:lang w:val="en-US"/>
              </w:rPr>
              <w:t>?</w:t>
            </w:r>
            <w:r w:rsidRPr="00C72E6D">
              <w:rPr>
                <w:color w:val="0037A6"/>
                <w:lang w:val="en-US"/>
              </w:rPr>
              <w:t>\n{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vs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choose_left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левую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увеличиваем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её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left_name, _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idx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.name_to_index[</w:t>
            </w:r>
            <w:r w:rsidRPr="00C72E6D">
              <w:rPr>
                <w:color w:val="000000"/>
                <w:lang w:val="en-US"/>
              </w:rPr>
              <w:t>left_name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idx</w:t>
            </w:r>
            <w:r w:rsidRPr="00C72E6D">
              <w:rPr>
                <w:color w:val="080808"/>
                <w:lang w:val="en-US"/>
              </w:rPr>
              <w:t xml:space="preserve">]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choose_right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правую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шкалу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увеличиваем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её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вес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 xml:space="preserve">_, right_name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.all_pairs[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.pair_index]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idx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.name_to_index[</w:t>
            </w:r>
            <w:r w:rsidRPr="00C72E6D">
              <w:rPr>
                <w:color w:val="000000"/>
                <w:lang w:val="en-US"/>
              </w:rPr>
              <w:t>right_name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idx</w:t>
            </w:r>
            <w:r w:rsidRPr="00C72E6D">
              <w:rPr>
                <w:color w:val="080808"/>
                <w:lang w:val="en-US"/>
              </w:rPr>
              <w:t xml:space="preserve">]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.pair_index += 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.show_next_pair()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finish_weighting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Завершаем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парные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сравнения</w:t>
            </w:r>
            <w:r w:rsidRPr="00C72E6D">
              <w:rPr>
                <w:i/>
                <w:iCs/>
                <w:color w:val="8C8C8C"/>
                <w:lang w:val="en-US"/>
              </w:rPr>
              <w:t>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Переходим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подсчёту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.step = 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1750EB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Идёт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подсчёт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результатов</w:t>
            </w:r>
            <w:r w:rsidRPr="00C72E6D">
              <w:rPr>
                <w:color w:val="067D17"/>
                <w:lang w:val="en-US"/>
              </w:rPr>
              <w:t>..."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Прячем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кнопки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.button_left.pack_forget()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.button_right.pack_forget()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.calculate_tlx()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</w:t>
            </w:r>
            <w:r w:rsidRPr="00C72E6D">
              <w:rPr>
                <w:color w:val="0033B3"/>
                <w:lang w:val="en-US"/>
              </w:rPr>
              <w:t xml:space="preserve">def </w:t>
            </w:r>
            <w:r w:rsidRPr="00C72E6D">
              <w:rPr>
                <w:color w:val="00627A"/>
                <w:lang w:val="en-US"/>
              </w:rPr>
              <w:t>calculate_tlx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):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>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Считаем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Weighted_TLX = sum(Score_i * Weight_i) / sum(Weight_i)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</w:rPr>
              <w:t>Если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все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Weight_i=0 (</w:t>
            </w:r>
            <w:r w:rsidRPr="00C72E6D">
              <w:rPr>
                <w:i/>
                <w:iCs/>
                <w:color w:val="8C8C8C"/>
              </w:rPr>
              <w:t>например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, </w:t>
            </w:r>
            <w:r w:rsidRPr="00C72E6D">
              <w:rPr>
                <w:i/>
                <w:iCs/>
                <w:color w:val="8C8C8C"/>
              </w:rPr>
              <w:t>пользователь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что</w:t>
            </w:r>
            <w:r w:rsidRPr="00C72E6D">
              <w:rPr>
                <w:i/>
                <w:iCs/>
                <w:color w:val="8C8C8C"/>
                <w:lang w:val="en-US"/>
              </w:rPr>
              <w:t>-</w:t>
            </w:r>
            <w:r w:rsidRPr="00C72E6D">
              <w:rPr>
                <w:i/>
                <w:iCs/>
                <w:color w:val="8C8C8C"/>
              </w:rPr>
              <w:t>то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выбрал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?), </w:t>
            </w:r>
            <w:r w:rsidRPr="00C72E6D">
              <w:rPr>
                <w:i/>
                <w:iCs/>
                <w:color w:val="8C8C8C"/>
              </w:rPr>
              <w:t>делим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1.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80"/>
                <w:lang w:val="en-US"/>
              </w:rPr>
              <w:t>sum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if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total_weight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 xml:space="preserve">1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чтобы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не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было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деления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ноль</w:t>
            </w:r>
            <w:r w:rsidRPr="00C72E6D">
              <w:rPr>
                <w:i/>
                <w:iCs/>
                <w:color w:val="8C8C8C"/>
                <w:lang w:val="en-US"/>
              </w:rPr>
              <w:br/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1750EB"/>
                <w:lang w:val="en-US"/>
              </w:rPr>
              <w:br/>
            </w:r>
            <w:r w:rsidRPr="00C72E6D">
              <w:rPr>
                <w:color w:val="1750EB"/>
                <w:lang w:val="en-US"/>
              </w:rPr>
              <w:lastRenderedPageBreak/>
              <w:t xml:space="preserve">        </w:t>
            </w:r>
            <w:r w:rsidRPr="00C72E6D">
              <w:rPr>
                <w:color w:val="0033B3"/>
                <w:lang w:val="en-US"/>
              </w:rPr>
              <w:t xml:space="preserve">for </w:t>
            </w:r>
            <w:r w:rsidRPr="00C72E6D">
              <w:rPr>
                <w:color w:val="080808"/>
                <w:lang w:val="en-US"/>
              </w:rPr>
              <w:t xml:space="preserve">i, score_value </w:t>
            </w:r>
            <w:r w:rsidRPr="00C72E6D">
              <w:rPr>
                <w:color w:val="0033B3"/>
                <w:lang w:val="en-US"/>
              </w:rPr>
              <w:t xml:space="preserve">in </w:t>
            </w:r>
            <w:r w:rsidRPr="00C72E6D">
              <w:rPr>
                <w:color w:val="000080"/>
                <w:lang w:val="en-US"/>
              </w:rPr>
              <w:t>enumerate</w:t>
            </w:r>
            <w:r w:rsidRPr="00C72E6D">
              <w:rPr>
                <w:color w:val="080808"/>
                <w:lang w:val="en-US"/>
              </w:rPr>
              <w:t>(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.scores):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+= </w:t>
            </w:r>
            <w:r w:rsidRPr="00C72E6D">
              <w:rPr>
                <w:color w:val="000000"/>
                <w:lang w:val="en-US"/>
              </w:rPr>
              <w:t xml:space="preserve">score_value </w:t>
            </w:r>
            <w:r w:rsidRPr="00C72E6D">
              <w:rPr>
                <w:color w:val="080808"/>
                <w:lang w:val="en-US"/>
              </w:rPr>
              <w:t xml:space="preserve">*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000000"/>
                <w:lang w:val="en-US"/>
              </w:rPr>
              <w:t>i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weighted_tlx </w:t>
            </w:r>
            <w:r w:rsidRPr="00C72E6D">
              <w:rPr>
                <w:color w:val="080808"/>
                <w:lang w:val="en-US"/>
              </w:rPr>
              <w:t xml:space="preserve">= </w:t>
            </w:r>
            <w:r w:rsidRPr="00C72E6D">
              <w:rPr>
                <w:color w:val="000000"/>
                <w:lang w:val="en-US"/>
              </w:rPr>
              <w:t xml:space="preserve">weighted_sum </w:t>
            </w:r>
            <w:r w:rsidRPr="00C72E6D">
              <w:rPr>
                <w:color w:val="080808"/>
                <w:lang w:val="en-US"/>
              </w:rPr>
              <w:t xml:space="preserve">/ </w:t>
            </w:r>
            <w:r w:rsidRPr="00C72E6D">
              <w:rPr>
                <w:color w:val="000000"/>
                <w:lang w:val="en-US"/>
              </w:rPr>
              <w:t>total_weight</w:t>
            </w:r>
            <w:r w:rsidRPr="00C72E6D">
              <w:rPr>
                <w:color w:val="000000"/>
                <w:lang w:val="en-US"/>
              </w:rPr>
              <w:br/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.user_id =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.master.window_manager.current_user_id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.services.test.save_nasa_tlx_result(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user_id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.user_id,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exercise_name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.exercise_name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67D17"/>
                <w:lang w:val="en-US"/>
              </w:rPr>
              <w:t>"Unknown"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task_number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 xml:space="preserve">.task_number </w:t>
            </w:r>
            <w:r w:rsidRPr="00C72E6D">
              <w:rPr>
                <w:color w:val="0033B3"/>
                <w:lang w:val="en-US"/>
              </w:rPr>
              <w:t xml:space="preserve">or </w:t>
            </w:r>
            <w:r w:rsidRPr="00C72E6D">
              <w:rPr>
                <w:color w:val="067D17"/>
                <w:lang w:val="en-US"/>
              </w:rPr>
              <w:t>"0"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mental_demand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physical_demand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temporal_demand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weight_mental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weight_physical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weight_temporal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weight_performance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weight_effort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weight_frustration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weighted_tlx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0000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text_result </w:t>
            </w:r>
            <w:r w:rsidRPr="00C72E6D">
              <w:rPr>
                <w:color w:val="080808"/>
                <w:lang w:val="en-US"/>
              </w:rPr>
              <w:t>= 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Результаты</w:t>
            </w:r>
            <w:r w:rsidRPr="00C72E6D">
              <w:rPr>
                <w:color w:val="067D17"/>
                <w:lang w:val="en-US"/>
              </w:rPr>
              <w:t xml:space="preserve"> NASA-TLX:</w:t>
            </w:r>
            <w:r w:rsidRPr="00C72E6D">
              <w:rPr>
                <w:color w:val="0037A6"/>
                <w:lang w:val="en-US"/>
              </w:rPr>
              <w:t>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Ваши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оценки</w:t>
            </w:r>
            <w:r w:rsidRPr="00C72E6D">
              <w:rPr>
                <w:color w:val="067D17"/>
                <w:lang w:val="en-US"/>
              </w:rPr>
              <w:t xml:space="preserve"> (0-100) </w:t>
            </w:r>
            <w:r w:rsidRPr="00C72E6D">
              <w:rPr>
                <w:color w:val="067D17"/>
              </w:rPr>
              <w:t>по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шкалам</w:t>
            </w:r>
            <w:r w:rsidRPr="00C72E6D">
              <w:rPr>
                <w:color w:val="067D17"/>
                <w:lang w:val="en-US"/>
              </w:rPr>
              <w:t>: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f"Mental: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0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Physical: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1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Temporal: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2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>,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f"Performance: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3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Effort: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4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, Frustration: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.scores[</w:t>
            </w:r>
            <w:r w:rsidRPr="00C72E6D">
              <w:rPr>
                <w:color w:val="1750EB"/>
                <w:lang w:val="en-US"/>
              </w:rPr>
              <w:t>5</w:t>
            </w:r>
            <w:r w:rsidRPr="00C72E6D">
              <w:rPr>
                <w:color w:val="080808"/>
                <w:lang w:val="en-US"/>
              </w:rPr>
              <w:t>]</w:t>
            </w:r>
            <w:r w:rsidRPr="00C72E6D">
              <w:rPr>
                <w:color w:val="0037A6"/>
                <w:lang w:val="en-US"/>
              </w:rPr>
              <w:t>}\n\n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Вес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каждой</w:t>
            </w:r>
            <w:r w:rsidRPr="00C72E6D">
              <w:rPr>
                <w:color w:val="067D17"/>
                <w:lang w:val="en-US"/>
              </w:rPr>
              <w:t xml:space="preserve"> </w:t>
            </w:r>
            <w:r w:rsidRPr="00C72E6D">
              <w:rPr>
                <w:color w:val="067D17"/>
              </w:rPr>
              <w:t>шкалы</w:t>
            </w:r>
            <w:r w:rsidRPr="00C72E6D">
              <w:rPr>
                <w:color w:val="067D17"/>
                <w:lang w:val="en-US"/>
              </w:rPr>
              <w:t xml:space="preserve"> (0..5):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.weights</w:t>
            </w:r>
            <w:r w:rsidRPr="00C72E6D">
              <w:rPr>
                <w:color w:val="0037A6"/>
                <w:lang w:val="en-US"/>
              </w:rPr>
              <w:t>}\n\n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    f"</w:t>
            </w:r>
            <w:r w:rsidRPr="00C72E6D">
              <w:rPr>
                <w:color w:val="067D17"/>
              </w:rPr>
              <w:t>Итоговый</w:t>
            </w:r>
            <w:r w:rsidRPr="00C72E6D">
              <w:rPr>
                <w:color w:val="067D17"/>
                <w:lang w:val="en-US"/>
              </w:rPr>
              <w:t xml:space="preserve"> Weighted TLX = </w:t>
            </w:r>
            <w:r w:rsidRPr="00C72E6D">
              <w:rPr>
                <w:color w:val="0037A6"/>
                <w:lang w:val="en-US"/>
              </w:rPr>
              <w:t>{</w:t>
            </w:r>
            <w:r w:rsidRPr="00C72E6D">
              <w:rPr>
                <w:color w:val="000000"/>
                <w:lang w:val="en-US"/>
              </w:rPr>
              <w:t>weighted_tlx</w:t>
            </w:r>
            <w:r w:rsidRPr="00C72E6D">
              <w:rPr>
                <w:color w:val="0037A6"/>
                <w:lang w:val="en-US"/>
              </w:rPr>
              <w:t>:</w:t>
            </w:r>
            <w:r w:rsidRPr="00C72E6D">
              <w:rPr>
                <w:color w:val="067D17"/>
                <w:lang w:val="en-US"/>
              </w:rPr>
              <w:t>.1f</w:t>
            </w:r>
            <w:r w:rsidRPr="00C72E6D">
              <w:rPr>
                <w:color w:val="0037A6"/>
                <w:lang w:val="en-US"/>
              </w:rPr>
              <w:t>}</w:t>
            </w:r>
            <w:r w:rsidRPr="00C72E6D">
              <w:rPr>
                <w:color w:val="067D17"/>
                <w:lang w:val="en-US"/>
              </w:rPr>
              <w:t xml:space="preserve"> (</w:t>
            </w:r>
            <w:r w:rsidRPr="00C72E6D">
              <w:rPr>
                <w:color w:val="067D17"/>
              </w:rPr>
              <w:t>из</w:t>
            </w:r>
            <w:r w:rsidRPr="00C72E6D">
              <w:rPr>
                <w:color w:val="067D17"/>
                <w:lang w:val="en-US"/>
              </w:rPr>
              <w:t xml:space="preserve"> 100)</w:t>
            </w:r>
            <w:r w:rsidRPr="00C72E6D">
              <w:rPr>
                <w:color w:val="0037A6"/>
                <w:lang w:val="en-US"/>
              </w:rPr>
              <w:t>\n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.label_pair.config(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0000"/>
                <w:lang w:val="en-US"/>
              </w:rPr>
              <w:t>text_result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# </w:t>
            </w:r>
            <w:r w:rsidRPr="00C72E6D">
              <w:rPr>
                <w:i/>
                <w:iCs/>
                <w:color w:val="8C8C8C"/>
              </w:rPr>
              <w:t>Кнопка</w:t>
            </w:r>
            <w:r w:rsidRPr="00C72E6D">
              <w:rPr>
                <w:i/>
                <w:iCs/>
                <w:color w:val="8C8C8C"/>
                <w:lang w:val="en-US"/>
              </w:rPr>
              <w:t xml:space="preserve"> </w:t>
            </w:r>
            <w:r w:rsidRPr="00C72E6D">
              <w:rPr>
                <w:i/>
                <w:iCs/>
                <w:color w:val="8C8C8C"/>
              </w:rPr>
              <w:t>завершения</w:t>
            </w:r>
            <w:r w:rsidRPr="00C72E6D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 xml:space="preserve">finish_btn </w:t>
            </w:r>
            <w:r w:rsidRPr="00C72E6D">
              <w:rPr>
                <w:color w:val="080808"/>
                <w:lang w:val="en-US"/>
              </w:rPr>
              <w:t>= tk.Button(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text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67D17"/>
              </w:rPr>
              <w:t>Завершить</w:t>
            </w:r>
            <w:r w:rsidRPr="00C72E6D">
              <w:rPr>
                <w:color w:val="067D17"/>
                <w:lang w:val="en-US"/>
              </w:rPr>
              <w:t>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command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033B3"/>
                <w:lang w:val="en-US"/>
              </w:rPr>
              <w:t>lambda</w:t>
            </w:r>
            <w:r w:rsidRPr="00C72E6D">
              <w:rPr>
                <w:color w:val="080808"/>
                <w:lang w:val="en-US"/>
              </w:rPr>
              <w:t xml:space="preserve">: </w:t>
            </w:r>
            <w:r w:rsidRPr="00C72E6D">
              <w:rPr>
                <w:color w:val="94558D"/>
                <w:lang w:val="en-US"/>
              </w:rPr>
              <w:t>self</w:t>
            </w:r>
            <w:r w:rsidRPr="00C72E6D">
              <w:rPr>
                <w:color w:val="080808"/>
                <w:lang w:val="en-US"/>
              </w:rPr>
              <w:t>.master.window_manager.show_frame(</w:t>
            </w:r>
            <w:r w:rsidRPr="00C72E6D">
              <w:rPr>
                <w:color w:val="067D17"/>
                <w:lang w:val="en-US"/>
              </w:rPr>
              <w:t>"TestCompletionWindow"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font</w:t>
            </w:r>
            <w:r w:rsidRPr="00C72E6D">
              <w:rPr>
                <w:color w:val="080808"/>
                <w:lang w:val="en-US"/>
              </w:rPr>
              <w:t>=(</w:t>
            </w:r>
            <w:r w:rsidRPr="00C72E6D">
              <w:rPr>
                <w:color w:val="067D17"/>
                <w:lang w:val="en-US"/>
              </w:rPr>
              <w:t>"Arial"</w:t>
            </w:r>
            <w:r w:rsidRPr="00C72E6D">
              <w:rPr>
                <w:color w:val="080808"/>
                <w:lang w:val="en-US"/>
              </w:rPr>
              <w:t xml:space="preserve">, </w:t>
            </w:r>
            <w:r w:rsidRPr="00C72E6D">
              <w:rPr>
                <w:color w:val="1750EB"/>
                <w:lang w:val="en-US"/>
              </w:rPr>
              <w:t>14</w:t>
            </w:r>
            <w:r w:rsidRPr="00C72E6D">
              <w:rPr>
                <w:color w:val="080808"/>
                <w:lang w:val="en-US"/>
              </w:rPr>
              <w:t>),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bg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"#0047ab"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fg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activebackground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"#0051c7"</w:t>
            </w:r>
            <w:r w:rsidRPr="00C72E6D">
              <w:rPr>
                <w:color w:val="080808"/>
                <w:lang w:val="en-US"/>
              </w:rPr>
              <w:t>,</w:t>
            </w:r>
            <w:r w:rsidRPr="00C72E6D">
              <w:rPr>
                <w:color w:val="080808"/>
                <w:lang w:val="en-US"/>
              </w:rPr>
              <w:br/>
              <w:t xml:space="preserve">            </w:t>
            </w:r>
            <w:r w:rsidRPr="00C72E6D">
              <w:rPr>
                <w:color w:val="660099"/>
                <w:lang w:val="en-US"/>
              </w:rPr>
              <w:t>activeforeground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067D17"/>
                <w:lang w:val="en-US"/>
              </w:rPr>
              <w:t>"white"</w:t>
            </w:r>
            <w:r w:rsidRPr="00C72E6D">
              <w:rPr>
                <w:color w:val="067D17"/>
                <w:lang w:val="en-US"/>
              </w:rPr>
              <w:br/>
              <w:t xml:space="preserve">        </w:t>
            </w:r>
            <w:r w:rsidRPr="00C72E6D">
              <w:rPr>
                <w:color w:val="080808"/>
                <w:lang w:val="en-US"/>
              </w:rPr>
              <w:t>)</w:t>
            </w:r>
            <w:r w:rsidRPr="00C72E6D">
              <w:rPr>
                <w:color w:val="080808"/>
                <w:lang w:val="en-US"/>
              </w:rPr>
              <w:br/>
              <w:t xml:space="preserve">        </w:t>
            </w:r>
            <w:r w:rsidRPr="00C72E6D">
              <w:rPr>
                <w:color w:val="000000"/>
                <w:lang w:val="en-US"/>
              </w:rPr>
              <w:t>finish_btn</w:t>
            </w:r>
            <w:r w:rsidRPr="00C72E6D">
              <w:rPr>
                <w:color w:val="080808"/>
                <w:lang w:val="en-US"/>
              </w:rPr>
              <w:t>.pack(</w:t>
            </w:r>
            <w:r w:rsidRPr="00C72E6D">
              <w:rPr>
                <w:color w:val="660099"/>
                <w:lang w:val="en-US"/>
              </w:rPr>
              <w:t>pady</w:t>
            </w:r>
            <w:r w:rsidRPr="00C72E6D">
              <w:rPr>
                <w:color w:val="080808"/>
                <w:lang w:val="en-US"/>
              </w:rPr>
              <w:t>=</w:t>
            </w:r>
            <w:r w:rsidRPr="00C72E6D">
              <w:rPr>
                <w:color w:val="1750EB"/>
                <w:lang w:val="en-US"/>
              </w:rPr>
              <w:t>30</w:t>
            </w:r>
            <w:r w:rsidRPr="00C72E6D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C72E6D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Pr="00C72E6D" w:rsidRDefault="006B0706">
      <w:pPr>
        <w:pStyle w:val="1"/>
        <w:numPr>
          <w:ilvl w:val="2"/>
          <w:numId w:val="3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758565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Внешний вид кадра тестирования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 w:rsidRPr="00C72E6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84"/>
    </w:p>
    <w:p w14:paraId="5F6A9003" w14:textId="2B202548" w:rsidR="006B0706" w:rsidRPr="00C72E6D" w:rsidRDefault="00616D78" w:rsidP="006B0706">
      <w:r w:rsidRPr="00C72E6D"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Pr="00C72E6D" w:rsidRDefault="00616D78" w:rsidP="006B0706"/>
    <w:p w14:paraId="6D4EA5FC" w14:textId="5F0600BD" w:rsidR="00B27264" w:rsidRPr="00C72E6D" w:rsidRDefault="00B27264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16</w:t>
      </w:r>
      <w:r w:rsidRPr="00C72E6D">
        <w:rPr>
          <w:rFonts w:cs="Times New Roman"/>
          <w:sz w:val="28"/>
        </w:rPr>
        <w:t xml:space="preserve"> – Внешний вид кадра инструкции выполнения </w:t>
      </w:r>
      <w:r w:rsidRPr="00C72E6D">
        <w:rPr>
          <w:rFonts w:cs="Times New Roman"/>
          <w:sz w:val="28"/>
          <w:lang w:val="en-US"/>
        </w:rPr>
        <w:t>NASA</w:t>
      </w:r>
      <w:r w:rsidRPr="00C72E6D">
        <w:rPr>
          <w:rFonts w:cs="Times New Roman"/>
          <w:sz w:val="28"/>
        </w:rPr>
        <w:t>-</w:t>
      </w:r>
      <w:r w:rsidRPr="00C72E6D">
        <w:rPr>
          <w:rFonts w:cs="Times New Roman"/>
          <w:sz w:val="28"/>
          <w:lang w:val="en-US"/>
        </w:rPr>
        <w:t>TLX</w:t>
      </w:r>
      <w:r w:rsidRPr="00C72E6D">
        <w:rPr>
          <w:rFonts w:cs="Times New Roman"/>
          <w:sz w:val="28"/>
        </w:rPr>
        <w:t xml:space="preserve"> теста</w:t>
      </w:r>
    </w:p>
    <w:p w14:paraId="6986BC38" w14:textId="77777777" w:rsidR="00B27264" w:rsidRPr="00C72E6D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Pr="00C72E6D" w:rsidRDefault="00616D78" w:rsidP="00B27264">
      <w:r w:rsidRPr="00C72E6D"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Pr="00C72E6D" w:rsidRDefault="00B27264" w:rsidP="00B27264"/>
    <w:p w14:paraId="6E6C9011" w14:textId="2B7923B0" w:rsidR="00B27264" w:rsidRPr="00C72E6D" w:rsidRDefault="00B27264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17</w:t>
      </w:r>
      <w:r w:rsidRPr="00C72E6D">
        <w:rPr>
          <w:rFonts w:cs="Times New Roman"/>
          <w:sz w:val="28"/>
        </w:rPr>
        <w:t xml:space="preserve"> – Внешний вид кадра сбора метрик для </w:t>
      </w:r>
      <w:r w:rsidRPr="00C72E6D">
        <w:rPr>
          <w:rFonts w:cs="Times New Roman"/>
          <w:sz w:val="28"/>
          <w:lang w:val="en-US"/>
        </w:rPr>
        <w:t>NASA</w:t>
      </w:r>
      <w:r w:rsidRPr="00C72E6D">
        <w:rPr>
          <w:rFonts w:cs="Times New Roman"/>
          <w:sz w:val="28"/>
        </w:rPr>
        <w:t>-</w:t>
      </w:r>
      <w:r w:rsidRPr="00C72E6D">
        <w:rPr>
          <w:rFonts w:cs="Times New Roman"/>
          <w:sz w:val="28"/>
          <w:lang w:val="en-US"/>
        </w:rPr>
        <w:t>TLX</w:t>
      </w:r>
    </w:p>
    <w:p w14:paraId="1F4AEAED" w14:textId="77777777" w:rsidR="002D38A0" w:rsidRPr="00C72E6D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На представленном кадре пользователь видит форму для сбора субъективных оценок рабочей нагрузки NASA-TLX. Каждая шкала представлена горизонтальным ползунком (скролл-баром),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C72E6D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Pr="00C72E6D" w:rsidRDefault="00616D78" w:rsidP="00383BED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Pr="00C72E6D" w:rsidRDefault="002D38A0" w:rsidP="007F2C3E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18</w:t>
      </w:r>
      <w:r w:rsidRPr="00C72E6D">
        <w:rPr>
          <w:rFonts w:cs="Times New Roman"/>
          <w:sz w:val="28"/>
        </w:rPr>
        <w:t xml:space="preserve"> – Внешний вид кадра </w:t>
      </w:r>
      <w:r w:rsidR="00807F3A" w:rsidRPr="00C72E6D">
        <w:rPr>
          <w:rFonts w:cs="Times New Roman"/>
          <w:sz w:val="28"/>
        </w:rPr>
        <w:t>парных сравнений метрик NASA-TLX</w:t>
      </w:r>
    </w:p>
    <w:p w14:paraId="7F443520" w14:textId="13510B8E" w:rsidR="00807F3A" w:rsidRPr="00C72E6D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Pr="00C72E6D" w:rsidRDefault="00616D78" w:rsidP="00383BED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C72E6D" w:rsidRDefault="00807F3A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19</w:t>
      </w:r>
      <w:r w:rsidRPr="00C72E6D">
        <w:rPr>
          <w:rFonts w:cs="Times New Roman"/>
          <w:sz w:val="28"/>
        </w:rPr>
        <w:t xml:space="preserve"> – Внешний вид кадра общих результатов</w:t>
      </w:r>
    </w:p>
    <w:p w14:paraId="34169637" w14:textId="58D527C9" w:rsidR="007426CA" w:rsidRPr="00C72E6D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r w:rsidRPr="00C72E6D">
        <w:rPr>
          <w:rFonts w:cs="Times New Roman"/>
          <w:b/>
          <w:bCs/>
          <w:sz w:val="28"/>
        </w:rPr>
        <w:t>Weighted TLX</w:t>
      </w:r>
      <w:r w:rsidRPr="00C72E6D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Pr="00C72E6D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78F6E0D6" w14:textId="3A987958" w:rsidR="00616D78" w:rsidRPr="00C72E6D" w:rsidRDefault="00616D78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758565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85"/>
    </w:p>
    <w:p w14:paraId="321C5EC4" w14:textId="6B42A87F" w:rsidR="00616D78" w:rsidRPr="00C72E6D" w:rsidRDefault="00616D78" w:rsidP="00043098">
      <w:pPr>
        <w:pStyle w:val="1"/>
        <w:numPr>
          <w:ilvl w:val="1"/>
          <w:numId w:val="42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758565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86"/>
    </w:p>
    <w:p w14:paraId="056C43C6" w14:textId="1DD23A4F" w:rsidR="00616D78" w:rsidRPr="00C72E6D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C72E6D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C72E6D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C72E6D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NASA-TLX</w:t>
      </w:r>
      <w:r w:rsidRPr="00C72E6D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Weighted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 w:rsidRPr="00C72E6D">
        <w:rPr>
          <w:rFonts w:eastAsiaTheme="majorEastAsia" w:cs="Times New Roman"/>
          <w:sz w:val="28"/>
          <w:szCs w:val="28"/>
        </w:rPr>
        <w:t>100</w:t>
      </w:r>
      <w:r w:rsidRPr="00C72E6D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C72E6D" w:rsidRDefault="00010EF1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Регистрация пользователя:</w:t>
      </w:r>
    </w:p>
    <w:p w14:paraId="790DC4E4" w14:textId="070FEB5C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C72E6D" w:rsidRDefault="00010EF1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регистрации с корректными данными.</w:t>
      </w:r>
    </w:p>
    <w:p w14:paraId="77B6637A" w14:textId="35A81E44" w:rsidR="00010EF1" w:rsidRPr="00C72E6D" w:rsidRDefault="009E4966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>При проведении первого теста</w:t>
      </w:r>
      <w:r w:rsidR="00010EF1" w:rsidRPr="00C72E6D"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="00010EF1" w:rsidRPr="00C72E6D">
        <w:rPr>
          <w:rFonts w:eastAsiaTheme="majorEastAsia" w:cs="Times New Roman"/>
          <w:sz w:val="28"/>
          <w:szCs w:val="28"/>
          <w:u w:val="single"/>
        </w:rPr>
        <w:t>удовлетворяют</w:t>
      </w:r>
      <w:r w:rsidR="00010EF1" w:rsidRPr="00C72E6D"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C72E6D" w14:paraId="01A3F064" w14:textId="77777777" w:rsidTr="006F1D0A">
        <w:tc>
          <w:tcPr>
            <w:tcW w:w="9571" w:type="dxa"/>
          </w:tcPr>
          <w:p w14:paraId="37598DDC" w14:textId="77777777" w:rsidR="004A602B" w:rsidRPr="00C72E6D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№1:</w:t>
            </w:r>
          </w:p>
        </w:tc>
      </w:tr>
      <w:tr w:rsidR="004A602B" w:rsidRPr="00C72E6D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Имя пользователя: dkurnaev</w:t>
            </w:r>
          </w:p>
          <w:p w14:paraId="00948D8A" w14:textId="200C246C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Pr="00C72E6D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Pr="00C72E6D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C72E6D" w:rsidRDefault="00565C56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20</w:t>
      </w:r>
      <w:r w:rsidRPr="00C72E6D">
        <w:rPr>
          <w:rFonts w:cs="Times New Roman"/>
          <w:sz w:val="28"/>
        </w:rPr>
        <w:t xml:space="preserve"> – Внешний вид кадра регистрации с «идеальными» данными</w:t>
      </w:r>
    </w:p>
    <w:p w14:paraId="59378DCC" w14:textId="6E40AF9C" w:rsidR="00A03D05" w:rsidRPr="00C72E6D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87" w:name="_Hlk186123671"/>
      <w:r w:rsidRPr="00C72E6D"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 w:rsidRPr="00C72E6D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C72E6D">
        <w:rPr>
          <w:rFonts w:eastAsiaTheme="majorEastAsia" w:cs="Times New Roman"/>
          <w:sz w:val="28"/>
          <w:szCs w:val="28"/>
        </w:rPr>
        <w:t xml:space="preserve">: </w:t>
      </w:r>
      <w:r w:rsidR="00565C56" w:rsidRPr="00C72E6D">
        <w:rPr>
          <w:rFonts w:eastAsiaTheme="majorEastAsia" w:cs="Times New Roman"/>
          <w:sz w:val="28"/>
          <w:szCs w:val="28"/>
          <w:u w:val="single"/>
        </w:rPr>
        <w:t>[DEBUG] Регистрация прошла успешно, user_id=3</w:t>
      </w:r>
    </w:p>
    <w:p w14:paraId="4BEC4176" w14:textId="0F05267B" w:rsidR="00A03D05" w:rsidRPr="00C72E6D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Pr="00C72E6D" w:rsidRDefault="00565C56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</w:t>
      </w:r>
      <w:r w:rsidR="007F2C3E" w:rsidRPr="00C72E6D">
        <w:rPr>
          <w:rFonts w:cs="Times New Roman"/>
          <w:sz w:val="28"/>
        </w:rPr>
        <w:t>21</w:t>
      </w:r>
      <w:r w:rsidRPr="00C72E6D">
        <w:rPr>
          <w:rFonts w:cs="Times New Roman"/>
          <w:sz w:val="28"/>
        </w:rPr>
        <w:t xml:space="preserve"> – </w:t>
      </w:r>
      <w:r w:rsidR="007F2C3E" w:rsidRPr="00C72E6D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Pr="00C72E6D" w:rsidRDefault="007F2C3E" w:rsidP="00565C56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 w:rsidRPr="00C72E6D">
        <w:rPr>
          <w:rFonts w:cs="Times New Roman"/>
          <w:sz w:val="28"/>
        </w:rPr>
        <w:t xml:space="preserve"> успешно</w:t>
      </w:r>
      <w:r w:rsidRPr="00C72E6D">
        <w:rPr>
          <w:rFonts w:cs="Times New Roman"/>
          <w:sz w:val="28"/>
        </w:rPr>
        <w:t>.</w:t>
      </w:r>
    </w:p>
    <w:bookmarkEnd w:id="87"/>
    <w:p w14:paraId="49C1DF8D" w14:textId="0BBA02EA" w:rsidR="007F2C3E" w:rsidRPr="00C72E6D" w:rsidRDefault="007F2C3E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регистрации с некорректными данными.</w:t>
      </w:r>
    </w:p>
    <w:p w14:paraId="68F3D29D" w14:textId="0394DB07" w:rsidR="007F2C3E" w:rsidRPr="00C72E6D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r w:rsidRPr="00C72E6D">
        <w:rPr>
          <w:rFonts w:cs="Times New Roman"/>
          <w:sz w:val="28"/>
        </w:rPr>
        <w:t xml:space="preserve">При проведении следующего теста, будем исходить из того, что мы знаем ограничения системы. Будем передавать данные, которые </w:t>
      </w:r>
      <w:r w:rsidRPr="00C72E6D">
        <w:rPr>
          <w:rFonts w:cs="Times New Roman"/>
          <w:sz w:val="28"/>
          <w:u w:val="single"/>
        </w:rPr>
        <w:t>не удовлетворяют</w:t>
      </w:r>
      <w:r w:rsidRPr="00C72E6D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2C3E" w:rsidRPr="00C72E6D" w14:paraId="5D6FA02F" w14:textId="77777777" w:rsidTr="007F2C3E">
        <w:tc>
          <w:tcPr>
            <w:tcW w:w="9571" w:type="dxa"/>
          </w:tcPr>
          <w:p w14:paraId="0E408D0B" w14:textId="25629BA1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</w:t>
            </w:r>
            <w:r w:rsidR="007F2C3E" w:rsidRPr="00C72E6D">
              <w:rPr>
                <w:rFonts w:cs="Times New Roman"/>
                <w:sz w:val="28"/>
                <w:szCs w:val="28"/>
              </w:rPr>
              <w:t>абор данных</w:t>
            </w:r>
            <w:r w:rsidRPr="00C72E6D"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lang w:val="en-US"/>
              </w:rPr>
              <w:t>123</w:t>
            </w:r>
            <w:r w:rsidRPr="00C72E6D">
              <w:rPr>
                <w:sz w:val="28"/>
                <w:szCs w:val="28"/>
              </w:rPr>
              <w:t>45</w:t>
            </w:r>
          </w:p>
        </w:tc>
      </w:tr>
      <w:tr w:rsidR="007F2C3E" w:rsidRPr="00C72E6D" w14:paraId="408BA96A" w14:textId="77777777" w:rsidTr="007F2C3E">
        <w:tc>
          <w:tcPr>
            <w:tcW w:w="9571" w:type="dxa"/>
          </w:tcPr>
          <w:p w14:paraId="38020522" w14:textId="1401596A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№2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C72E6D" w14:paraId="00D613CB" w14:textId="77777777" w:rsidTr="007F2C3E">
        <w:tc>
          <w:tcPr>
            <w:tcW w:w="9571" w:type="dxa"/>
          </w:tcPr>
          <w:p w14:paraId="5B12F1E0" w14:textId="3392FC99" w:rsidR="007F2C3E" w:rsidRPr="00C72E6D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№3</w:t>
            </w:r>
            <w:r w:rsidR="007F2C3E" w:rsidRPr="00C72E6D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C72E6D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C72E6D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C72E6D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Примеры уведомлений об ошибках валидации указаны на Рисунках 22-24.</w:t>
      </w:r>
    </w:p>
    <w:p w14:paraId="7E5F547D" w14:textId="520C845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22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№1</w:t>
      </w:r>
    </w:p>
    <w:p w14:paraId="174868DF" w14:textId="4FF233BC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23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№2</w:t>
      </w:r>
    </w:p>
    <w:p w14:paraId="59537711" w14:textId="77777777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Pr="00C72E6D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Pr="00C72E6D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24 – Внешний вид кадра регистрации с </w:t>
      </w:r>
      <w:r w:rsidRPr="00C72E6D">
        <w:rPr>
          <w:rFonts w:cs="Times New Roman"/>
          <w:sz w:val="28"/>
          <w:szCs w:val="28"/>
        </w:rPr>
        <w:t>набором данных №3</w:t>
      </w:r>
    </w:p>
    <w:p w14:paraId="51A62CEF" w14:textId="6C099F50" w:rsidR="00777B3C" w:rsidRPr="00C72E6D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 w:rsidRPr="00C72E6D">
        <w:rPr>
          <w:rFonts w:cs="Times New Roman"/>
          <w:sz w:val="28"/>
          <w:szCs w:val="28"/>
        </w:rPr>
        <w:t>.</w:t>
      </w:r>
    </w:p>
    <w:p w14:paraId="65824E2F" w14:textId="0F85F8DD" w:rsidR="00062584" w:rsidRPr="00C72E6D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Pr="00C72E6D" w:rsidRDefault="00062584" w:rsidP="00062584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Рисунок 25 – Данные пользователей из базы данных</w:t>
      </w:r>
    </w:p>
    <w:p w14:paraId="32368917" w14:textId="5B027B94" w:rsidR="00777B3C" w:rsidRPr="00C72E6D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 w:rsidRPr="00C72E6D">
        <w:rPr>
          <w:rFonts w:cs="Times New Roman"/>
          <w:sz w:val="28"/>
        </w:rPr>
        <w:t>о</w:t>
      </w:r>
      <w:r w:rsidRPr="00C72E6D">
        <w:rPr>
          <w:rFonts w:cs="Times New Roman"/>
          <w:sz w:val="28"/>
        </w:rPr>
        <w:t>.</w:t>
      </w:r>
    </w:p>
    <w:p w14:paraId="6B8EE43E" w14:textId="32186BCB" w:rsidR="00616D78" w:rsidRPr="00C72E6D" w:rsidRDefault="00616D78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Pr="00C72E6D" w:rsidRDefault="00616D78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Pr="00C72E6D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 xml:space="preserve">Для </w:t>
      </w:r>
      <w:r w:rsidR="004A602B" w:rsidRPr="00C72E6D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C72E6D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C72E6D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№1:</w:t>
            </w:r>
          </w:p>
        </w:tc>
      </w:tr>
      <w:tr w:rsidR="004A602B" w:rsidRPr="00C72E6D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error</w:t>
            </w:r>
          </w:p>
          <w:p w14:paraId="0E059309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sz w:val="28"/>
                <w:szCs w:val="28"/>
                <w:u w:val="single"/>
                <w:lang w:val="en-US"/>
              </w:rPr>
              <w:t>123</w:t>
            </w:r>
            <w:r w:rsidRPr="00C72E6D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C72E6D" w14:paraId="3F3D70C9" w14:textId="77777777" w:rsidTr="006F1D0A">
        <w:tc>
          <w:tcPr>
            <w:tcW w:w="9571" w:type="dxa"/>
          </w:tcPr>
          <w:p w14:paraId="546B9B9B" w14:textId="77777777" w:rsidR="004A602B" w:rsidRPr="00C72E6D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Набор данных №2:</w:t>
            </w:r>
          </w:p>
        </w:tc>
      </w:tr>
      <w:tr w:rsidR="004A602B" w:rsidRPr="00C72E6D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</w:p>
          <w:p w14:paraId="6068E03F" w14:textId="385F0449" w:rsidR="004A602B" w:rsidRPr="00C72E6D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C72E6D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C72E6D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Pr="00C72E6D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Pr="00C72E6D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 w:rsidRPr="00C72E6D"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Pr="00C72E6D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26 – Внешний вид кадра неудачной авторизации с </w:t>
      </w:r>
      <w:r w:rsidRPr="00C72E6D">
        <w:rPr>
          <w:rFonts w:cs="Times New Roman"/>
          <w:sz w:val="28"/>
          <w:szCs w:val="28"/>
        </w:rPr>
        <w:t>набором данных №1</w:t>
      </w:r>
    </w:p>
    <w:p w14:paraId="2399875E" w14:textId="3471B71F" w:rsidR="004A602B" w:rsidRPr="00C72E6D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lastRenderedPageBreak/>
        <w:t>В консоли приложения не вывелась отладочная информация о создании пользователя</w:t>
      </w:r>
      <w:r w:rsidRPr="00C72E6D">
        <w:rPr>
          <w:rFonts w:cs="Times New Roman"/>
          <w:sz w:val="28"/>
          <w:szCs w:val="28"/>
        </w:rPr>
        <w:t xml:space="preserve">. В базе данных отсутствует пользователь с набором данных №1. </w:t>
      </w:r>
      <w:r w:rsidRPr="00C72E6D">
        <w:rPr>
          <w:rFonts w:cs="Times New Roman"/>
          <w:sz w:val="28"/>
        </w:rPr>
        <w:t>Тест можно считать пройденным успешн</w:t>
      </w:r>
      <w:r w:rsidR="00EB757D" w:rsidRPr="00C72E6D">
        <w:rPr>
          <w:rFonts w:cs="Times New Roman"/>
          <w:sz w:val="28"/>
        </w:rPr>
        <w:t>о</w:t>
      </w:r>
      <w:r w:rsidRPr="00C72E6D">
        <w:rPr>
          <w:rFonts w:cs="Times New Roman"/>
          <w:sz w:val="28"/>
        </w:rPr>
        <w:t>.</w:t>
      </w:r>
    </w:p>
    <w:p w14:paraId="32A741D9" w14:textId="1CE11A85" w:rsidR="00E01850" w:rsidRPr="00C72E6D" w:rsidRDefault="00E01850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входа с корректными данными.</w:t>
      </w:r>
    </w:p>
    <w:p w14:paraId="73E23E4D" w14:textId="6463E621" w:rsidR="00E01850" w:rsidRPr="00C72E6D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C72E6D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t xml:space="preserve">Рисунок 27 – Внешний вид кадра авторизации с </w:t>
      </w:r>
      <w:r w:rsidRPr="00C72E6D">
        <w:rPr>
          <w:rFonts w:cs="Times New Roman"/>
          <w:sz w:val="28"/>
          <w:szCs w:val="28"/>
        </w:rPr>
        <w:t>набором данных №2</w:t>
      </w:r>
    </w:p>
    <w:p w14:paraId="0BE03348" w14:textId="7F7B48AA" w:rsidR="00E01850" w:rsidRPr="00C72E6D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 xml:space="preserve">В консоли приложения вывелась отладочная информация о создании пользователя: </w:t>
      </w:r>
      <w:r w:rsidRPr="00C72E6D">
        <w:rPr>
          <w:rFonts w:eastAsiaTheme="majorEastAsia" w:cs="Times New Roman"/>
          <w:sz w:val="28"/>
          <w:szCs w:val="28"/>
          <w:u w:val="single"/>
        </w:rPr>
        <w:t>[DEBUG] Авторизация прошла успешно. user_id=3</w:t>
      </w:r>
    </w:p>
    <w:p w14:paraId="331C04EF" w14:textId="77777777" w:rsidR="00E01850" w:rsidRPr="00C72E6D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Pr="00C72E6D" w:rsidRDefault="00E01850" w:rsidP="00E01850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Рисунок 2</w:t>
      </w:r>
      <w:r w:rsidR="009D4107" w:rsidRPr="00C72E6D">
        <w:rPr>
          <w:rFonts w:cs="Times New Roman"/>
          <w:sz w:val="28"/>
        </w:rPr>
        <w:t>8</w:t>
      </w:r>
      <w:r w:rsidRPr="00C72E6D">
        <w:rPr>
          <w:rFonts w:cs="Times New Roman"/>
          <w:sz w:val="28"/>
        </w:rPr>
        <w:t xml:space="preserve"> – Данные пользователей из базы данных</w:t>
      </w:r>
    </w:p>
    <w:p w14:paraId="151F5D64" w14:textId="55240320" w:rsidR="004A602B" w:rsidRPr="00C72E6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</w:rPr>
        <w:lastRenderedPageBreak/>
        <w:tab/>
        <w:t>В базе данных присутствует пользователь с набором данных №2. Тест можно считать пройденным успешно.</w:t>
      </w:r>
      <w:r w:rsidR="00EB757D" w:rsidRPr="00C72E6D">
        <w:rPr>
          <w:rFonts w:cs="Times New Roman"/>
          <w:sz w:val="28"/>
        </w:rPr>
        <w:t xml:space="preserve"> Тест можно считать пройденным успешно.</w:t>
      </w:r>
    </w:p>
    <w:p w14:paraId="0322F3CF" w14:textId="41F2DD6A" w:rsidR="00616D78" w:rsidRPr="00C72E6D" w:rsidRDefault="00EC3610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C72E6D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C72E6D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 xml:space="preserve">Для проверки работы функционала тестирования </w:t>
      </w:r>
      <w:r w:rsidRPr="00C72E6D">
        <w:rPr>
          <w:rFonts w:eastAsiaTheme="majorEastAsia" w:cs="Times New Roman"/>
          <w:sz w:val="28"/>
          <w:szCs w:val="28"/>
          <w:lang w:val="en-US"/>
        </w:rPr>
        <w:t>PVT</w:t>
      </w:r>
      <w:r w:rsidRPr="00C72E6D">
        <w:rPr>
          <w:rFonts w:eastAsiaTheme="majorEastAsia" w:cs="Times New Roman"/>
          <w:sz w:val="28"/>
          <w:szCs w:val="28"/>
        </w:rPr>
        <w:t xml:space="preserve"> проведем несколько этапов:</w:t>
      </w:r>
    </w:p>
    <w:p w14:paraId="1D49225B" w14:textId="1A0BE0A8" w:rsidR="009D4107" w:rsidRPr="00C72E6D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Pr="00C72E6D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Pr="00C72E6D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Pr="00C72E6D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C72E6D"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28 – Внешний вид кадра общих результатов после прохождение </w:t>
      </w:r>
      <w:r w:rsidRPr="00C72E6D">
        <w:rPr>
          <w:rFonts w:cs="Times New Roman"/>
          <w:sz w:val="28"/>
          <w:lang w:val="en-US"/>
        </w:rPr>
        <w:t>PVT</w:t>
      </w:r>
    </w:p>
    <w:p w14:paraId="02AD5276" w14:textId="394FCC9A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ab/>
        <w:t xml:space="preserve">Далее проверим значения последнего </w:t>
      </w:r>
      <w:r w:rsidRPr="00C72E6D">
        <w:rPr>
          <w:rFonts w:cs="Times New Roman"/>
          <w:sz w:val="28"/>
          <w:lang w:val="en-US"/>
        </w:rPr>
        <w:t>PVT</w:t>
      </w:r>
      <w:r w:rsidRPr="00C72E6D">
        <w:rPr>
          <w:rFonts w:cs="Times New Roman"/>
          <w:sz w:val="28"/>
        </w:rPr>
        <w:t xml:space="preserve"> теста от пользователя в базе данных.</w:t>
      </w:r>
    </w:p>
    <w:p w14:paraId="5C83189A" w14:textId="2C1EB4AD" w:rsidR="009D4107" w:rsidRPr="00C72E6D" w:rsidRDefault="004F6CB1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noProof/>
          <w14:ligatures w14:val="standardContextual"/>
        </w:rPr>
        <w:lastRenderedPageBreak/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C72E6D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 xml:space="preserve">Рисунок 28 – Результаты тестирования методом </w:t>
      </w:r>
      <w:r w:rsidRPr="00C72E6D">
        <w:rPr>
          <w:rFonts w:cs="Times New Roman"/>
          <w:sz w:val="28"/>
          <w:lang w:val="en-US"/>
        </w:rPr>
        <w:t>PVT</w:t>
      </w:r>
      <w:r w:rsidR="004F6CB1" w:rsidRPr="00C72E6D">
        <w:rPr>
          <w:rFonts w:cs="Times New Roman"/>
          <w:sz w:val="28"/>
        </w:rPr>
        <w:t xml:space="preserve"> в базе данных </w:t>
      </w:r>
    </w:p>
    <w:p w14:paraId="78F21D06" w14:textId="6A2BFAC5" w:rsidR="00316DDD" w:rsidRPr="00C72E6D" w:rsidRDefault="00EB757D" w:rsidP="00EB757D">
      <w:pPr>
        <w:spacing w:line="360" w:lineRule="auto"/>
        <w:ind w:firstLine="360"/>
        <w:jc w:val="both"/>
        <w:rPr>
          <w:rFonts w:cs="Times New Roman"/>
          <w:sz w:val="28"/>
        </w:rPr>
      </w:pPr>
      <w:r w:rsidRPr="00C72E6D">
        <w:rPr>
          <w:rFonts w:cs="Times New Roman"/>
          <w:sz w:val="28"/>
        </w:rPr>
        <w:t>Исходя из того, что</w:t>
      </w:r>
      <w:r w:rsidR="004F6CB1" w:rsidRPr="00C72E6D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 w:rsidRPr="00C72E6D">
        <w:rPr>
          <w:rFonts w:cs="Times New Roman"/>
          <w:sz w:val="28"/>
        </w:rPr>
        <w:t>. Тест можно считать пройденным успешно.</w:t>
      </w:r>
    </w:p>
    <w:p w14:paraId="34403EBE" w14:textId="77777777" w:rsidR="00316DDD" w:rsidRPr="00C72E6D" w:rsidRDefault="00316DDD">
      <w:pPr>
        <w:spacing w:after="160" w:line="259" w:lineRule="auto"/>
        <w:rPr>
          <w:rFonts w:cs="Times New Roman"/>
          <w:sz w:val="28"/>
        </w:rPr>
      </w:pPr>
      <w:r w:rsidRPr="00C72E6D">
        <w:rPr>
          <w:rFonts w:cs="Times New Roman"/>
          <w:sz w:val="28"/>
        </w:rPr>
        <w:br w:type="page"/>
      </w:r>
    </w:p>
    <w:p w14:paraId="3AC9767A" w14:textId="107540EC" w:rsidR="00316DDD" w:rsidRPr="00C72E6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59080"/>
      <w:bookmarkStart w:id="89" w:name="_Toc18758565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Организационно-экономическая часть</w:t>
      </w:r>
      <w:bookmarkEnd w:id="88"/>
      <w:bookmarkEnd w:id="89"/>
    </w:p>
    <w:p w14:paraId="5DD2FFB5" w14:textId="4D70984D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86159081"/>
      <w:bookmarkStart w:id="91" w:name="_Toc18758566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90"/>
      <w:bookmarkEnd w:id="91"/>
    </w:p>
    <w:p w14:paraId="02A8B759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1D8E76B9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D6D632F" w14:textId="676F4C72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59082"/>
      <w:bookmarkStart w:id="93" w:name="_Toc18758566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времени на проведение работ</w:t>
      </w:r>
      <w:bookmarkEnd w:id="92"/>
      <w:bookmarkEnd w:id="93"/>
    </w:p>
    <w:p w14:paraId="6882F9F5" w14:textId="77777777" w:rsidR="00316DDD" w:rsidRPr="00C72E6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таблицы:</w:t>
      </w:r>
    </w:p>
    <w:p w14:paraId="03BC1DD3" w14:textId="77777777" w:rsidR="00316DDD" w:rsidRPr="00C72E6D" w:rsidRDefault="00316DDD" w:rsidP="00316DDD">
      <w:pPr>
        <w:spacing w:line="360" w:lineRule="auto"/>
        <w:ind w:firstLine="708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Таблица 1.2-1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316DDD" w:rsidRPr="00C72E6D" w14:paraId="0C7E57E6" w14:textId="77777777" w:rsidTr="004F54D7">
        <w:trPr>
          <w:jc w:val="center"/>
        </w:trPr>
        <w:tc>
          <w:tcPr>
            <w:tcW w:w="704" w:type="dxa"/>
          </w:tcPr>
          <w:p w14:paraId="62D0D7C1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00F1F87C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5DD659B4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Начало работ (дд.мм.гг)</w:t>
            </w:r>
          </w:p>
        </w:tc>
        <w:tc>
          <w:tcPr>
            <w:tcW w:w="1276" w:type="dxa"/>
          </w:tcPr>
          <w:p w14:paraId="033C322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Окончание работ (дд.мм.гг)</w:t>
            </w:r>
          </w:p>
        </w:tc>
        <w:tc>
          <w:tcPr>
            <w:tcW w:w="992" w:type="dxa"/>
          </w:tcPr>
          <w:p w14:paraId="375BAB8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52CF17FB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6DD7D7CA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316DDD" w:rsidRPr="00C72E6D" w14:paraId="70C27680" w14:textId="77777777" w:rsidTr="004F54D7">
        <w:trPr>
          <w:jc w:val="center"/>
        </w:trPr>
        <w:tc>
          <w:tcPr>
            <w:tcW w:w="704" w:type="dxa"/>
          </w:tcPr>
          <w:p w14:paraId="65FEBB3D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7862053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36E60E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C883CA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318AEDF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9D7F1C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C6318F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316DDD" w:rsidRPr="00C72E6D" w14:paraId="43CA6F20" w14:textId="77777777" w:rsidTr="004F54D7">
        <w:trPr>
          <w:jc w:val="center"/>
        </w:trPr>
        <w:tc>
          <w:tcPr>
            <w:tcW w:w="704" w:type="dxa"/>
          </w:tcPr>
          <w:p w14:paraId="6F490F79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60E3824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Сбор теоретических данных по методам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PVT и NASA-TLX</w:t>
            </w:r>
          </w:p>
        </w:tc>
        <w:tc>
          <w:tcPr>
            <w:tcW w:w="1275" w:type="dxa"/>
          </w:tcPr>
          <w:p w14:paraId="1309B83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76ED927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1319A43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59BCE37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3E6F02C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C72E6D" w14:paraId="61DF678B" w14:textId="77777777" w:rsidTr="004F54D7">
        <w:trPr>
          <w:jc w:val="center"/>
        </w:trPr>
        <w:tc>
          <w:tcPr>
            <w:tcW w:w="704" w:type="dxa"/>
          </w:tcPr>
          <w:p w14:paraId="4815E881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0B857A7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AB7629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084E52B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3FC8D74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6F6B41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11681AF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316DDD" w:rsidRPr="00C72E6D" w14:paraId="32803E8D" w14:textId="77777777" w:rsidTr="004F54D7">
        <w:trPr>
          <w:jc w:val="center"/>
        </w:trPr>
        <w:tc>
          <w:tcPr>
            <w:tcW w:w="704" w:type="dxa"/>
          </w:tcPr>
          <w:p w14:paraId="52943C53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1BDB2D8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426E1A5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14F538F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1E9779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34129EE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967E9C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316DDD" w:rsidRPr="00C72E6D" w14:paraId="64B5699D" w14:textId="77777777" w:rsidTr="004F54D7">
        <w:trPr>
          <w:jc w:val="center"/>
        </w:trPr>
        <w:tc>
          <w:tcPr>
            <w:tcW w:w="704" w:type="dxa"/>
          </w:tcPr>
          <w:p w14:paraId="7CEC7718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16A1C5B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5729AF0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52D75D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6C0DA29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6222BE8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9F4859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316DDD" w:rsidRPr="00C72E6D" w14:paraId="741D0A02" w14:textId="77777777" w:rsidTr="004F54D7">
        <w:trPr>
          <w:jc w:val="center"/>
        </w:trPr>
        <w:tc>
          <w:tcPr>
            <w:tcW w:w="704" w:type="dxa"/>
          </w:tcPr>
          <w:p w14:paraId="1EA186A0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35B672C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335D2CA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1886FB0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0D58244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0974027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28E9CA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C72E6D" w14:paraId="04A721B4" w14:textId="77777777" w:rsidTr="004F54D7">
        <w:trPr>
          <w:jc w:val="center"/>
        </w:trPr>
        <w:tc>
          <w:tcPr>
            <w:tcW w:w="704" w:type="dxa"/>
          </w:tcPr>
          <w:p w14:paraId="1915F048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9AFAFE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63FB2DA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3612E3C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0DB995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23B67B0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A9A832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C72E6D" w14:paraId="015E5E02" w14:textId="77777777" w:rsidTr="004F54D7">
        <w:trPr>
          <w:jc w:val="center"/>
        </w:trPr>
        <w:tc>
          <w:tcPr>
            <w:tcW w:w="704" w:type="dxa"/>
          </w:tcPr>
          <w:p w14:paraId="1AC4AD64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063C953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5D36430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5B6B67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4D82D94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2FD6882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431462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316DDD" w:rsidRPr="00C72E6D" w14:paraId="0561E620" w14:textId="77777777" w:rsidTr="004F54D7">
        <w:trPr>
          <w:jc w:val="center"/>
        </w:trPr>
        <w:tc>
          <w:tcPr>
            <w:tcW w:w="704" w:type="dxa"/>
          </w:tcPr>
          <w:p w14:paraId="1C49198B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3B65A06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44C813A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4AA7E47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25F44C1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8173A2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E1E244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C72E6D" w14:paraId="64986273" w14:textId="77777777" w:rsidTr="004F54D7">
        <w:trPr>
          <w:jc w:val="center"/>
        </w:trPr>
        <w:tc>
          <w:tcPr>
            <w:tcW w:w="704" w:type="dxa"/>
          </w:tcPr>
          <w:p w14:paraId="17C60D8E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2402AF5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160D83A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1F7FAE5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004F832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0566BF8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1CDF0B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C72E6D" w14:paraId="625FEE23" w14:textId="77777777" w:rsidTr="004F54D7">
        <w:trPr>
          <w:jc w:val="center"/>
        </w:trPr>
        <w:tc>
          <w:tcPr>
            <w:tcW w:w="704" w:type="dxa"/>
          </w:tcPr>
          <w:p w14:paraId="4505B1CA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06826E5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275" w:type="dxa"/>
          </w:tcPr>
          <w:p w14:paraId="54CF14C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275C2F9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1699A66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F91269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  <w:tc>
          <w:tcPr>
            <w:tcW w:w="895" w:type="dxa"/>
          </w:tcPr>
          <w:p w14:paraId="1E81532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316DDD" w:rsidRPr="00C72E6D" w14:paraId="317311AC" w14:textId="77777777" w:rsidTr="004F54D7">
        <w:trPr>
          <w:jc w:val="center"/>
        </w:trPr>
        <w:tc>
          <w:tcPr>
            <w:tcW w:w="704" w:type="dxa"/>
          </w:tcPr>
          <w:p w14:paraId="153F8EEE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425B0E9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A4C61D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1F51856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577077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1266850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020914E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316DDD" w:rsidRPr="00C72E6D" w14:paraId="04DC0F86" w14:textId="77777777" w:rsidTr="004F54D7">
        <w:trPr>
          <w:jc w:val="center"/>
        </w:trPr>
        <w:tc>
          <w:tcPr>
            <w:tcW w:w="704" w:type="dxa"/>
          </w:tcPr>
          <w:p w14:paraId="2679B8B9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26B0556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55C8C26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11D6EAE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7CFE28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3D5A65D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5002574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C72E6D" w14:paraId="320AE0C6" w14:textId="77777777" w:rsidTr="004F54D7">
        <w:trPr>
          <w:jc w:val="center"/>
        </w:trPr>
        <w:tc>
          <w:tcPr>
            <w:tcW w:w="704" w:type="dxa"/>
          </w:tcPr>
          <w:p w14:paraId="094C4666" w14:textId="77777777" w:rsidR="00316DDD" w:rsidRPr="00C72E6D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4E356BC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727592E0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2390A1C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9BE3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D810CBE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C72E6D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AD2BA4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2140124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316DDD" w:rsidRPr="00C72E6D" w14:paraId="019CC34F" w14:textId="77777777" w:rsidTr="004F54D7">
        <w:trPr>
          <w:jc w:val="center"/>
        </w:trPr>
        <w:tc>
          <w:tcPr>
            <w:tcW w:w="4531" w:type="dxa"/>
            <w:gridSpan w:val="3"/>
          </w:tcPr>
          <w:p w14:paraId="665DECBC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3C4FDC3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5EBFDD6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75FD64D8" w14:textId="77777777" w:rsidR="00316DDD" w:rsidRPr="00C72E6D" w:rsidRDefault="00316DDD" w:rsidP="00316DDD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1512A6B0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Таблицы 1.2–1 План-график работ.</w:t>
      </w:r>
    </w:p>
    <w:p w14:paraId="07916277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Таблица 1.2-2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316DDD" w:rsidRPr="00C72E6D" w14:paraId="2826B95A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2F5E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51591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9559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Начальное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234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0EB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Продол-житель-ность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89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316DDD" w:rsidRPr="00C72E6D" w14:paraId="6752821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69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E53A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CCE8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07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CE96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759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6A0972CF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5F3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3411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4BCF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012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83A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01F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29AFF48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5D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072D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Анализ научных публикаций и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39DC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505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78F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087A1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074E3A86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5562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71852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CC8D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1019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808B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AAD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198E0587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7EB8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3E434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54E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6D6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6AEF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EE55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1C7DED8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CC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0ABD8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D27C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CD55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39B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D43C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249B6358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F264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BFC0F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1A0D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412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28E6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CA16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C72E6D" w14:paraId="238CC61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EE70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035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7B82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F1A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AD8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8713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2474129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5EA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1CC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7347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57C7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F85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8C96B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4F0E7981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38E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21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900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C3B8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5765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A244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34FC73D3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2F2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64E4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C28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5D0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20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F7F8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C72E6D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</w:tr>
      <w:tr w:rsidR="00316DDD" w:rsidRPr="00C72E6D" w14:paraId="3BDBE36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4435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2FD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3853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E36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BE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E98E3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C72E6D" w14:paraId="4CDA6BF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B7D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CA5A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E19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66AA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6216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BF749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316DDD" w:rsidRPr="00C72E6D" w14:paraId="67A465C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C77E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1F52C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81C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C075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35D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4BA17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C72E6D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C72E6D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0513E77D" w14:textId="77777777" w:rsidR="00316DDD" w:rsidRPr="00C72E6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C72E6D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28E23693" w14:textId="77777777" w:rsidR="00316DDD" w:rsidRPr="00C72E6D" w:rsidRDefault="00316DDD" w:rsidP="00316DDD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09547BB9" w14:textId="77777777" w:rsidR="00316DDD" w:rsidRPr="00C72E6D" w:rsidRDefault="00316DDD" w:rsidP="00316DDD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 w:rsidRPr="00C72E6D">
        <w:rPr>
          <w:noProof/>
        </w:rPr>
        <w:drawing>
          <wp:inline distT="0" distB="0" distL="0" distR="0" wp14:anchorId="78C45A89" wp14:editId="1FD22153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2547" w14:textId="77777777" w:rsidR="00316DDD" w:rsidRPr="00C72E6D" w:rsidRDefault="00316DDD" w:rsidP="00316DDD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Рисунок 1.2-1 Сетевой график</w:t>
      </w:r>
    </w:p>
    <w:p w14:paraId="7171C9B1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Из Таблица 1.2–1 План-график работ видно, что продолжительность работ составит 65 рабочих дней. В работе задействованы:</w:t>
      </w:r>
    </w:p>
    <w:p w14:paraId="35536E48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ведущий программист</w:t>
      </w:r>
    </w:p>
    <w:p w14:paraId="5CBA980C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программист 3 категории</w:t>
      </w:r>
      <w:r w:rsidRPr="00C72E6D">
        <w:rPr>
          <w:rFonts w:eastAsia="Calibri" w:cs="Times New Roman"/>
          <w:sz w:val="28"/>
          <w:szCs w:val="28"/>
        </w:rPr>
        <w:t>;</w:t>
      </w:r>
    </w:p>
    <w:p w14:paraId="7D67E0AB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За 65 рабочих дней их трудоемкость составит 117 человеко-дней. Из них приходится:</w:t>
      </w:r>
    </w:p>
    <w:p w14:paraId="1522F7EF" w14:textId="77777777" w:rsidR="00316DDD" w:rsidRPr="00C72E6D" w:rsidRDefault="00316DDD">
      <w:pPr>
        <w:pStyle w:val="a7"/>
        <w:numPr>
          <w:ilvl w:val="0"/>
          <w:numId w:val="6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 xml:space="preserve">65 рабочих дней на </w:t>
      </w:r>
      <w:r w:rsidRPr="00C72E6D">
        <w:rPr>
          <w:rFonts w:cs="Times New Roman"/>
          <w:sz w:val="28"/>
          <w:szCs w:val="28"/>
        </w:rPr>
        <w:t>программиста 3 категории</w:t>
      </w:r>
      <w:r w:rsidRPr="00C72E6D">
        <w:rPr>
          <w:rFonts w:eastAsia="Calibri" w:cs="Times New Roman"/>
          <w:sz w:val="28"/>
          <w:szCs w:val="28"/>
        </w:rPr>
        <w:t>;</w:t>
      </w:r>
    </w:p>
    <w:p w14:paraId="798E5061" w14:textId="77777777" w:rsidR="00316DDD" w:rsidRPr="00C72E6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lastRenderedPageBreak/>
        <w:t xml:space="preserve">52 рабочих дней на </w:t>
      </w:r>
      <w:r w:rsidRPr="00C72E6D">
        <w:rPr>
          <w:rFonts w:cs="Times New Roman"/>
          <w:sz w:val="28"/>
          <w:szCs w:val="28"/>
        </w:rPr>
        <w:t>ведущий программист;</w:t>
      </w:r>
    </w:p>
    <w:p w14:paraId="63AEA128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4" w:name="_Toc186159083"/>
      <w:bookmarkStart w:id="95" w:name="_Toc18758566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заработной платы</w:t>
      </w:r>
      <w:bookmarkEnd w:id="94"/>
      <w:bookmarkEnd w:id="95"/>
    </w:p>
    <w:p w14:paraId="3D69688D" w14:textId="77777777" w:rsidR="00316DDD" w:rsidRPr="00C72E6D" w:rsidRDefault="00316DDD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0FDCCE14" w14:textId="77777777" w:rsidR="00316DDD" w:rsidRPr="00C72E6D" w:rsidRDefault="00000000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4DA9B7A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C72E6D">
        <w:rPr>
          <w:rFonts w:cs="Times New Roman"/>
          <w:sz w:val="28"/>
          <w:szCs w:val="28"/>
        </w:rPr>
        <w:t xml:space="preserve"> основная 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C72E6D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-го специалиста.</w:t>
      </w:r>
    </w:p>
    <w:p w14:paraId="718B525C" w14:textId="77777777" w:rsidR="00316DDD" w:rsidRPr="00C72E6D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08E398B9" w14:textId="77777777" w:rsidR="00316DDD" w:rsidRPr="00C72E6D" w:rsidRDefault="00000000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E66AA14" w14:textId="77777777" w:rsidR="00316DDD" w:rsidRPr="00C72E6D" w:rsidRDefault="00316DDD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</w:t>
      </w:r>
      <w:r w:rsidRPr="00C72E6D">
        <w:rPr>
          <w:rFonts w:cs="Times New Roman"/>
          <w:sz w:val="28"/>
          <w:szCs w:val="28"/>
        </w:rPr>
        <w:t xml:space="preserve"> средняя ставка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 </w:t>
      </w:r>
      <w:r w:rsidRPr="00C72E6D">
        <w:rPr>
          <w:rFonts w:cs="Times New Roman"/>
          <w:sz w:val="28"/>
          <w:szCs w:val="28"/>
        </w:rPr>
        <w:t xml:space="preserve">количество часов, отработанных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-ым специалистом.</w:t>
      </w:r>
    </w:p>
    <w:p w14:paraId="639795EF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>-ым специалистом, воспользуемся формулой (3):</w:t>
      </w:r>
    </w:p>
    <w:p w14:paraId="495FD567" w14:textId="77777777" w:rsidR="00316DDD" w:rsidRPr="00C72E6D" w:rsidRDefault="00000000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7C8AB99D" w14:textId="77777777" w:rsidR="00316DDD" w:rsidRPr="00C72E6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</w:t>
      </w:r>
      <w:r w:rsidRPr="00C72E6D">
        <w:rPr>
          <w:rFonts w:cs="Times New Roman"/>
          <w:sz w:val="28"/>
          <w:szCs w:val="28"/>
        </w:rPr>
        <w:t xml:space="preserve"> количество рабочих дней </w:t>
      </w:r>
      <w:r w:rsidRPr="00C72E6D">
        <w:rPr>
          <w:rFonts w:cs="Times New Roman"/>
          <w:i/>
          <w:sz w:val="28"/>
          <w:szCs w:val="28"/>
        </w:rPr>
        <w:t>i</w:t>
      </w:r>
      <w:r w:rsidRPr="00C72E6D"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C72E6D">
        <w:rPr>
          <w:rFonts w:eastAsia="Cambria Math" w:cs="Times New Roman"/>
          <w:sz w:val="28"/>
          <w:szCs w:val="28"/>
        </w:rPr>
        <w:t xml:space="preserve"> – </w:t>
      </w:r>
      <w:r w:rsidRPr="00C72E6D">
        <w:rPr>
          <w:rFonts w:cs="Times New Roman"/>
          <w:sz w:val="28"/>
          <w:szCs w:val="28"/>
        </w:rPr>
        <w:t>продолжительность рабочего дня.</w:t>
      </w:r>
    </w:p>
    <w:p w14:paraId="70FFBD22" w14:textId="77777777" w:rsidR="00316DDD" w:rsidRPr="00C72E6D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1E07C05B" w14:textId="77777777" w:rsidR="00316DDD" w:rsidRPr="00C72E6D" w:rsidRDefault="00000000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2A6B3867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6E5F9CFC" w14:textId="77777777" w:rsidR="00316DDD" w:rsidRPr="00C72E6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ведущего программист – 1710 рублей в час,</w:t>
      </w:r>
    </w:p>
    <w:p w14:paraId="65165A05" w14:textId="77777777" w:rsidR="00316DDD" w:rsidRPr="00C72E6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программиста 3 категории – 826 рублей в час,</w:t>
      </w:r>
    </w:p>
    <w:p w14:paraId="25885001" w14:textId="77777777" w:rsidR="00316DDD" w:rsidRPr="00C72E6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7971F633" w14:textId="77777777" w:rsidR="00316DDD" w:rsidRPr="00C72E6D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⋅52 дней⋅8 часов=711 360 рубля</m:t>
        </m:r>
      </m:oMath>
    </w:p>
    <w:p w14:paraId="23FEF971" w14:textId="77777777" w:rsidR="00316DDD" w:rsidRPr="00C72E6D" w:rsidRDefault="00000000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⋅65 дней⋅8 часов=429 520 рубля</m:t>
        </m:r>
      </m:oMath>
    </w:p>
    <w:p w14:paraId="07B421B8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lastRenderedPageBreak/>
        <w:t>Пользуясь формулой (5), найдем ДЗП каждого сотрудника:</w:t>
      </w:r>
    </w:p>
    <w:p w14:paraId="247E5621" w14:textId="77777777" w:rsidR="00316DDD" w:rsidRPr="00C72E6D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1DBAF201" w14:textId="77777777" w:rsidR="00316DDD" w:rsidRPr="00C72E6D" w:rsidRDefault="00000000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27E2C4D1" w14:textId="77777777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41A53F19" w14:textId="77777777" w:rsidR="00316DDD" w:rsidRPr="00C72E6D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7B726C42" w14:textId="77777777" w:rsidR="00316DDD" w:rsidRPr="00C72E6D" w:rsidRDefault="00000000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6FB0196F" w14:textId="77777777" w:rsidR="00316DDD" w:rsidRPr="00C72E6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316DDD" w:rsidRPr="00C72E6D" w14:paraId="17CD191D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A219" w14:textId="77777777" w:rsidR="00316DDD" w:rsidRPr="00C72E6D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36CC7" w14:textId="77777777" w:rsidR="00316DDD" w:rsidRPr="00C72E6D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0E404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81923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92995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316DDD" w:rsidRPr="00C72E6D" w14:paraId="05C0EF2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3B29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Ведущего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4A1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0B12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8F6C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7612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 w:rsidRPr="00C72E6D"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316DDD" w:rsidRPr="00C72E6D" w14:paraId="5F94BD8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A771" w14:textId="77777777" w:rsidR="00316DDD" w:rsidRPr="00C72E6D" w:rsidRDefault="00316DDD" w:rsidP="004F54D7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Программиста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E8DD0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56C1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D0F" w14:textId="77777777" w:rsidR="00316DDD" w:rsidRPr="00C72E6D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005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8371CB6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86159084"/>
      <w:bookmarkStart w:id="97" w:name="_Toc18758566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Расходные материалы</w:t>
      </w:r>
      <w:bookmarkEnd w:id="96"/>
      <w:bookmarkEnd w:id="97"/>
    </w:p>
    <w:p w14:paraId="25554EF5" w14:textId="77777777" w:rsidR="00316DDD" w:rsidRPr="00C72E6D" w:rsidRDefault="00316DDD" w:rsidP="00316DDD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1.4–1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3766"/>
        <w:gridCol w:w="1405"/>
        <w:gridCol w:w="1601"/>
        <w:gridCol w:w="1883"/>
      </w:tblGrid>
      <w:tr w:rsidR="00316DDD" w:rsidRPr="00C72E6D" w14:paraId="2E53086E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2C28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C9CD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Виды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A77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88B7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369BA71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5895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316DDD" w:rsidRPr="00C72E6D" w14:paraId="07181985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7296B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CD65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E99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B618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9499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C72E6D" w14:paraId="637CC649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AEA0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3098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0DB2F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3F7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0843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C72E6D" w14:paraId="0894346E" w14:textId="77777777" w:rsidTr="004F54D7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C10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C72E6D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C72E6D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E41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C72E6D">
              <w:rPr>
                <w:rFonts w:eastAsia="Times New Roman" w:cs="Times New Roman"/>
                <w:sz w:val="28"/>
                <w:szCs w:val="28"/>
              </w:rPr>
              <w:t>2 000 рублей</w:t>
            </w:r>
          </w:p>
        </w:tc>
      </w:tr>
    </w:tbl>
    <w:p w14:paraId="3B7B4C7B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8" w:name="_Toc186159085"/>
      <w:bookmarkStart w:id="99" w:name="_Toc18758566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Покупные комплектующие изделия</w:t>
      </w:r>
      <w:bookmarkEnd w:id="98"/>
      <w:bookmarkEnd w:id="99"/>
    </w:p>
    <w:p w14:paraId="0431ED38" w14:textId="77777777" w:rsidR="00316DDD" w:rsidRPr="00C72E6D" w:rsidRDefault="00316DDD" w:rsidP="00316DDD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>Расходы на ПЭВМ сотрудников в сборке представлены в таблице:</w:t>
      </w:r>
    </w:p>
    <w:p w14:paraId="0A662B5A" w14:textId="4666B0A7" w:rsidR="00316DDD" w:rsidRPr="00C72E6D" w:rsidRDefault="00316DDD" w:rsidP="00316DDD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100" w:name="_Ref183600519"/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1.4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A82434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100"/>
      <w:r w:rsidRPr="00C72E6D"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6"/>
        <w:gridCol w:w="2208"/>
        <w:gridCol w:w="1235"/>
        <w:gridCol w:w="1783"/>
        <w:gridCol w:w="1533"/>
        <w:gridCol w:w="1560"/>
      </w:tblGrid>
      <w:tr w:rsidR="00316DDD" w:rsidRPr="00C72E6D" w14:paraId="53A7A17A" w14:textId="77777777" w:rsidTr="004F54D7">
        <w:tc>
          <w:tcPr>
            <w:tcW w:w="1072" w:type="dxa"/>
          </w:tcPr>
          <w:p w14:paraId="0C99E368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06B5B9BE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Название ПКИ</w:t>
            </w:r>
          </w:p>
        </w:tc>
        <w:tc>
          <w:tcPr>
            <w:tcW w:w="1783" w:type="dxa"/>
          </w:tcPr>
          <w:p w14:paraId="04A360E7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Количество, шт.</w:t>
            </w:r>
          </w:p>
        </w:tc>
        <w:tc>
          <w:tcPr>
            <w:tcW w:w="1610" w:type="dxa"/>
          </w:tcPr>
          <w:p w14:paraId="0AC93E36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Цена за 1 шт., руб.</w:t>
            </w:r>
          </w:p>
        </w:tc>
        <w:tc>
          <w:tcPr>
            <w:tcW w:w="1607" w:type="dxa"/>
          </w:tcPr>
          <w:p w14:paraId="65644B3F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Сумма, руб.</w:t>
            </w:r>
          </w:p>
        </w:tc>
      </w:tr>
      <w:tr w:rsidR="00316DDD" w:rsidRPr="00C72E6D" w14:paraId="26052141" w14:textId="77777777" w:rsidTr="004F54D7">
        <w:tc>
          <w:tcPr>
            <w:tcW w:w="9679" w:type="dxa"/>
            <w:gridSpan w:val="6"/>
          </w:tcPr>
          <w:p w14:paraId="60EAAD3F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316DDD" w:rsidRPr="00C72E6D" w14:paraId="794FE04F" w14:textId="77777777" w:rsidTr="004F54D7">
        <w:tc>
          <w:tcPr>
            <w:tcW w:w="1072" w:type="dxa"/>
          </w:tcPr>
          <w:p w14:paraId="2DD98C83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0DF04586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Корпус: Corsair 4000D Airflow</w:t>
            </w:r>
          </w:p>
        </w:tc>
        <w:tc>
          <w:tcPr>
            <w:tcW w:w="1783" w:type="dxa"/>
          </w:tcPr>
          <w:p w14:paraId="55A7E78A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56A8C6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398004B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7 000</w:t>
            </w:r>
          </w:p>
        </w:tc>
      </w:tr>
      <w:tr w:rsidR="00316DDD" w:rsidRPr="00C72E6D" w14:paraId="0CC50383" w14:textId="77777777" w:rsidTr="004F54D7">
        <w:tc>
          <w:tcPr>
            <w:tcW w:w="1072" w:type="dxa"/>
          </w:tcPr>
          <w:p w14:paraId="085D373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lastRenderedPageBreak/>
              <w:t>2</w:t>
            </w:r>
          </w:p>
        </w:tc>
        <w:tc>
          <w:tcPr>
            <w:tcW w:w="3607" w:type="dxa"/>
            <w:gridSpan w:val="2"/>
          </w:tcPr>
          <w:p w14:paraId="7B1B8D2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6B02BAAD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2C070F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0BBA7FC9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18 000</w:t>
            </w:r>
          </w:p>
        </w:tc>
      </w:tr>
      <w:tr w:rsidR="00316DDD" w:rsidRPr="00C72E6D" w14:paraId="07EFF893" w14:textId="77777777" w:rsidTr="004F54D7">
        <w:tc>
          <w:tcPr>
            <w:tcW w:w="1072" w:type="dxa"/>
          </w:tcPr>
          <w:p w14:paraId="7D24629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77E86A24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Процессор: AMD Ryzen 9 5900X</w:t>
            </w:r>
          </w:p>
        </w:tc>
        <w:tc>
          <w:tcPr>
            <w:tcW w:w="1783" w:type="dxa"/>
          </w:tcPr>
          <w:p w14:paraId="2A3CD50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AC42675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52043EF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28 000</w:t>
            </w:r>
          </w:p>
        </w:tc>
      </w:tr>
      <w:tr w:rsidR="00316DDD" w:rsidRPr="00C72E6D" w14:paraId="464D84F0" w14:textId="77777777" w:rsidTr="004F54D7">
        <w:tc>
          <w:tcPr>
            <w:tcW w:w="1072" w:type="dxa"/>
          </w:tcPr>
          <w:p w14:paraId="1C1FE26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0E3CD8A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Оперативная память: G.Skill Ripjaws 16GB DDR4</w:t>
            </w:r>
          </w:p>
        </w:tc>
        <w:tc>
          <w:tcPr>
            <w:tcW w:w="1783" w:type="dxa"/>
          </w:tcPr>
          <w:p w14:paraId="4F4FDBE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5B3FBF8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4D624C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</w:tr>
      <w:tr w:rsidR="00316DDD" w:rsidRPr="00C72E6D" w14:paraId="4D27718B" w14:textId="77777777" w:rsidTr="004F54D7">
        <w:tc>
          <w:tcPr>
            <w:tcW w:w="1072" w:type="dxa"/>
          </w:tcPr>
          <w:p w14:paraId="26F1D031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25CCBBF2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Жесткий</w:t>
            </w:r>
            <w:r w:rsidRPr="00C72E6D">
              <w:rPr>
                <w:rFonts w:cs="Times New Roman"/>
                <w:sz w:val="28"/>
                <w:lang w:val="en-US"/>
              </w:rPr>
              <w:t xml:space="preserve"> </w:t>
            </w:r>
            <w:r w:rsidRPr="00C72E6D">
              <w:rPr>
                <w:rFonts w:cs="Times New Roman"/>
                <w:sz w:val="28"/>
              </w:rPr>
              <w:t>диск</w:t>
            </w:r>
            <w:r w:rsidRPr="00C72E6D">
              <w:rPr>
                <w:rFonts w:cs="Times New Roman"/>
                <w:sz w:val="28"/>
                <w:lang w:val="en-US"/>
              </w:rPr>
              <w:t>: Samsung 980 Pro 2TB NVMe</w:t>
            </w:r>
          </w:p>
        </w:tc>
        <w:tc>
          <w:tcPr>
            <w:tcW w:w="1783" w:type="dxa"/>
          </w:tcPr>
          <w:p w14:paraId="3A530C1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F033AF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59F9546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15 000</w:t>
            </w:r>
          </w:p>
        </w:tc>
      </w:tr>
      <w:tr w:rsidR="00316DDD" w:rsidRPr="00C72E6D" w14:paraId="3D24909A" w14:textId="77777777" w:rsidTr="004F54D7">
        <w:tc>
          <w:tcPr>
            <w:tcW w:w="1072" w:type="dxa"/>
          </w:tcPr>
          <w:p w14:paraId="7D3BCCF1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7A32258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Видеокарта</w:t>
            </w:r>
            <w:r w:rsidRPr="00C72E6D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70D655C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9A593E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026D77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70 000</w:t>
            </w:r>
          </w:p>
        </w:tc>
      </w:tr>
      <w:tr w:rsidR="00316DDD" w:rsidRPr="00C72E6D" w14:paraId="18C7AD9D" w14:textId="77777777" w:rsidTr="004F54D7">
        <w:tc>
          <w:tcPr>
            <w:tcW w:w="1072" w:type="dxa"/>
          </w:tcPr>
          <w:p w14:paraId="3ECC296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395D3CDE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C72E6D">
              <w:rPr>
                <w:rFonts w:cs="Times New Roman"/>
                <w:sz w:val="28"/>
              </w:rPr>
              <w:t>Блок</w:t>
            </w:r>
            <w:r w:rsidRPr="00C72E6D">
              <w:rPr>
                <w:rFonts w:cs="Times New Roman"/>
                <w:sz w:val="28"/>
                <w:lang w:val="en-US"/>
              </w:rPr>
              <w:t xml:space="preserve"> </w:t>
            </w:r>
            <w:r w:rsidRPr="00C72E6D">
              <w:rPr>
                <w:rFonts w:cs="Times New Roman"/>
                <w:sz w:val="28"/>
              </w:rPr>
              <w:t>питания</w:t>
            </w:r>
            <w:r w:rsidRPr="00C72E6D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48F4F26E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805415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7CA9CA6D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10 000</w:t>
            </w:r>
          </w:p>
        </w:tc>
      </w:tr>
      <w:tr w:rsidR="00316DDD" w:rsidRPr="00C72E6D" w14:paraId="1B8BB92B" w14:textId="77777777" w:rsidTr="004F54D7">
        <w:tc>
          <w:tcPr>
            <w:tcW w:w="1072" w:type="dxa"/>
          </w:tcPr>
          <w:p w14:paraId="3F5C16CF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4AE3D492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Монитор: Dell UltraSharp U2723QE 27"</w:t>
            </w:r>
          </w:p>
        </w:tc>
        <w:tc>
          <w:tcPr>
            <w:tcW w:w="1783" w:type="dxa"/>
          </w:tcPr>
          <w:p w14:paraId="215EC8EC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C4EBE14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03DEF5E3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50 000</w:t>
            </w:r>
          </w:p>
        </w:tc>
      </w:tr>
      <w:tr w:rsidR="00316DDD" w:rsidRPr="00C72E6D" w14:paraId="752F283E" w14:textId="77777777" w:rsidTr="004F54D7">
        <w:tc>
          <w:tcPr>
            <w:tcW w:w="1072" w:type="dxa"/>
          </w:tcPr>
          <w:p w14:paraId="5A4B66D5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19B4ECC5" w14:textId="77777777" w:rsidR="00316DDD" w:rsidRPr="00C72E6D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4CEC10EA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51C890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787F0D7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5 000</w:t>
            </w:r>
          </w:p>
        </w:tc>
      </w:tr>
      <w:tr w:rsidR="00316DDD" w:rsidRPr="00C72E6D" w14:paraId="52D7FFA6" w14:textId="77777777" w:rsidTr="004F54D7">
        <w:tc>
          <w:tcPr>
            <w:tcW w:w="8072" w:type="dxa"/>
            <w:gridSpan w:val="5"/>
          </w:tcPr>
          <w:p w14:paraId="2D27BEF2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68D51D75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316DDD" w:rsidRPr="00C72E6D" w14:paraId="554E6556" w14:textId="77777777" w:rsidTr="004F54D7">
        <w:tc>
          <w:tcPr>
            <w:tcW w:w="9679" w:type="dxa"/>
            <w:gridSpan w:val="6"/>
          </w:tcPr>
          <w:p w14:paraId="43775D98" w14:textId="77777777" w:rsidR="00316DDD" w:rsidRPr="00C72E6D" w:rsidRDefault="00316DDD" w:rsidP="004F54D7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316DDD" w:rsidRPr="00C72E6D" w14:paraId="689DB3DE" w14:textId="77777777" w:rsidTr="004F54D7">
        <w:tc>
          <w:tcPr>
            <w:tcW w:w="1072" w:type="dxa"/>
          </w:tcPr>
          <w:p w14:paraId="3B927B4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7D8FD689" w14:textId="77777777" w:rsidR="00316DDD" w:rsidRPr="00C72E6D" w:rsidRDefault="00316DDD" w:rsidP="004F54D7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Корпус: DeepCool Matrexx 55 Mesh</w:t>
            </w:r>
          </w:p>
        </w:tc>
        <w:tc>
          <w:tcPr>
            <w:tcW w:w="1783" w:type="dxa"/>
          </w:tcPr>
          <w:p w14:paraId="1226491F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61CFEDC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0E191A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316DDD" w:rsidRPr="00C72E6D" w14:paraId="10A0EA60" w14:textId="77777777" w:rsidTr="004F54D7">
        <w:tc>
          <w:tcPr>
            <w:tcW w:w="1072" w:type="dxa"/>
          </w:tcPr>
          <w:p w14:paraId="050A43B0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5D3756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Материнская плата: MSI MAG B660M Mortar</w:t>
            </w:r>
          </w:p>
        </w:tc>
        <w:tc>
          <w:tcPr>
            <w:tcW w:w="1783" w:type="dxa"/>
          </w:tcPr>
          <w:p w14:paraId="4C4CC32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E82A1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60A40D5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316DDD" w:rsidRPr="00C72E6D" w14:paraId="6E259003" w14:textId="77777777" w:rsidTr="004F54D7">
        <w:tc>
          <w:tcPr>
            <w:tcW w:w="1072" w:type="dxa"/>
          </w:tcPr>
          <w:p w14:paraId="084C0C97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688BBAA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3852CB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10D586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1BDC513F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316DDD" w:rsidRPr="00C72E6D" w14:paraId="6D75478B" w14:textId="77777777" w:rsidTr="004F54D7">
        <w:tc>
          <w:tcPr>
            <w:tcW w:w="1072" w:type="dxa"/>
          </w:tcPr>
          <w:p w14:paraId="3212B0C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1214E5D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Оперативная память: Kingston Fury 16GB DDR4</w:t>
            </w:r>
          </w:p>
        </w:tc>
        <w:tc>
          <w:tcPr>
            <w:tcW w:w="1783" w:type="dxa"/>
          </w:tcPr>
          <w:p w14:paraId="46C316C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454D41F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3FE91FC9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316DDD" w:rsidRPr="00C72E6D" w14:paraId="70A83B58" w14:textId="77777777" w:rsidTr="004F54D7">
        <w:tc>
          <w:tcPr>
            <w:tcW w:w="1072" w:type="dxa"/>
          </w:tcPr>
          <w:p w14:paraId="4746A46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7C1E7FB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Жесткий диск: WD Black SN770 1TB NVMe</w:t>
            </w:r>
          </w:p>
        </w:tc>
        <w:tc>
          <w:tcPr>
            <w:tcW w:w="1783" w:type="dxa"/>
          </w:tcPr>
          <w:p w14:paraId="3915E645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2FC2CE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7B51153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316DDD" w:rsidRPr="00C72E6D" w14:paraId="7C0F0F40" w14:textId="77777777" w:rsidTr="004F54D7">
        <w:tc>
          <w:tcPr>
            <w:tcW w:w="1072" w:type="dxa"/>
          </w:tcPr>
          <w:p w14:paraId="00F980C1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7ECD213C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1E80F2B0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3EAFA91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789B6217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316DDD" w:rsidRPr="00C72E6D" w14:paraId="1BBF71EB" w14:textId="77777777" w:rsidTr="004F54D7">
        <w:tc>
          <w:tcPr>
            <w:tcW w:w="1072" w:type="dxa"/>
          </w:tcPr>
          <w:p w14:paraId="68C9170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0585C02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Thermaltake Toughpower GF1 750W</w:t>
            </w:r>
          </w:p>
        </w:tc>
        <w:tc>
          <w:tcPr>
            <w:tcW w:w="1783" w:type="dxa"/>
          </w:tcPr>
          <w:p w14:paraId="7729C37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3C1BD3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50429AB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316DDD" w:rsidRPr="00C72E6D" w14:paraId="5FFB1558" w14:textId="77777777" w:rsidTr="004F54D7">
        <w:tc>
          <w:tcPr>
            <w:tcW w:w="1072" w:type="dxa"/>
          </w:tcPr>
          <w:p w14:paraId="1A82145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0B52605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ASUS ProArt Display PA248QV 24"</w:t>
            </w:r>
          </w:p>
        </w:tc>
        <w:tc>
          <w:tcPr>
            <w:tcW w:w="1783" w:type="dxa"/>
          </w:tcPr>
          <w:p w14:paraId="724789B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3D7AA7E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2587A614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316DDD" w:rsidRPr="00C72E6D" w14:paraId="7DF0E546" w14:textId="77777777" w:rsidTr="004F54D7">
        <w:tc>
          <w:tcPr>
            <w:tcW w:w="1072" w:type="dxa"/>
          </w:tcPr>
          <w:p w14:paraId="3E6EC72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3ADA27F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Компьютерная мышь: Razer DeathAdder V2</w:t>
            </w:r>
          </w:p>
        </w:tc>
        <w:tc>
          <w:tcPr>
            <w:tcW w:w="1783" w:type="dxa"/>
          </w:tcPr>
          <w:p w14:paraId="5E3CD712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F13B64A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12450C2D" w14:textId="77777777" w:rsidR="00316DDD" w:rsidRPr="00C72E6D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C72E6D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316DDD" w:rsidRPr="00C72E6D" w14:paraId="7DE8080E" w14:textId="77777777" w:rsidTr="004F54D7">
        <w:tc>
          <w:tcPr>
            <w:tcW w:w="8072" w:type="dxa"/>
            <w:gridSpan w:val="5"/>
          </w:tcPr>
          <w:p w14:paraId="1D98A0D9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C72E6D">
              <w:rPr>
                <w:rFonts w:cs="Times New Roman"/>
                <w:b/>
                <w:sz w:val="28"/>
              </w:rPr>
              <w:t>Итого:</w:t>
            </w:r>
            <w:r w:rsidRPr="00C72E6D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5F6666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316DDD" w:rsidRPr="00C72E6D" w14:paraId="33774534" w14:textId="77777777" w:rsidTr="004F54D7">
        <w:tc>
          <w:tcPr>
            <w:tcW w:w="3397" w:type="dxa"/>
            <w:gridSpan w:val="2"/>
          </w:tcPr>
          <w:p w14:paraId="4989F958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Количество ПЭВМ, шт:</w:t>
            </w:r>
          </w:p>
        </w:tc>
        <w:tc>
          <w:tcPr>
            <w:tcW w:w="1282" w:type="dxa"/>
          </w:tcPr>
          <w:p w14:paraId="4D2F9356" w14:textId="77777777" w:rsidR="00316DDD" w:rsidRPr="00C72E6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35343970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C72E6D"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F8C4672" w14:textId="77777777" w:rsidR="00316DDD" w:rsidRPr="00C72E6D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C72E6D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01A6A1CE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1" w:name="_Toc186159086"/>
      <w:bookmarkStart w:id="102" w:name="_Toc18758566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Электроэнергия на технологические цели</w:t>
      </w:r>
      <w:bookmarkEnd w:id="101"/>
      <w:bookmarkEnd w:id="102"/>
    </w:p>
    <w:p w14:paraId="7099FB01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5E3F44C8" w14:textId="77777777" w:rsidR="00316DDD" w:rsidRPr="00C72E6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∙T∙Z (1)</m:t>
          </m:r>
        </m:oMath>
      </m:oMathPara>
    </w:p>
    <w:p w14:paraId="3C3E95EE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 w:rsidRPr="00C72E6D"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72E6D">
        <w:rPr>
          <w:rFonts w:eastAsia="Times New Roman" w:cs="Times New Roman"/>
          <w:sz w:val="28"/>
          <w:szCs w:val="28"/>
        </w:rPr>
        <w:t xml:space="preserve"> 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 w:rsidRPr="00C72E6D"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480AAD2B" w14:textId="77777777" w:rsidR="00316DDD" w:rsidRPr="00C72E6D" w:rsidRDefault="00000000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316DDD" w:rsidRPr="00C72E6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316DDD" w:rsidRPr="00C72E6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316DDD" w:rsidRPr="00C72E6D">
        <w:rPr>
          <w:rFonts w:eastAsia="Times New Roman" w:cs="Times New Roman"/>
          <w:sz w:val="28"/>
          <w:szCs w:val="28"/>
        </w:rPr>
        <w:t>.</w:t>
      </w:r>
    </w:p>
    <w:p w14:paraId="5CA21F10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528E9DDA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 w:rsidRPr="00C72E6D">
        <w:rPr>
          <w:rFonts w:eastAsia="Times New Roman" w:cs="Times New Roman"/>
          <w:sz w:val="28"/>
          <w:szCs w:val="28"/>
        </w:rPr>
        <w:t>.</w:t>
      </w:r>
    </w:p>
    <w:p w14:paraId="444A8365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C72E6D">
        <w:rPr>
          <w:rFonts w:eastAsia="Times New Roman" w:cs="Times New Roman"/>
          <w:sz w:val="28"/>
          <w:szCs w:val="28"/>
        </w:rPr>
        <w:t>Затраты на электроэнергию будут следующими: 182 126</w:t>
      </w:r>
    </w:p>
    <w:p w14:paraId="799F934D" w14:textId="77777777" w:rsidR="00316DDD" w:rsidRPr="00C72E6D" w:rsidRDefault="00000000" w:rsidP="00316DDD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79E2FA76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8758566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во внебюджетные фонды</w:t>
      </w:r>
      <w:bookmarkEnd w:id="103"/>
    </w:p>
    <w:p w14:paraId="13AF8D1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50C34C9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6F5E3C6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0D3F5B4A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Тогда получим:</w:t>
      </w:r>
    </w:p>
    <w:p w14:paraId="529DD7B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0C6932F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4" w:name="_Toc18758566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на накладные расходы</w:t>
      </w:r>
      <w:bookmarkEnd w:id="104"/>
    </w:p>
    <w:p w14:paraId="3AD40884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C72E6D">
        <w:rPr>
          <w:rFonts w:cs="Times New Roman"/>
          <w:iCs/>
          <w:sz w:val="28"/>
          <w:szCs w:val="28"/>
        </w:rPr>
        <w:t>Согласно приказу Минстроя РФ от 04.08.2020 №421/ПР п.18 накладными расходами являются общепроизводственные и общехозяйственные расходы, то есть это расходы, которые прямо не связаны с производством продукции. Они составят 30 % от суммы затрат на оплату труда, а именно 410 717 рублей.</w:t>
      </w:r>
    </w:p>
    <w:p w14:paraId="735775EF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8758566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Амортизационные отчисления</w:t>
      </w:r>
      <w:bookmarkEnd w:id="105"/>
    </w:p>
    <w:p w14:paraId="7D5444B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24DBFF5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26DE5EC8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C72E6D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C72E6D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C72E6D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C72E6D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3BE6D368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C72E6D">
        <w:rPr>
          <w:rFonts w:eastAsiaTheme="minorEastAsia" w:cs="Times New Roman"/>
          <w:iCs/>
          <w:sz w:val="28"/>
          <w:szCs w:val="28"/>
        </w:rPr>
        <w:t>Таблица 1.9-1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2265"/>
        <w:gridCol w:w="1783"/>
        <w:gridCol w:w="1964"/>
      </w:tblGrid>
      <w:tr w:rsidR="00316DDD" w:rsidRPr="00C72E6D" w14:paraId="1843E7E5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214911D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0B3DABB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Срок полезного использования, мес</w:t>
            </w:r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57F139B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Количество, шт</w:t>
            </w:r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5C3FD7B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Стоимость, руб</w:t>
            </w:r>
          </w:p>
        </w:tc>
      </w:tr>
      <w:tr w:rsidR="00316DDD" w:rsidRPr="00C72E6D" w14:paraId="3686910E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0023F03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ПЭВМ в</w:t>
            </w:r>
            <w:r w:rsidRPr="00C72E6D">
              <w:rPr>
                <w:rFonts w:eastAsia="Times New Roman" w:cs="Times New Roman"/>
                <w:sz w:val="28"/>
                <w:szCs w:val="28"/>
              </w:rPr>
              <w:t>едущего программиста</w:t>
            </w:r>
          </w:p>
        </w:tc>
        <w:tc>
          <w:tcPr>
            <w:tcW w:w="2268" w:type="dxa"/>
            <w:vAlign w:val="center"/>
          </w:tcPr>
          <w:p w14:paraId="7DC263E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257EDE6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0F25C1C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316DDD" w:rsidRPr="00C72E6D" w14:paraId="0023A3A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6377A9A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 w:rsidRPr="00C72E6D">
              <w:rPr>
                <w:rFonts w:cs="Times New Roman"/>
                <w:sz w:val="28"/>
              </w:rPr>
              <w:t>ПЭВМ программиста 3 категории</w:t>
            </w:r>
          </w:p>
        </w:tc>
        <w:tc>
          <w:tcPr>
            <w:tcW w:w="2268" w:type="dxa"/>
            <w:vAlign w:val="center"/>
          </w:tcPr>
          <w:p w14:paraId="00B4C7F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3267DCB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sz w:val="28"/>
              </w:rPr>
              <w:t xml:space="preserve">1 </w:t>
            </w:r>
          </w:p>
        </w:tc>
        <w:tc>
          <w:tcPr>
            <w:tcW w:w="1979" w:type="dxa"/>
            <w:vAlign w:val="center"/>
          </w:tcPr>
          <w:p w14:paraId="558C3D9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C72E6D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724A456F" w14:textId="77777777" w:rsidR="00316DDD" w:rsidRPr="00C72E6D" w:rsidRDefault="00316DDD" w:rsidP="00316DDD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2656B8A0" w14:textId="77777777" w:rsidR="00316DDD" w:rsidRPr="00C72E6D" w:rsidRDefault="00316DDD" w:rsidP="00316DDD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67F5996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6" w:name="_Toc152094498"/>
      <w:bookmarkStart w:id="107" w:name="_Toc154064173"/>
      <w:bookmarkStart w:id="108" w:name="_Toc18758566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Смета затрат</w:t>
      </w:r>
      <w:bookmarkEnd w:id="106"/>
      <w:bookmarkEnd w:id="107"/>
      <w:bookmarkEnd w:id="108"/>
    </w:p>
    <w:p w14:paraId="540A1479" w14:textId="715A446B" w:rsidR="00316DDD" w:rsidRPr="00C72E6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C72E6D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C72E6D">
        <w:rPr>
          <w:rFonts w:eastAsia="Calibri" w:cs="Times New Roman"/>
          <w:sz w:val="28"/>
          <w:szCs w:val="28"/>
        </w:rPr>
        <w:fldChar w:fldCharType="begin"/>
      </w:r>
      <w:r w:rsidRPr="00C72E6D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C72E6D">
        <w:rPr>
          <w:rFonts w:eastAsia="Calibri" w:cs="Times New Roman"/>
          <w:sz w:val="28"/>
          <w:szCs w:val="28"/>
        </w:rPr>
      </w:r>
      <w:r w:rsidRPr="00C72E6D">
        <w:rPr>
          <w:rFonts w:eastAsia="Calibri" w:cs="Times New Roman"/>
          <w:sz w:val="28"/>
          <w:szCs w:val="28"/>
        </w:rPr>
        <w:fldChar w:fldCharType="separate"/>
      </w:r>
      <w:r w:rsidR="00A82434" w:rsidRPr="00C72E6D">
        <w:rPr>
          <w:rFonts w:cs="Times New Roman"/>
          <w:sz w:val="28"/>
          <w:szCs w:val="28"/>
        </w:rPr>
        <w:t>Таблица 1.10</w:t>
      </w:r>
      <w:r w:rsidR="00A82434" w:rsidRPr="00C72E6D">
        <w:rPr>
          <w:rFonts w:cs="Times New Roman"/>
          <w:sz w:val="28"/>
          <w:szCs w:val="28"/>
        </w:rPr>
        <w:noBreakHyphen/>
      </w:r>
      <w:r w:rsidR="00A82434" w:rsidRPr="00A82434">
        <w:rPr>
          <w:rFonts w:cs="Times New Roman"/>
          <w:sz w:val="28"/>
          <w:szCs w:val="28"/>
        </w:rPr>
        <w:t>1</w:t>
      </w:r>
      <w:r w:rsidR="00A82434" w:rsidRPr="00C72E6D">
        <w:rPr>
          <w:rFonts w:cs="Times New Roman"/>
          <w:sz w:val="28"/>
          <w:szCs w:val="28"/>
        </w:rPr>
        <w:t xml:space="preserve"> Смета затрат</w:t>
      </w:r>
      <w:r w:rsidRPr="00C72E6D">
        <w:rPr>
          <w:rFonts w:eastAsia="Calibri" w:cs="Times New Roman"/>
          <w:sz w:val="28"/>
          <w:szCs w:val="28"/>
        </w:rPr>
        <w:fldChar w:fldCharType="end"/>
      </w:r>
      <w:r w:rsidRPr="00C72E6D">
        <w:rPr>
          <w:rFonts w:eastAsia="Calibri" w:cs="Times New Roman"/>
          <w:sz w:val="28"/>
          <w:szCs w:val="28"/>
        </w:rPr>
        <w:t>:</w:t>
      </w:r>
    </w:p>
    <w:p w14:paraId="21C057ED" w14:textId="0A7E4EB5" w:rsidR="00316DDD" w:rsidRPr="00C72E6D" w:rsidRDefault="00316DDD" w:rsidP="00316DDD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109" w:name="_Ref183601759"/>
      <w:r w:rsidRPr="00C72E6D">
        <w:rPr>
          <w:rFonts w:cs="Times New Roman"/>
          <w:i w:val="0"/>
          <w:iCs w:val="0"/>
          <w:color w:val="auto"/>
          <w:sz w:val="28"/>
          <w:szCs w:val="28"/>
        </w:rPr>
        <w:t>Таблица 1.10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A82434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C72E6D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109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316DDD" w:rsidRPr="00C72E6D" w14:paraId="72BF66C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DD2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70D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BBF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3CE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bCs/>
                <w:sz w:val="28"/>
                <w:szCs w:val="20"/>
              </w:rPr>
              <w:t>Удельный вес в общей сумме затрат, %</w:t>
            </w:r>
          </w:p>
        </w:tc>
      </w:tr>
      <w:tr w:rsidR="00316DDD" w:rsidRPr="00C72E6D" w14:paraId="1736E0A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C4D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89A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B1A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0F0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C72E6D" w14:paraId="5FF26AD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4CD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B17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088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ABE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C72E6D" w14:paraId="6C46F40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399C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FEA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5EC3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C72E6D"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BF8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316DDD" w:rsidRPr="00C72E6D" w14:paraId="2AFEF83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CE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87E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7DF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266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316DDD" w:rsidRPr="00C72E6D" w14:paraId="53BA49F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4C6A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457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C099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C72E6D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6374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316DDD" w:rsidRPr="00C72E6D" w14:paraId="5269B7A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127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DF62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80C1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D30E6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316DDD" w:rsidRPr="00C72E6D" w14:paraId="6EED772F" w14:textId="77777777" w:rsidTr="004F54D7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622D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C72E6D"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3063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3038" w14:textId="77777777" w:rsidR="00316DDD" w:rsidRPr="00C72E6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C72E6D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270231AC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1A386708" w14:textId="198E1894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</w:pPr>
      <w:r w:rsidRPr="00C72E6D">
        <w:rPr>
          <w:rFonts w:eastAsia="Times New Roman" w:cs="Times New Roman"/>
          <w:sz w:val="28"/>
          <w:szCs w:val="28"/>
        </w:rPr>
        <w:t xml:space="preserve">Из </w:t>
      </w:r>
      <w:r w:rsidRPr="00C72E6D">
        <w:rPr>
          <w:rFonts w:eastAsia="Times New Roman" w:cs="Times New Roman"/>
          <w:sz w:val="28"/>
          <w:szCs w:val="28"/>
        </w:rPr>
        <w:fldChar w:fldCharType="begin"/>
      </w:r>
      <w:r w:rsidRPr="00C72E6D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C72E6D">
        <w:rPr>
          <w:rFonts w:eastAsia="Times New Roman" w:cs="Times New Roman"/>
          <w:sz w:val="28"/>
          <w:szCs w:val="28"/>
        </w:rPr>
      </w:r>
      <w:r w:rsidRPr="00C72E6D">
        <w:rPr>
          <w:rFonts w:eastAsia="Times New Roman" w:cs="Times New Roman"/>
          <w:sz w:val="28"/>
          <w:szCs w:val="28"/>
        </w:rPr>
        <w:fldChar w:fldCharType="separate"/>
      </w:r>
      <w:r w:rsidR="00A82434" w:rsidRPr="00C72E6D">
        <w:rPr>
          <w:rFonts w:cs="Times New Roman"/>
          <w:sz w:val="28"/>
          <w:szCs w:val="28"/>
        </w:rPr>
        <w:t xml:space="preserve">Таблица </w:t>
      </w:r>
      <w:r w:rsidR="00A82434" w:rsidRPr="00C72E6D">
        <w:rPr>
          <w:rFonts w:cs="Times New Roman"/>
          <w:noProof/>
          <w:sz w:val="28"/>
          <w:szCs w:val="28"/>
        </w:rPr>
        <w:t>1.10</w:t>
      </w:r>
      <w:r w:rsidR="00A82434" w:rsidRPr="00C72E6D">
        <w:rPr>
          <w:rFonts w:cs="Times New Roman"/>
          <w:noProof/>
          <w:sz w:val="28"/>
          <w:szCs w:val="28"/>
        </w:rPr>
        <w:noBreakHyphen/>
      </w:r>
      <w:r w:rsidR="00A82434" w:rsidRPr="00A82434">
        <w:rPr>
          <w:rFonts w:cs="Times New Roman"/>
          <w:noProof/>
          <w:sz w:val="28"/>
          <w:szCs w:val="28"/>
        </w:rPr>
        <w:t>1</w:t>
      </w:r>
      <w:r w:rsidR="00A82434" w:rsidRPr="00C72E6D">
        <w:rPr>
          <w:rFonts w:cs="Times New Roman"/>
          <w:sz w:val="28"/>
          <w:szCs w:val="28"/>
        </w:rPr>
        <w:t xml:space="preserve"> Смета затрат</w:t>
      </w:r>
      <w:r w:rsidRPr="00C72E6D">
        <w:rPr>
          <w:rFonts w:eastAsia="Times New Roman" w:cs="Times New Roman"/>
          <w:sz w:val="28"/>
          <w:szCs w:val="28"/>
        </w:rPr>
        <w:fldChar w:fldCharType="end"/>
      </w:r>
      <w:r w:rsidRPr="00C72E6D">
        <w:rPr>
          <w:rFonts w:eastAsia="Times New Roman" w:cs="Times New Roman"/>
          <w:sz w:val="28"/>
          <w:szCs w:val="28"/>
        </w:rPr>
        <w:t xml:space="preserve"> следует, что себестоимость проведения работ составляет </w:t>
      </w:r>
      <w:r w:rsidRPr="00C72E6D">
        <w:rPr>
          <w:rFonts w:eastAsia="Times New Roman" w:cs="Times New Roman"/>
          <w:b/>
          <w:bCs/>
          <w:sz w:val="28"/>
          <w:szCs w:val="28"/>
        </w:rPr>
        <w:t>2 227 011 рубля</w:t>
      </w:r>
      <w:r w:rsidRPr="00C72E6D">
        <w:rPr>
          <w:rFonts w:eastAsia="Times New Roman" w:cs="Times New Roman"/>
          <w:sz w:val="28"/>
          <w:szCs w:val="28"/>
        </w:rPr>
        <w:t>.</w:t>
      </w:r>
      <w:r w:rsidRPr="00C72E6D">
        <w:t xml:space="preserve"> </w:t>
      </w:r>
      <w:r w:rsidRPr="00C72E6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C72E6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C72E6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72E6D">
        <w:rPr>
          <w:rFonts w:eastAsia="Times New Roman" w:cs="Times New Roman"/>
          <w:b/>
          <w:bCs/>
          <w:sz w:val="28"/>
          <w:szCs w:val="28"/>
        </w:rPr>
        <w:t>61,5%</w:t>
      </w:r>
      <w:r w:rsidRPr="00C72E6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 </w:t>
      </w:r>
    </w:p>
    <w:p w14:paraId="00D565B1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18758567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110"/>
    </w:p>
    <w:p w14:paraId="15AAEB3B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590EE530" w14:textId="77777777" w:rsidR="00316DDD" w:rsidRPr="00C72E6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C72E6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C72E6D">
        <w:rPr>
          <w:rFonts w:cs="Times New Roman"/>
          <w:b/>
          <w:bCs/>
          <w:sz w:val="28"/>
          <w:szCs w:val="28"/>
        </w:rPr>
        <w:t>10–15%</w:t>
      </w:r>
      <w:r w:rsidRPr="00C72E6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C72E6D">
        <w:rPr>
          <w:rFonts w:cs="Times New Roman"/>
          <w:b/>
          <w:bCs/>
          <w:sz w:val="28"/>
          <w:szCs w:val="28"/>
        </w:rPr>
        <w:t>3 000 000 рублей в год</w:t>
      </w:r>
      <w:r w:rsidRPr="00C72E6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C72E6D">
        <w:rPr>
          <w:rFonts w:cs="Times New Roman"/>
          <w:b/>
          <w:bCs/>
          <w:sz w:val="28"/>
          <w:szCs w:val="28"/>
        </w:rPr>
        <w:t>300 000–450 000 рублей</w:t>
      </w:r>
      <w:r w:rsidRPr="00C72E6D">
        <w:rPr>
          <w:rFonts w:cs="Times New Roman"/>
          <w:sz w:val="28"/>
          <w:szCs w:val="28"/>
        </w:rPr>
        <w:t xml:space="preserve"> ежегодно.</w:t>
      </w:r>
    </w:p>
    <w:p w14:paraId="2B7B54F8" w14:textId="77777777" w:rsidR="00316DDD" w:rsidRPr="00C72E6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C72E6D">
        <w:rPr>
          <w:rFonts w:cs="Times New Roman"/>
          <w:sz w:val="28"/>
          <w:szCs w:val="28"/>
        </w:rPr>
        <w:t xml:space="preserve">, 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C72E6D">
        <w:rPr>
          <w:rFonts w:cs="Times New Roman"/>
          <w:b/>
          <w:bCs/>
          <w:sz w:val="28"/>
          <w:szCs w:val="28"/>
        </w:rPr>
        <w:t>8–12%</w:t>
      </w:r>
      <w:r w:rsidRPr="00C72E6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C72E6D">
        <w:rPr>
          <w:rFonts w:cs="Times New Roman"/>
          <w:b/>
          <w:bCs/>
          <w:sz w:val="28"/>
          <w:szCs w:val="28"/>
        </w:rPr>
        <w:t>12 000 000 рублей в год</w:t>
      </w:r>
      <w:r w:rsidRPr="00C72E6D">
        <w:rPr>
          <w:rFonts w:cs="Times New Roman"/>
          <w:sz w:val="28"/>
          <w:szCs w:val="28"/>
        </w:rPr>
        <w:t xml:space="preserve">, экономия может составить </w:t>
      </w:r>
      <w:r w:rsidRPr="00C72E6D">
        <w:rPr>
          <w:rFonts w:cs="Times New Roman"/>
          <w:b/>
          <w:bCs/>
          <w:sz w:val="28"/>
          <w:szCs w:val="28"/>
        </w:rPr>
        <w:t>960 000–1 440 000 рублей</w:t>
      </w:r>
      <w:r w:rsidRPr="00C72E6D">
        <w:rPr>
          <w:rFonts w:cs="Times New Roman"/>
          <w:sz w:val="28"/>
          <w:szCs w:val="28"/>
        </w:rPr>
        <w:t xml:space="preserve"> ежегодно.</w:t>
      </w:r>
    </w:p>
    <w:p w14:paraId="357766E4" w14:textId="77777777" w:rsidR="00316DDD" w:rsidRPr="00C72E6D" w:rsidRDefault="00316DDD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lastRenderedPageBreak/>
        <w:t>Повышение долговечности оборудования</w:t>
      </w:r>
      <w:r w:rsidRPr="00C72E6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C72E6D">
        <w:rPr>
          <w:rFonts w:cs="Times New Roman"/>
          <w:b/>
          <w:bCs/>
          <w:sz w:val="28"/>
          <w:szCs w:val="28"/>
        </w:rPr>
        <w:t>5–7%</w:t>
      </w:r>
      <w:r w:rsidRPr="00C72E6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C72E6D">
        <w:rPr>
          <w:rFonts w:cs="Times New Roman"/>
          <w:b/>
          <w:bCs/>
          <w:sz w:val="28"/>
          <w:szCs w:val="28"/>
        </w:rPr>
        <w:t>4 000 000 рублей</w:t>
      </w:r>
      <w:r w:rsidRPr="00C72E6D">
        <w:rPr>
          <w:rFonts w:cs="Times New Roman"/>
          <w:sz w:val="28"/>
          <w:szCs w:val="28"/>
        </w:rPr>
        <w:t xml:space="preserve">, экономия может достигнуть </w:t>
      </w:r>
      <w:r w:rsidRPr="00C72E6D">
        <w:rPr>
          <w:rFonts w:cs="Times New Roman"/>
          <w:b/>
          <w:bCs/>
          <w:sz w:val="28"/>
          <w:szCs w:val="28"/>
        </w:rPr>
        <w:t>200 000–280 000 рублей</w:t>
      </w:r>
      <w:r w:rsidRPr="00C72E6D">
        <w:rPr>
          <w:rFonts w:cs="Times New Roman"/>
          <w:sz w:val="28"/>
          <w:szCs w:val="28"/>
        </w:rPr>
        <w:t>.</w:t>
      </w:r>
    </w:p>
    <w:p w14:paraId="40B30687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2F0E50BF" w14:textId="77777777" w:rsidR="00316DDD" w:rsidRPr="00C72E6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533C71D9" w14:textId="77777777" w:rsidR="00316DDD" w:rsidRPr="00C72E6D" w:rsidRDefault="00316DDD" w:rsidP="00316DD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50E87017" w14:textId="77777777" w:rsidR="00316DDD" w:rsidRPr="00C72E6D" w:rsidRDefault="00316DDD" w:rsidP="00043098">
      <w:pPr>
        <w:pStyle w:val="1"/>
        <w:numPr>
          <w:ilvl w:val="0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1" w:name="_Toc186159087"/>
      <w:bookmarkStart w:id="112" w:name="_Toc18758567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  <w:bookmarkEnd w:id="111"/>
      <w:bookmarkEnd w:id="112"/>
    </w:p>
    <w:p w14:paraId="00210F8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0F5D7A7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103031E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3F81B43" w14:textId="77777777" w:rsidR="00316DDD" w:rsidRPr="00C72E6D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3" w:name="_Toc186144411"/>
      <w:bookmarkStart w:id="114" w:name="_Toc186158489"/>
      <w:bookmarkStart w:id="115" w:name="_Toc186158587"/>
      <w:bookmarkStart w:id="116" w:name="_Toc186158691"/>
      <w:bookmarkStart w:id="117" w:name="_Toc186158789"/>
      <w:bookmarkStart w:id="118" w:name="_Toc186158887"/>
      <w:bookmarkStart w:id="119" w:name="_Toc186158985"/>
      <w:bookmarkStart w:id="120" w:name="_Toc186159088"/>
      <w:bookmarkStart w:id="121" w:name="_Toc187081312"/>
      <w:bookmarkStart w:id="122" w:name="_Toc187532839"/>
      <w:bookmarkStart w:id="123" w:name="_Toc187536535"/>
      <w:bookmarkStart w:id="124" w:name="_Toc187536637"/>
      <w:bookmarkStart w:id="125" w:name="_Toc187536740"/>
      <w:bookmarkStart w:id="126" w:name="_Toc187536842"/>
      <w:bookmarkStart w:id="127" w:name="_Toc187536944"/>
      <w:bookmarkStart w:id="128" w:name="_Toc187537046"/>
      <w:bookmarkStart w:id="129" w:name="_Toc187537148"/>
      <w:bookmarkStart w:id="130" w:name="_Toc187585437"/>
      <w:bookmarkStart w:id="131" w:name="_Toc18758567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003A8DED" w14:textId="77777777" w:rsidR="00316DDD" w:rsidRPr="00C72E6D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32" w:name="_Toc180841941"/>
      <w:bookmarkStart w:id="133" w:name="_Toc180848931"/>
      <w:bookmarkStart w:id="134" w:name="_Toc180849241"/>
      <w:bookmarkStart w:id="135" w:name="_Toc180849284"/>
      <w:bookmarkStart w:id="136" w:name="_Toc180853440"/>
      <w:bookmarkStart w:id="137" w:name="_Toc181208683"/>
      <w:bookmarkStart w:id="138" w:name="_Toc181208737"/>
      <w:bookmarkStart w:id="139" w:name="_Toc181310525"/>
      <w:bookmarkStart w:id="140" w:name="_Toc181364363"/>
      <w:bookmarkStart w:id="141" w:name="_Toc181372522"/>
      <w:bookmarkStart w:id="142" w:name="_Toc181388499"/>
      <w:bookmarkStart w:id="143" w:name="_Toc181442234"/>
      <w:bookmarkStart w:id="144" w:name="_Toc186144412"/>
      <w:bookmarkStart w:id="145" w:name="_Toc186158490"/>
      <w:bookmarkStart w:id="146" w:name="_Toc186158588"/>
      <w:bookmarkStart w:id="147" w:name="_Toc186158692"/>
      <w:bookmarkStart w:id="148" w:name="_Toc186158790"/>
      <w:bookmarkStart w:id="149" w:name="_Toc186158888"/>
      <w:bookmarkStart w:id="150" w:name="_Toc186158986"/>
      <w:bookmarkStart w:id="151" w:name="_Toc186159089"/>
      <w:bookmarkStart w:id="152" w:name="_Toc187081313"/>
      <w:bookmarkStart w:id="153" w:name="_Toc187532840"/>
      <w:bookmarkStart w:id="154" w:name="_Toc187536536"/>
      <w:bookmarkStart w:id="155" w:name="_Toc187536638"/>
      <w:bookmarkStart w:id="156" w:name="_Toc187536741"/>
      <w:bookmarkStart w:id="157" w:name="_Toc187536843"/>
      <w:bookmarkStart w:id="158" w:name="_Toc187536945"/>
      <w:bookmarkStart w:id="159" w:name="_Toc187537047"/>
      <w:bookmarkStart w:id="160" w:name="_Toc187537149"/>
      <w:bookmarkStart w:id="161" w:name="_Toc187585438"/>
      <w:bookmarkStart w:id="162" w:name="_Toc187585673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616365B5" w14:textId="77777777" w:rsidR="00316DDD" w:rsidRPr="00C72E6D" w:rsidRDefault="00316DDD" w:rsidP="00316DDD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63" w:name="_Toc180853441"/>
      <w:bookmarkStart w:id="164" w:name="_Toc181208684"/>
      <w:bookmarkStart w:id="165" w:name="_Toc181208738"/>
      <w:bookmarkStart w:id="166" w:name="_Toc181310526"/>
      <w:bookmarkStart w:id="167" w:name="_Toc181364364"/>
      <w:bookmarkStart w:id="168" w:name="_Toc181372523"/>
      <w:bookmarkStart w:id="169" w:name="_Toc181388500"/>
      <w:bookmarkStart w:id="170" w:name="_Toc181442235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3D41BBD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1" w:name="_Toc181442236"/>
      <w:bookmarkStart w:id="172" w:name="_Toc186159090"/>
      <w:bookmarkStart w:id="173" w:name="_Toc18758567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71"/>
      <w:bookmarkEnd w:id="172"/>
      <w:bookmarkEnd w:id="173"/>
    </w:p>
    <w:p w14:paraId="1DCF8B8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3E28C03D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Подготовлены:</w:t>
      </w:r>
    </w:p>
    <w:p w14:paraId="3C63CA37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5B516297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5C40270D" w14:textId="77777777" w:rsidR="00316DDD" w:rsidRPr="00C72E6D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242702A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Данный вид работ по уровню энергозатрат относится к категории </w:t>
      </w:r>
      <w:r w:rsidRPr="00C72E6D">
        <w:rPr>
          <w:sz w:val="28"/>
          <w:szCs w:val="28"/>
          <w:lang w:val="en-US"/>
        </w:rPr>
        <w:t>Ia</w:t>
      </w:r>
      <w:r w:rsidRPr="00C72E6D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 (до 139 Вт). </w:t>
      </w:r>
    </w:p>
    <w:p w14:paraId="079D8DD9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4" w:name="_Toc181442237"/>
      <w:bookmarkStart w:id="175" w:name="_Toc186159091"/>
      <w:bookmarkStart w:id="176" w:name="_Toc187585675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 помещени</w:t>
      </w:r>
      <w:bookmarkEnd w:id="17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bookmarkEnd w:id="175"/>
      <w:bookmarkEnd w:id="176"/>
    </w:p>
    <w:p w14:paraId="425774C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3026EF6C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316DDD" w:rsidRPr="00C72E6D" w14:paraId="1264EC5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60BBDDD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223B937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Ширина,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62954C2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1497E4D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Количество рабочих мест, шт</w:t>
            </w:r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2232D01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Количество окон, шт</w:t>
            </w:r>
          </w:p>
        </w:tc>
      </w:tr>
      <w:tr w:rsidR="00316DDD" w:rsidRPr="00C72E6D" w14:paraId="7A317AB5" w14:textId="77777777" w:rsidTr="004F54D7">
        <w:trPr>
          <w:trHeight w:val="314"/>
        </w:trPr>
        <w:tc>
          <w:tcPr>
            <w:tcW w:w="1316" w:type="dxa"/>
            <w:vAlign w:val="center"/>
          </w:tcPr>
          <w:p w14:paraId="44CBF9C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22</w:t>
            </w:r>
          </w:p>
        </w:tc>
        <w:tc>
          <w:tcPr>
            <w:tcW w:w="1552" w:type="dxa"/>
            <w:vAlign w:val="center"/>
          </w:tcPr>
          <w:p w14:paraId="603B4E1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15</w:t>
            </w:r>
          </w:p>
        </w:tc>
        <w:tc>
          <w:tcPr>
            <w:tcW w:w="1432" w:type="dxa"/>
            <w:vAlign w:val="center"/>
          </w:tcPr>
          <w:p w14:paraId="5E30BF8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</w:t>
            </w:r>
          </w:p>
        </w:tc>
        <w:tc>
          <w:tcPr>
            <w:tcW w:w="2358" w:type="dxa"/>
            <w:vAlign w:val="center"/>
          </w:tcPr>
          <w:p w14:paraId="0F303D5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15</w:t>
            </w:r>
          </w:p>
        </w:tc>
        <w:tc>
          <w:tcPr>
            <w:tcW w:w="2551" w:type="dxa"/>
          </w:tcPr>
          <w:p w14:paraId="48AEEFC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</w:t>
            </w:r>
          </w:p>
        </w:tc>
      </w:tr>
    </w:tbl>
    <w:p w14:paraId="573D74A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Площадь рабочего помещения составляет 330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, а объём помещения составляет 990 м</w:t>
      </w:r>
      <w:r w:rsidRPr="00C72E6D">
        <w:rPr>
          <w:sz w:val="28"/>
          <w:szCs w:val="28"/>
          <w:vertAlign w:val="superscript"/>
        </w:rPr>
        <w:t>3</w:t>
      </w:r>
      <w:r w:rsidRPr="00C72E6D">
        <w:rPr>
          <w:sz w:val="28"/>
          <w:szCs w:val="28"/>
        </w:rPr>
        <w:t>.</w:t>
      </w:r>
    </w:p>
    <w:p w14:paraId="6BB1111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Характеристики окон представлены в таблице:</w:t>
      </w:r>
    </w:p>
    <w:p w14:paraId="02E9AB2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2.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72E6D" w14:paraId="7C038B9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59588EB9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356843F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Размеры окон, мм</w:t>
            </w:r>
          </w:p>
        </w:tc>
      </w:tr>
      <w:tr w:rsidR="00316DDD" w:rsidRPr="00C72E6D" w14:paraId="579CCE59" w14:textId="77777777" w:rsidTr="004F54D7">
        <w:tc>
          <w:tcPr>
            <w:tcW w:w="2336" w:type="dxa"/>
          </w:tcPr>
          <w:p w14:paraId="2F0F9A5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4A0DE2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2A76B91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27A748B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C72E6D">
              <w:rPr>
                <w:b/>
                <w:bCs/>
                <w:iCs/>
              </w:rPr>
              <w:t>Ширина</w:t>
            </w:r>
          </w:p>
        </w:tc>
      </w:tr>
      <w:tr w:rsidR="00316DDD" w:rsidRPr="00C72E6D" w14:paraId="180351AC" w14:textId="77777777" w:rsidTr="004F54D7">
        <w:tc>
          <w:tcPr>
            <w:tcW w:w="2336" w:type="dxa"/>
          </w:tcPr>
          <w:p w14:paraId="35A5059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16D398B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t>2000</w:t>
            </w:r>
          </w:p>
        </w:tc>
        <w:tc>
          <w:tcPr>
            <w:tcW w:w="2336" w:type="dxa"/>
          </w:tcPr>
          <w:p w14:paraId="4E95924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5B1A38D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 w:rsidRPr="00C72E6D">
              <w:rPr>
                <w:iCs/>
              </w:rPr>
              <w:t>1970</w:t>
            </w:r>
          </w:p>
        </w:tc>
      </w:tr>
    </w:tbl>
    <w:p w14:paraId="5260E47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Площадь пола и объём воздуха, приходящиеся на одного работающего, составляют 22 м</w:t>
      </w:r>
      <w:r w:rsidRPr="00C72E6D">
        <w:rPr>
          <w:iCs/>
          <w:sz w:val="28"/>
          <w:szCs w:val="28"/>
          <w:vertAlign w:val="superscript"/>
        </w:rPr>
        <w:t>2</w:t>
      </w:r>
      <w:r w:rsidRPr="00C72E6D">
        <w:rPr>
          <w:iCs/>
          <w:sz w:val="28"/>
          <w:szCs w:val="28"/>
        </w:rPr>
        <w:t xml:space="preserve"> и 66 м</w:t>
      </w:r>
      <w:r w:rsidRPr="00C72E6D">
        <w:rPr>
          <w:iCs/>
          <w:sz w:val="28"/>
          <w:szCs w:val="28"/>
          <w:vertAlign w:val="superscript"/>
        </w:rPr>
        <w:t>3</w:t>
      </w:r>
      <w:r w:rsidRPr="00C72E6D">
        <w:rPr>
          <w:iCs/>
          <w:sz w:val="28"/>
          <w:szCs w:val="28"/>
        </w:rPr>
        <w:t>.</w:t>
      </w:r>
    </w:p>
    <w:p w14:paraId="6A2A614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C72E6D">
        <w:rPr>
          <w:b/>
          <w:bCs/>
          <w:iCs/>
          <w:sz w:val="28"/>
          <w:szCs w:val="28"/>
        </w:rPr>
        <w:t>22 м²</w:t>
      </w:r>
      <w:r w:rsidRPr="00C72E6D">
        <w:rPr>
          <w:iCs/>
          <w:sz w:val="28"/>
          <w:szCs w:val="28"/>
        </w:rPr>
        <w:t xml:space="preserve"> и </w:t>
      </w:r>
      <w:r w:rsidRPr="00C72E6D">
        <w:rPr>
          <w:b/>
          <w:bCs/>
          <w:iCs/>
          <w:sz w:val="28"/>
          <w:szCs w:val="28"/>
        </w:rPr>
        <w:t>66 м³</w:t>
      </w:r>
      <w:r w:rsidRPr="00C72E6D">
        <w:rPr>
          <w:iCs/>
          <w:sz w:val="28"/>
          <w:szCs w:val="28"/>
        </w:rPr>
        <w:t xml:space="preserve"> соответственно.</w:t>
      </w:r>
    </w:p>
    <w:p w14:paraId="76E3DBA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C72E6D">
        <w:rPr>
          <w:b/>
          <w:bCs/>
          <w:iCs/>
          <w:sz w:val="28"/>
          <w:szCs w:val="28"/>
        </w:rPr>
        <w:t>СП 2.2.3670-20</w:t>
      </w:r>
      <w:r w:rsidRPr="00C72E6D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Ia, должен составлять не менее </w:t>
      </w:r>
      <w:r w:rsidRPr="00C72E6D">
        <w:rPr>
          <w:b/>
          <w:bCs/>
          <w:iCs/>
          <w:sz w:val="28"/>
          <w:szCs w:val="28"/>
        </w:rPr>
        <w:t>15 м³</w:t>
      </w:r>
      <w:r w:rsidRPr="00C72E6D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C72E6D">
        <w:rPr>
          <w:b/>
          <w:bCs/>
          <w:iCs/>
          <w:sz w:val="28"/>
          <w:szCs w:val="28"/>
        </w:rPr>
        <w:t>4,5 м²</w:t>
      </w:r>
      <w:r w:rsidRPr="00C72E6D">
        <w:rPr>
          <w:iCs/>
          <w:sz w:val="28"/>
          <w:szCs w:val="28"/>
        </w:rPr>
        <w:t>.</w:t>
      </w:r>
    </w:p>
    <w:p w14:paraId="6D62146E" w14:textId="4476A869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6B6AEB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7" w:name="_Toc181442238"/>
      <w:bookmarkStart w:id="178" w:name="_Toc186159092"/>
      <w:bookmarkStart w:id="179" w:name="_Toc187585676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 мест</w:t>
      </w:r>
      <w:bookmarkEnd w:id="17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178"/>
      <w:bookmarkEnd w:id="179"/>
    </w:p>
    <w:p w14:paraId="09591B3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A75CF11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3.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316DDD" w:rsidRPr="00C72E6D" w14:paraId="18657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5495A0F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0B4CB26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>Характеристика [величина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074941C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8898E2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Тип ПЭВМ</w:t>
            </w:r>
          </w:p>
        </w:tc>
        <w:tc>
          <w:tcPr>
            <w:tcW w:w="6237" w:type="dxa"/>
            <w:vAlign w:val="center"/>
          </w:tcPr>
          <w:p w14:paraId="2020041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Стационарный компьютер с системным блоком [1 штука]</w:t>
            </w:r>
          </w:p>
        </w:tc>
      </w:tr>
      <w:tr w:rsidR="00316DDD" w:rsidRPr="00C72E6D" w14:paraId="1E16868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206DCA0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Тип монитора</w:t>
            </w:r>
          </w:p>
        </w:tc>
        <w:tc>
          <w:tcPr>
            <w:tcW w:w="6237" w:type="dxa"/>
            <w:vAlign w:val="center"/>
          </w:tcPr>
          <w:p w14:paraId="2EEB909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Жидкокристаллический </w:t>
            </w:r>
            <w:r w:rsidRPr="00C72E6D">
              <w:rPr>
                <w:lang w:val="en-US"/>
              </w:rPr>
              <w:t>[</w:t>
            </w:r>
            <w:r w:rsidRPr="00C72E6D">
              <w:t>2 штуки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6A6B288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6133160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lastRenderedPageBreak/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7FE0B42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Клавиатура </w:t>
            </w:r>
            <w:r w:rsidRPr="00C72E6D">
              <w:rPr>
                <w:lang w:val="en-US"/>
              </w:rPr>
              <w:t>[</w:t>
            </w:r>
            <w:r w:rsidRPr="00C72E6D">
              <w:t>1 штука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20013AD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2BFFD66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0D03EA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Компьютерная мышь </w:t>
            </w:r>
            <w:r w:rsidRPr="00C72E6D">
              <w:rPr>
                <w:lang w:val="en-US"/>
              </w:rPr>
              <w:t>[</w:t>
            </w:r>
            <w:r w:rsidRPr="00C72E6D">
              <w:t>1 штука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5E3AAAC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A3BAC6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0E51411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10.5 [м</w:t>
            </w:r>
            <w:r w:rsidRPr="00C72E6D">
              <w:rPr>
                <w:vertAlign w:val="superscript"/>
              </w:rPr>
              <w:t>2</w:t>
            </w:r>
            <w:r w:rsidRPr="00C72E6D">
              <w:t>]</w:t>
            </w:r>
          </w:p>
        </w:tc>
      </w:tr>
    </w:tbl>
    <w:p w14:paraId="0BB6809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Фактическая площадь рабочего места равна </w:t>
      </w:r>
      <w:r w:rsidRPr="00C72E6D">
        <w:t xml:space="preserve">10.5 </w:t>
      </w:r>
      <w:r w:rsidRPr="00C72E6D">
        <w:rPr>
          <w:sz w:val="28"/>
          <w:szCs w:val="28"/>
        </w:rPr>
        <w:t>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 xml:space="preserve">, что соответствует п.249 раздела </w:t>
      </w:r>
      <w:r w:rsidRPr="00C72E6D">
        <w:rPr>
          <w:sz w:val="28"/>
          <w:szCs w:val="28"/>
          <w:lang w:val="en-US"/>
        </w:rPr>
        <w:t>XXII</w:t>
      </w:r>
      <w:r w:rsidRPr="00C72E6D">
        <w:rPr>
          <w:sz w:val="28"/>
          <w:szCs w:val="28"/>
        </w:rPr>
        <w:t xml:space="preserve"> «Требования к организации работ» Приложения №1</w:t>
      </w:r>
      <w:r w:rsidRPr="00C72E6D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C72E6D">
        <w:rPr>
          <w:sz w:val="28"/>
          <w:szCs w:val="28"/>
          <w:vertAlign w:val="superscript"/>
        </w:rPr>
        <w:t>2</w:t>
      </w:r>
      <w:r w:rsidRPr="00C72E6D">
        <w:rPr>
          <w:sz w:val="28"/>
          <w:szCs w:val="28"/>
        </w:rPr>
        <w:t>».</w:t>
      </w:r>
    </w:p>
    <w:p w14:paraId="736F0035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2.2.3670-20: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0467E0A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20230439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4. Эргономические характеристики рабочего 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72E6D" w14:paraId="407636D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7A65BB1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Высота,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BC7975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Ширина,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3065FD8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Глубина на уровне стоп,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4697968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Глубина на уровне колен, мм</w:t>
            </w:r>
          </w:p>
        </w:tc>
      </w:tr>
      <w:tr w:rsidR="00316DDD" w:rsidRPr="00C72E6D" w14:paraId="0C12F720" w14:textId="77777777" w:rsidTr="004F54D7">
        <w:tc>
          <w:tcPr>
            <w:tcW w:w="2336" w:type="dxa"/>
            <w:vAlign w:val="center"/>
          </w:tcPr>
          <w:p w14:paraId="1223D89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700</w:t>
            </w:r>
          </w:p>
        </w:tc>
        <w:tc>
          <w:tcPr>
            <w:tcW w:w="2336" w:type="dxa"/>
            <w:vAlign w:val="center"/>
          </w:tcPr>
          <w:p w14:paraId="0438C89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650</w:t>
            </w:r>
          </w:p>
        </w:tc>
        <w:tc>
          <w:tcPr>
            <w:tcW w:w="2336" w:type="dxa"/>
            <w:vAlign w:val="center"/>
          </w:tcPr>
          <w:p w14:paraId="1173F10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620</w:t>
            </w:r>
          </w:p>
        </w:tc>
        <w:tc>
          <w:tcPr>
            <w:tcW w:w="2337" w:type="dxa"/>
            <w:vAlign w:val="center"/>
          </w:tcPr>
          <w:p w14:paraId="27F20E15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550</w:t>
            </w:r>
          </w:p>
        </w:tc>
      </w:tr>
    </w:tbl>
    <w:p w14:paraId="4E9F42A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Работы выполнялись в положении сидя. Согласно п.6.3 раздела </w:t>
      </w:r>
      <w:r w:rsidRPr="00C72E6D">
        <w:rPr>
          <w:sz w:val="28"/>
          <w:szCs w:val="28"/>
          <w:lang w:val="en-US"/>
        </w:rPr>
        <w:t>VI</w:t>
      </w:r>
      <w:r w:rsidRPr="00C72E6D">
        <w:rPr>
          <w:sz w:val="28"/>
          <w:szCs w:val="28"/>
        </w:rPr>
        <w:t xml:space="preserve"> «Требования к организации технологических процессов и рабочих мест»: «На рабочем месте, предназначенном для работы в положении сидя, 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500 мм». Фактические эргономические характеристики полностью соответствуют данному пункту.</w:t>
      </w:r>
    </w:p>
    <w:p w14:paraId="4ECC7A6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Фактическая площадь и характеристики рабочего места программиста-разработчика соответствуют СП 2.2.3670-20, что позволяет комфортно осуществлять рабочий процесс.</w:t>
      </w:r>
    </w:p>
    <w:p w14:paraId="157F84D4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0" w:name="_Toc181442239"/>
      <w:bookmarkStart w:id="181" w:name="_Toc186159093"/>
      <w:bookmarkStart w:id="182" w:name="_Toc187585677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80"/>
      <w:bookmarkEnd w:id="181"/>
      <w:bookmarkEnd w:id="182"/>
    </w:p>
    <w:p w14:paraId="58176539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3" w:name="_Toc181442240"/>
      <w:bookmarkStart w:id="184" w:name="_Toc186159094"/>
      <w:bookmarkStart w:id="185" w:name="_Toc187585678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Шум</w:t>
      </w:r>
      <w:bookmarkEnd w:id="183"/>
      <w:bookmarkEnd w:id="184"/>
      <w:bookmarkEnd w:id="185"/>
    </w:p>
    <w:p w14:paraId="14931B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 w:rsidRPr="00C72E6D">
        <w:rPr>
          <w:sz w:val="28"/>
          <w:szCs w:val="28"/>
          <w:lang w:val="en-US"/>
        </w:rPr>
        <w:t>IV</w:t>
      </w:r>
      <w:r w:rsidRPr="00C72E6D">
        <w:rPr>
          <w:sz w:val="28"/>
          <w:szCs w:val="28"/>
        </w:rPr>
        <w:t xml:space="preserve"> параграфа «Отнесение условий труда к классу (подклассу) условий труда при воздействии виброакустических факторов» приказа Минтруда России от 24.01.2014 №33 для оценки уровня шума допускается использование уровня звука, измеряемого как дБА.</w:t>
      </w:r>
    </w:p>
    <w:p w14:paraId="6AA5A268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6F546664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5. Сведения об источниках шума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316DDD" w:rsidRPr="00C72E6D" w14:paraId="5D899D7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13E8F8C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6B9C93E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70E1F14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Количество, шт</w:t>
            </w:r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6F3442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Уровень звука, дБА</w:t>
            </w:r>
          </w:p>
        </w:tc>
      </w:tr>
      <w:tr w:rsidR="00316DDD" w:rsidRPr="00C72E6D" w14:paraId="23CE7B4C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36C067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1</w:t>
            </w:r>
          </w:p>
        </w:tc>
        <w:tc>
          <w:tcPr>
            <w:tcW w:w="3401" w:type="dxa"/>
            <w:vAlign w:val="center"/>
          </w:tcPr>
          <w:p w14:paraId="62413B0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B826B0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15</w:t>
            </w:r>
          </w:p>
        </w:tc>
        <w:tc>
          <w:tcPr>
            <w:tcW w:w="2687" w:type="dxa"/>
            <w:vAlign w:val="center"/>
          </w:tcPr>
          <w:p w14:paraId="55511CE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40</w:t>
            </w:r>
          </w:p>
        </w:tc>
      </w:tr>
      <w:tr w:rsidR="00316DDD" w:rsidRPr="00C72E6D" w14:paraId="1C12E621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35CE0F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</w:t>
            </w:r>
          </w:p>
        </w:tc>
        <w:tc>
          <w:tcPr>
            <w:tcW w:w="3401" w:type="dxa"/>
            <w:vAlign w:val="center"/>
          </w:tcPr>
          <w:p w14:paraId="5D2FFD3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Кондиционер</w:t>
            </w:r>
          </w:p>
        </w:tc>
        <w:tc>
          <w:tcPr>
            <w:tcW w:w="1986" w:type="dxa"/>
            <w:vAlign w:val="center"/>
          </w:tcPr>
          <w:p w14:paraId="1512D0E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2</w:t>
            </w:r>
          </w:p>
        </w:tc>
        <w:tc>
          <w:tcPr>
            <w:tcW w:w="2687" w:type="dxa"/>
            <w:vAlign w:val="center"/>
          </w:tcPr>
          <w:p w14:paraId="0DE4C2D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35</w:t>
            </w:r>
          </w:p>
        </w:tc>
      </w:tr>
      <w:tr w:rsidR="00316DDD" w:rsidRPr="00C72E6D" w14:paraId="6AB5DC1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C1352C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</w:t>
            </w:r>
          </w:p>
        </w:tc>
        <w:tc>
          <w:tcPr>
            <w:tcW w:w="3401" w:type="dxa"/>
            <w:vAlign w:val="center"/>
          </w:tcPr>
          <w:p w14:paraId="2C5BB7D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Принтер</w:t>
            </w:r>
          </w:p>
        </w:tc>
        <w:tc>
          <w:tcPr>
            <w:tcW w:w="1986" w:type="dxa"/>
            <w:vAlign w:val="center"/>
          </w:tcPr>
          <w:p w14:paraId="55A8B69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</w:t>
            </w:r>
          </w:p>
        </w:tc>
        <w:tc>
          <w:tcPr>
            <w:tcW w:w="2687" w:type="dxa"/>
            <w:vAlign w:val="center"/>
          </w:tcPr>
          <w:p w14:paraId="447229A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45</w:t>
            </w:r>
          </w:p>
        </w:tc>
      </w:tr>
    </w:tbl>
    <w:p w14:paraId="5DC93D10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неравногромкими, следовательно, используется следующая формула для расчёта:</w:t>
      </w:r>
    </w:p>
    <w:p w14:paraId="0C387F6F" w14:textId="77777777" w:rsidR="00316DDD" w:rsidRPr="00C72E6D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E7D7906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где:</w:t>
      </w:r>
    </w:p>
    <w:p w14:paraId="5E98C1C1" w14:textId="77777777" w:rsidR="00316DDD" w:rsidRPr="00C72E6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316DDD" w:rsidRPr="00C72E6D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54DFC94" w14:textId="77777777" w:rsidR="00316DDD" w:rsidRPr="00C72E6D" w:rsidRDefault="00000000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316DDD" w:rsidRPr="00C72E6D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sz w:val="28"/>
          <w:szCs w:val="28"/>
        </w:rPr>
        <w:t>-ым источником, дБА;</w:t>
      </w:r>
      <w:r w:rsidR="00316DDD" w:rsidRPr="00C72E6D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316DDD" w:rsidRPr="00C72E6D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3BDF9015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0AA75910" w14:textId="77777777" w:rsidR="00316DDD" w:rsidRPr="00C72E6D" w:rsidRDefault="00000000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86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86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51106FB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Воспользуемся выдержкой из таблицы «Отнесение условий труда по классу (подклассу) условий труда при воздействии виброакустических факторов»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7E9A7C18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6.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3"/>
        <w:gridCol w:w="1568"/>
        <w:gridCol w:w="1194"/>
        <w:gridCol w:w="1195"/>
        <w:gridCol w:w="1200"/>
        <w:gridCol w:w="1200"/>
        <w:gridCol w:w="1165"/>
      </w:tblGrid>
      <w:tr w:rsidR="00316DDD" w:rsidRPr="00C72E6D" w14:paraId="474E1B1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0797A2E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5F5126E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316DDD" w:rsidRPr="00C72E6D" w14:paraId="1C9E4BD8" w14:textId="77777777" w:rsidTr="004F54D7">
        <w:tc>
          <w:tcPr>
            <w:tcW w:w="1718" w:type="dxa"/>
            <w:vMerge/>
          </w:tcPr>
          <w:p w14:paraId="1A735EB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5706306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237BE50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630D9F1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316DDD" w:rsidRPr="00C72E6D" w14:paraId="449612C5" w14:textId="77777777" w:rsidTr="004F54D7">
        <w:tc>
          <w:tcPr>
            <w:tcW w:w="1718" w:type="dxa"/>
            <w:vMerge/>
          </w:tcPr>
          <w:p w14:paraId="7FD0604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780B6B1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6917908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4810F9D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4E4D82A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0E9AEAF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6834971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rPr>
                <w:rFonts w:eastAsiaTheme="minorEastAsia"/>
                <w:iCs/>
              </w:rPr>
              <w:t>4</w:t>
            </w:r>
          </w:p>
        </w:tc>
      </w:tr>
      <w:tr w:rsidR="00316DDD" w:rsidRPr="00C72E6D" w14:paraId="4C32CF3E" w14:textId="77777777" w:rsidTr="004F54D7">
        <w:tc>
          <w:tcPr>
            <w:tcW w:w="1718" w:type="dxa"/>
          </w:tcPr>
          <w:p w14:paraId="4C5AE43C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C72E6D">
              <w:rPr>
                <w:rFonts w:eastAsiaTheme="minorEastAsia"/>
                <w:b/>
                <w:iCs/>
              </w:rPr>
              <w:t>Шум, эквивалетный уровень звука, дБА</w:t>
            </w:r>
          </w:p>
        </w:tc>
        <w:tc>
          <w:tcPr>
            <w:tcW w:w="1488" w:type="dxa"/>
          </w:tcPr>
          <w:p w14:paraId="55F2B56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 w:rsidRPr="00C72E6D">
              <w:rPr>
                <w:rFonts w:eastAsiaTheme="minorEastAsia" w:cs="Times New Roman"/>
                <w:lang w:val="en-US"/>
              </w:rPr>
              <w:t>≤</w:t>
            </w:r>
            <w:r w:rsidRPr="00C72E6D"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5B250D1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80 - 85</w:t>
            </w:r>
          </w:p>
        </w:tc>
        <w:tc>
          <w:tcPr>
            <w:tcW w:w="1261" w:type="dxa"/>
          </w:tcPr>
          <w:p w14:paraId="37736CA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85 - 95</w:t>
            </w:r>
          </w:p>
        </w:tc>
        <w:tc>
          <w:tcPr>
            <w:tcW w:w="1261" w:type="dxa"/>
          </w:tcPr>
          <w:p w14:paraId="621BA82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95 - 105</w:t>
            </w:r>
          </w:p>
        </w:tc>
        <w:tc>
          <w:tcPr>
            <w:tcW w:w="1261" w:type="dxa"/>
          </w:tcPr>
          <w:p w14:paraId="5A0E61B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105 - 115</w:t>
            </w:r>
          </w:p>
        </w:tc>
        <w:tc>
          <w:tcPr>
            <w:tcW w:w="1096" w:type="dxa"/>
          </w:tcPr>
          <w:p w14:paraId="74C888B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C72E6D">
              <w:t>&gt; 115</w:t>
            </w:r>
          </w:p>
        </w:tc>
      </w:tr>
    </w:tbl>
    <w:p w14:paraId="54455EDB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Суммарный уровень шума в рабочем помещении составляет 52,74 дБА, а значит он удовлетворяет требованиям, установленным в приказе Минтруда России от 24.01.2014 №33. Так как суммарный уровень шума менее 80 дБА, то класс условий труда считается допустимым. Таким образом суммарный уровень шума от всех работающих источников удовлетворяет требованиям.</w:t>
      </w:r>
    </w:p>
    <w:p w14:paraId="0454CF87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7" w:name="_Toc186159095"/>
      <w:bookmarkStart w:id="188" w:name="_Toc18758567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Освещенность</w:t>
      </w:r>
      <w:bookmarkEnd w:id="187"/>
      <w:bookmarkEnd w:id="188"/>
    </w:p>
    <w:p w14:paraId="44AA2AF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4F3EECB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3C0B2D86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7.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0F35975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3DE44C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Сведения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51002FC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Характеристика</w:t>
            </w:r>
          </w:p>
        </w:tc>
      </w:tr>
      <w:tr w:rsidR="00316DDD" w:rsidRPr="00C72E6D" w14:paraId="5A442A70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5FBF1B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Оконные проёмы</w:t>
            </w:r>
          </w:p>
        </w:tc>
        <w:tc>
          <w:tcPr>
            <w:tcW w:w="4673" w:type="dxa"/>
          </w:tcPr>
          <w:p w14:paraId="7D7414A0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Количество: 5 шт.</w:t>
            </w:r>
          </w:p>
          <w:p w14:paraId="69482B98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Размеры:</w:t>
            </w:r>
          </w:p>
          <w:p w14:paraId="10BD4E99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Высота 1500 мм;</w:t>
            </w:r>
          </w:p>
          <w:p w14:paraId="497CF808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Ширина 2000 мм.</w:t>
            </w:r>
          </w:p>
        </w:tc>
      </w:tr>
      <w:tr w:rsidR="00316DDD" w:rsidRPr="00C72E6D" w14:paraId="2FB9DAA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1CFB3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Окна</w:t>
            </w:r>
          </w:p>
        </w:tc>
        <w:tc>
          <w:tcPr>
            <w:tcW w:w="4673" w:type="dxa"/>
          </w:tcPr>
          <w:p w14:paraId="66DED987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Количество: 5 шт.</w:t>
            </w:r>
          </w:p>
          <w:p w14:paraId="0E4BFABF" w14:textId="77777777" w:rsidR="00316DDD" w:rsidRPr="00C72E6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Размеры:</w:t>
            </w:r>
          </w:p>
          <w:p w14:paraId="13DF17AE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Высота 1470 мм;</w:t>
            </w:r>
          </w:p>
          <w:p w14:paraId="709C1AB7" w14:textId="77777777" w:rsidR="00316DDD" w:rsidRPr="00C72E6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Ширина </w:t>
            </w:r>
            <w:r w:rsidRPr="00C72E6D">
              <w:rPr>
                <w:iCs/>
              </w:rPr>
              <w:t>1970</w:t>
            </w:r>
            <w:r w:rsidRPr="00C72E6D">
              <w:t xml:space="preserve"> мм.</w:t>
            </w:r>
          </w:p>
        </w:tc>
      </w:tr>
    </w:tbl>
    <w:p w14:paraId="0805784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54E5210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7531CBF5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8.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50DE71A4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26A66D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16F85B9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Значение</w:t>
            </w:r>
          </w:p>
        </w:tc>
      </w:tr>
      <w:tr w:rsidR="00316DDD" w:rsidRPr="00C72E6D" w14:paraId="791E6AFD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A8CDB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Мощность</w:t>
            </w:r>
          </w:p>
        </w:tc>
        <w:tc>
          <w:tcPr>
            <w:tcW w:w="4673" w:type="dxa"/>
            <w:vAlign w:val="center"/>
          </w:tcPr>
          <w:p w14:paraId="0FBA4CB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18 </w:t>
            </w:r>
            <w:r w:rsidRPr="00C72E6D">
              <w:rPr>
                <w:lang w:val="en-US"/>
              </w:rPr>
              <w:t>[</w:t>
            </w:r>
            <w:r w:rsidRPr="00C72E6D">
              <w:t>Вт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0D1E17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EFB551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Температура света</w:t>
            </w:r>
          </w:p>
        </w:tc>
        <w:tc>
          <w:tcPr>
            <w:tcW w:w="4673" w:type="dxa"/>
            <w:vAlign w:val="center"/>
          </w:tcPr>
          <w:p w14:paraId="2AFB7E0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5000 </w:t>
            </w:r>
            <w:r w:rsidRPr="00C72E6D">
              <w:rPr>
                <w:lang w:val="en-US"/>
              </w:rPr>
              <w:t>[</w:t>
            </w:r>
            <w:r w:rsidRPr="00C72E6D">
              <w:t>К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14B565C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66CDEC3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Световой поток</w:t>
            </w:r>
          </w:p>
        </w:tc>
        <w:tc>
          <w:tcPr>
            <w:tcW w:w="4673" w:type="dxa"/>
            <w:vAlign w:val="center"/>
          </w:tcPr>
          <w:p w14:paraId="29AAB38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 xml:space="preserve">1350 </w:t>
            </w:r>
            <w:r w:rsidRPr="00C72E6D">
              <w:rPr>
                <w:lang w:val="en-US"/>
              </w:rPr>
              <w:t>[</w:t>
            </w:r>
            <w:r w:rsidRPr="00C72E6D">
              <w:t>лм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48690A4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E0F790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Длина</w:t>
            </w:r>
          </w:p>
        </w:tc>
        <w:tc>
          <w:tcPr>
            <w:tcW w:w="4673" w:type="dxa"/>
            <w:vAlign w:val="center"/>
          </w:tcPr>
          <w:p w14:paraId="02A3290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590 </w:t>
            </w:r>
            <w:r w:rsidRPr="00C72E6D">
              <w:rPr>
                <w:lang w:val="en-US"/>
              </w:rPr>
              <w:t>[</w:t>
            </w:r>
            <w:r w:rsidRPr="00C72E6D">
              <w:t>мм</w:t>
            </w:r>
            <w:r w:rsidRPr="00C72E6D">
              <w:rPr>
                <w:lang w:val="en-US"/>
              </w:rPr>
              <w:t>]</w:t>
            </w:r>
          </w:p>
        </w:tc>
      </w:tr>
      <w:tr w:rsidR="00316DDD" w:rsidRPr="00C72E6D" w14:paraId="7127E248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CAD8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Диаметр</w:t>
            </w:r>
          </w:p>
        </w:tc>
        <w:tc>
          <w:tcPr>
            <w:tcW w:w="4673" w:type="dxa"/>
            <w:vAlign w:val="center"/>
          </w:tcPr>
          <w:p w14:paraId="615ABD9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72E6D">
              <w:t xml:space="preserve">26 </w:t>
            </w:r>
            <w:r w:rsidRPr="00C72E6D">
              <w:rPr>
                <w:lang w:val="en-US"/>
              </w:rPr>
              <w:t>[</w:t>
            </w:r>
            <w:r w:rsidRPr="00C72E6D">
              <w:t>мм</w:t>
            </w:r>
            <w:r w:rsidRPr="00C72E6D">
              <w:rPr>
                <w:lang w:val="en-US"/>
              </w:rPr>
              <w:t>]</w:t>
            </w:r>
          </w:p>
        </w:tc>
      </w:tr>
    </w:tbl>
    <w:p w14:paraId="2220D1B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Светильники местного освещения не предусмотрены.</w:t>
      </w:r>
    </w:p>
    <w:p w14:paraId="6019AF7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Проведём оценку соответствия искусственного освещения требованиям СанПиН 1.2.3685-21 «Гигиенические нормативы и требования к обеспечению 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546C861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26062B0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где:</w:t>
      </w:r>
    </w:p>
    <w:p w14:paraId="26B6E75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51D58936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C72E6D"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7FDB496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C72E6D">
        <w:rPr>
          <w:rFonts w:eastAsiaTheme="minorEastAsia"/>
          <w:iCs/>
          <w:sz w:val="28"/>
          <w:szCs w:val="28"/>
        </w:rPr>
        <w:t xml:space="preserve"> – число ламп в одной светильнике;</w:t>
      </w:r>
    </w:p>
    <w:p w14:paraId="2B059B6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 w:rsidRPr="00C72E6D"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 w:rsidRPr="00C72E6D">
        <w:rPr>
          <w:rFonts w:eastAsiaTheme="minorEastAsia"/>
          <w:iCs/>
          <w:sz w:val="28"/>
          <w:szCs w:val="28"/>
          <w:vertAlign w:val="superscript"/>
        </w:rPr>
        <w:t>2</w:t>
      </w:r>
      <w:r w:rsidRPr="00C72E6D">
        <w:rPr>
          <w:rFonts w:eastAsiaTheme="minorEastAsia"/>
          <w:iCs/>
          <w:sz w:val="28"/>
          <w:szCs w:val="28"/>
        </w:rPr>
        <w:t>;</w:t>
      </w:r>
    </w:p>
    <w:p w14:paraId="1127D879" w14:textId="77777777" w:rsidR="00316DDD" w:rsidRPr="00C72E6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C72E6D">
        <w:rPr>
          <w:rFonts w:eastAsiaTheme="minorEastAsia"/>
          <w:iCs/>
          <w:sz w:val="28"/>
          <w:szCs w:val="28"/>
        </w:rPr>
        <w:t xml:space="preserve"> – эмпирический 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 w:rsidRPr="00C72E6D">
        <w:rPr>
          <w:rFonts w:eastAsiaTheme="minorEastAsia"/>
          <w:iCs/>
          <w:sz w:val="28"/>
          <w:szCs w:val="28"/>
        </w:rPr>
        <w:t>.</w:t>
      </w:r>
    </w:p>
    <w:p w14:paraId="40A85ED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C72E6D">
        <w:rPr>
          <w:rFonts w:eastAsiaTheme="minorEastAsia"/>
          <w:iCs/>
          <w:sz w:val="28"/>
          <w:szCs w:val="28"/>
        </w:rPr>
        <w:t xml:space="preserve"> равным 2, тогда значение фактической освещённости будет следующим:</w:t>
      </w:r>
    </w:p>
    <w:p w14:paraId="164A4EF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3BC542A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1.2.3685-21:</w:t>
      </w:r>
    </w:p>
    <w:p w14:paraId="199B25D0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9. Выдержка из таблицы 5.25 СанПиН 1.2.3685-21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316DDD" w:rsidRPr="00C72E6D" w14:paraId="1C5E3E6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70065CE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3F27CB10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  <w:r w:rsidRPr="00C72E6D"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74A5EC1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Искусственное освещение</w:t>
            </w:r>
          </w:p>
        </w:tc>
      </w:tr>
      <w:tr w:rsidR="00316DDD" w:rsidRPr="00C72E6D" w14:paraId="22152938" w14:textId="77777777" w:rsidTr="004F54D7">
        <w:tc>
          <w:tcPr>
            <w:tcW w:w="2421" w:type="dxa"/>
            <w:vMerge/>
          </w:tcPr>
          <w:p w14:paraId="668D344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521ABA5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666A964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Освещённость, лк</w:t>
            </w:r>
          </w:p>
        </w:tc>
      </w:tr>
      <w:tr w:rsidR="00316DDD" w:rsidRPr="00C72E6D" w14:paraId="1094D469" w14:textId="77777777" w:rsidTr="004F54D7">
        <w:tc>
          <w:tcPr>
            <w:tcW w:w="2421" w:type="dxa"/>
            <w:vMerge/>
          </w:tcPr>
          <w:p w14:paraId="20DB1EFD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11409AF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7686B5E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28FD182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при общем освещении</w:t>
            </w:r>
          </w:p>
        </w:tc>
      </w:tr>
      <w:tr w:rsidR="00316DDD" w:rsidRPr="00C72E6D" w14:paraId="4296DDC5" w14:textId="77777777" w:rsidTr="004F54D7">
        <w:tc>
          <w:tcPr>
            <w:tcW w:w="2421" w:type="dxa"/>
            <w:vMerge/>
          </w:tcPr>
          <w:p w14:paraId="38A568C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3CB09F3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5ED7BD91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1590484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5B32B00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</w:tr>
      <w:tr w:rsidR="00316DDD" w:rsidRPr="00C72E6D" w14:paraId="44CE1754" w14:textId="77777777" w:rsidTr="004F54D7">
        <w:tc>
          <w:tcPr>
            <w:tcW w:w="2421" w:type="dxa"/>
            <w:vAlign w:val="center"/>
          </w:tcPr>
          <w:p w14:paraId="30C6AC6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50CFC89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4E4F7AB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500</w:t>
            </w:r>
          </w:p>
        </w:tc>
        <w:tc>
          <w:tcPr>
            <w:tcW w:w="1335" w:type="dxa"/>
            <w:vAlign w:val="center"/>
          </w:tcPr>
          <w:p w14:paraId="5A246060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300</w:t>
            </w:r>
          </w:p>
        </w:tc>
        <w:tc>
          <w:tcPr>
            <w:tcW w:w="1836" w:type="dxa"/>
            <w:vAlign w:val="center"/>
          </w:tcPr>
          <w:p w14:paraId="40923A2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400</w:t>
            </w:r>
          </w:p>
        </w:tc>
      </w:tr>
    </w:tbl>
    <w:p w14:paraId="3161C29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0E72E2D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10.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316DDD" w:rsidRPr="00C72E6D" w14:paraId="635A82D1" w14:textId="77777777" w:rsidTr="004F54D7">
        <w:tc>
          <w:tcPr>
            <w:tcW w:w="4539" w:type="dxa"/>
            <w:vMerge w:val="restart"/>
            <w:vAlign w:val="center"/>
          </w:tcPr>
          <w:p w14:paraId="6876011D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1215A4A8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Класс (подкласс) условий труда</w:t>
            </w:r>
          </w:p>
        </w:tc>
      </w:tr>
      <w:tr w:rsidR="00316DDD" w:rsidRPr="00C72E6D" w14:paraId="154E6A50" w14:textId="77777777" w:rsidTr="004F54D7">
        <w:tc>
          <w:tcPr>
            <w:tcW w:w="4539" w:type="dxa"/>
            <w:vMerge/>
            <w:vAlign w:val="center"/>
          </w:tcPr>
          <w:p w14:paraId="22597833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5D65020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070CE8D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вредный</w:t>
            </w:r>
          </w:p>
        </w:tc>
      </w:tr>
      <w:tr w:rsidR="00316DDD" w:rsidRPr="00C72E6D" w14:paraId="7C89F71A" w14:textId="77777777" w:rsidTr="004F54D7">
        <w:tc>
          <w:tcPr>
            <w:tcW w:w="4539" w:type="dxa"/>
            <w:vMerge/>
            <w:vAlign w:val="center"/>
          </w:tcPr>
          <w:p w14:paraId="7C51347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5257667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2</w:t>
            </w:r>
          </w:p>
        </w:tc>
        <w:tc>
          <w:tcPr>
            <w:tcW w:w="1602" w:type="dxa"/>
            <w:vAlign w:val="center"/>
          </w:tcPr>
          <w:p w14:paraId="7E01DE61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3.1</w:t>
            </w:r>
          </w:p>
        </w:tc>
        <w:tc>
          <w:tcPr>
            <w:tcW w:w="1602" w:type="dxa"/>
            <w:vAlign w:val="center"/>
          </w:tcPr>
          <w:p w14:paraId="28BD2D92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3.2</w:t>
            </w:r>
          </w:p>
        </w:tc>
      </w:tr>
      <w:tr w:rsidR="00316DDD" w:rsidRPr="00C72E6D" w14:paraId="5F2B6FAB" w14:textId="77777777" w:rsidTr="004F54D7">
        <w:tc>
          <w:tcPr>
            <w:tcW w:w="9345" w:type="dxa"/>
            <w:gridSpan w:val="4"/>
            <w:vAlign w:val="center"/>
          </w:tcPr>
          <w:p w14:paraId="53D9A212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C72E6D">
              <w:rPr>
                <w:b/>
              </w:rPr>
              <w:t>Искусственное освещение</w:t>
            </w:r>
          </w:p>
        </w:tc>
      </w:tr>
      <w:tr w:rsidR="00316DDD" w:rsidRPr="00C72E6D" w14:paraId="202F6135" w14:textId="77777777" w:rsidTr="004F54D7">
        <w:tc>
          <w:tcPr>
            <w:tcW w:w="4539" w:type="dxa"/>
            <w:vAlign w:val="center"/>
          </w:tcPr>
          <w:p w14:paraId="2067D8E0" w14:textId="77777777" w:rsidR="00316DDD" w:rsidRPr="00C72E6D" w:rsidRDefault="00316DDD" w:rsidP="004F54D7">
            <w:pPr>
              <w:spacing w:line="360" w:lineRule="auto"/>
              <w:contextualSpacing/>
            </w:pPr>
            <w:r w:rsidRPr="00C72E6D">
              <w:t xml:space="preserve">Освещённость рабочей поверхности </w:t>
            </w:r>
            <w:r w:rsidRPr="00C72E6D">
              <w:rPr>
                <w:lang w:val="en-US"/>
              </w:rPr>
              <w:t>E</w:t>
            </w:r>
            <w:r w:rsidRPr="00C72E6D">
              <w:t>, лк</w:t>
            </w:r>
          </w:p>
        </w:tc>
        <w:tc>
          <w:tcPr>
            <w:tcW w:w="1602" w:type="dxa"/>
            <w:vAlign w:val="center"/>
          </w:tcPr>
          <w:p w14:paraId="4AF7D67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rFonts w:cs="Times New Roman"/>
              </w:rPr>
              <w:t>≥</w:t>
            </w:r>
            <w:r w:rsidRPr="00C72E6D">
              <w:t xml:space="preserve"> </w:t>
            </w:r>
            <w:r w:rsidRPr="00C72E6D">
              <w:rPr>
                <w:lang w:val="en-US"/>
              </w:rPr>
              <w:t>E</w:t>
            </w:r>
            <w:r w:rsidRPr="00C72E6D"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20EBDCA4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rFonts w:cs="Times New Roman"/>
              </w:rPr>
              <w:t>≥</w:t>
            </w:r>
            <w:r w:rsidRPr="00C72E6D">
              <w:t xml:space="preserve"> 0.5 </w:t>
            </w:r>
            <w:r w:rsidRPr="00C72E6D">
              <w:rPr>
                <w:lang w:val="en-US"/>
              </w:rPr>
              <w:t>E</w:t>
            </w:r>
            <w:r w:rsidRPr="00C72E6D"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37C3CA6" w14:textId="77777777" w:rsidR="00316DDD" w:rsidRPr="00C72E6D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 w:rsidRPr="00C72E6D">
              <w:rPr>
                <w:lang w:val="en-US"/>
              </w:rPr>
              <w:t>&lt; E</w:t>
            </w:r>
            <w:r w:rsidRPr="00C72E6D">
              <w:rPr>
                <w:vertAlign w:val="subscript"/>
              </w:rPr>
              <w:t>н</w:t>
            </w:r>
          </w:p>
        </w:tc>
      </w:tr>
    </w:tbl>
    <w:p w14:paraId="54B0EAD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Полученное фактическое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C72E6D">
        <w:rPr>
          <w:sz w:val="28"/>
          <w:szCs w:val="28"/>
        </w:rPr>
        <w:t xml:space="preserve"> лк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222F44D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Анализ физиологичности данного вида освещения показал, что система является физиологичной, поскольку фактическое значение освещённости попадает в диапазон величин от -10% до +20% (от 270 до 360 лк) от </w:t>
      </w:r>
      <w:r w:rsidRPr="00C72E6D">
        <w:rPr>
          <w:sz w:val="28"/>
          <w:szCs w:val="28"/>
          <w:lang w:val="en-US"/>
        </w:rPr>
        <w:t>E</w:t>
      </w:r>
      <w:r w:rsidRPr="00C72E6D">
        <w:rPr>
          <w:sz w:val="28"/>
          <w:szCs w:val="28"/>
          <w:vertAlign w:val="subscript"/>
        </w:rPr>
        <w:t>н</w:t>
      </w:r>
      <w:r w:rsidRPr="00C72E6D">
        <w:rPr>
          <w:sz w:val="28"/>
          <w:szCs w:val="28"/>
        </w:rPr>
        <w:t>.</w:t>
      </w:r>
    </w:p>
    <w:p w14:paraId="0A704E5D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9" w:name="_Toc181442242"/>
      <w:bookmarkStart w:id="190" w:name="_Toc186159096"/>
      <w:bookmarkStart w:id="191" w:name="_Toc187585680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Электробезопасност</w:t>
      </w:r>
      <w:bookmarkEnd w:id="189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90"/>
      <w:bookmarkEnd w:id="191"/>
    </w:p>
    <w:p w14:paraId="117AF4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3515786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13B825B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1A8B965B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t>Таблица 11.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C72E6D" w14:paraId="478C070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813CF5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2B07065E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Значение</w:t>
            </w:r>
          </w:p>
        </w:tc>
      </w:tr>
      <w:tr w:rsidR="00316DDD" w:rsidRPr="00C72E6D" w14:paraId="55A69B7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1F7AC27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75944EF9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50 %</w:t>
            </w:r>
          </w:p>
        </w:tc>
      </w:tr>
      <w:tr w:rsidR="00316DDD" w:rsidRPr="00C72E6D" w14:paraId="6F0FAA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3A8267C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14D94A9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C72E6D">
              <w:t xml:space="preserve">23 </w:t>
            </w:r>
            <w:r w:rsidRPr="00C72E6D">
              <w:rPr>
                <w:rFonts w:eastAsia="Arial Unicode MS" w:cs="Times New Roman"/>
              </w:rPr>
              <w:t>˚</w:t>
            </w:r>
            <w:r w:rsidRPr="00C72E6D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471163D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Основываясь на данных в приведённой таблице, можно определить, что помещение не является влажным, сырым и особо влажным, так как относительная влажность воздуха меньше 60 %, а также не является жарким, так как температура воздуха меньше 35 </w:t>
      </w:r>
      <w:r w:rsidRPr="00C72E6D">
        <w:rPr>
          <w:rFonts w:eastAsia="Arial Unicode MS" w:cs="Times New Roman"/>
          <w:sz w:val="28"/>
          <w:szCs w:val="28"/>
        </w:rPr>
        <w:t>˚</w:t>
      </w:r>
      <w:r w:rsidRPr="00C72E6D">
        <w:rPr>
          <w:rFonts w:cs="Times New Roman"/>
          <w:sz w:val="28"/>
          <w:szCs w:val="28"/>
          <w:lang w:val="en-US"/>
        </w:rPr>
        <w:t>C</w:t>
      </w:r>
      <w:r w:rsidRPr="00C72E6D">
        <w:rPr>
          <w:rFonts w:cs="Times New Roman"/>
          <w:sz w:val="28"/>
          <w:szCs w:val="28"/>
        </w:rPr>
        <w:t>.</w:t>
      </w:r>
    </w:p>
    <w:p w14:paraId="012FED1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 xml:space="preserve"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</w:t>
      </w:r>
      <w:r w:rsidRPr="00C72E6D">
        <w:rPr>
          <w:rFonts w:cs="Times New Roman"/>
          <w:sz w:val="28"/>
          <w:szCs w:val="28"/>
        </w:rPr>
        <w:lastRenderedPageBreak/>
        <w:t>источники выделения технологической пыли, поэтому помещение не является пыльным.</w:t>
      </w:r>
    </w:p>
    <w:p w14:paraId="26A6ADB2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63625D8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4FABF866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C72E6D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1365411E" w14:textId="77777777" w:rsidR="00316DDD" w:rsidRPr="00C72E6D" w:rsidRDefault="00316DDD" w:rsidP="00043098">
      <w:pPr>
        <w:pStyle w:val="1"/>
        <w:numPr>
          <w:ilvl w:val="2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2" w:name="_Toc181442243"/>
      <w:bookmarkStart w:id="193" w:name="_Toc186159097"/>
      <w:bookmarkStart w:id="194" w:name="_Toc187585681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Пожарная опасност</w:t>
      </w:r>
      <w:bookmarkEnd w:id="19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93"/>
      <w:bookmarkEnd w:id="194"/>
    </w:p>
    <w:p w14:paraId="2E7FCA2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77A3099" w14:textId="77777777" w:rsidR="00316DDD" w:rsidRPr="00C72E6D" w:rsidRDefault="00316DDD" w:rsidP="00316DDD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25A74AE8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1DF15A5C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4F24381D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C72E6D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3B898F52" w14:textId="77777777" w:rsidR="00316DDD" w:rsidRPr="00C72E6D" w:rsidRDefault="00316DDD" w:rsidP="00316DDD">
      <w:pPr>
        <w:spacing w:after="160" w:line="259" w:lineRule="auto"/>
        <w:rPr>
          <w:sz w:val="28"/>
          <w:szCs w:val="28"/>
        </w:rPr>
      </w:pPr>
      <w:r w:rsidRPr="00C72E6D">
        <w:rPr>
          <w:i/>
          <w:iCs/>
          <w:sz w:val="28"/>
          <w:szCs w:val="28"/>
        </w:rPr>
        <w:br w:type="page"/>
      </w:r>
    </w:p>
    <w:p w14:paraId="274C0E03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12.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316DDD" w:rsidRPr="00C72E6D" w14:paraId="43C26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2BC25F09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5AC49CDB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316DDD" w:rsidRPr="00C72E6D" w14:paraId="3AA31E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4ECCFB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А</w:t>
            </w:r>
          </w:p>
          <w:p w14:paraId="5BE915D0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повышенная взрывопожаро-</w:t>
            </w:r>
          </w:p>
          <w:p w14:paraId="17F6BC3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6F9F0974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3A9CEE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газы, легковоспламеняющиеся жидкости с температурой вспышки не более 28 °С в таком количестве, что могут образовывать взрывоопасные парогазовоздушные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316DDD" w:rsidRPr="00C72E6D" w14:paraId="79E12B76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EDA6A2B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Б</w:t>
            </w:r>
          </w:p>
          <w:p w14:paraId="3C27B423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взрывопожаро-</w:t>
            </w:r>
          </w:p>
          <w:p w14:paraId="5A366540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73D72D7A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0F88A5F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316DDD" w:rsidRPr="00C72E6D" w14:paraId="6AAD3D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E4D3C9C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В1-В4</w:t>
            </w:r>
          </w:p>
          <w:p w14:paraId="041B187F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пожаро-</w:t>
            </w:r>
          </w:p>
          <w:p w14:paraId="1E87823A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опасность </w:t>
            </w:r>
          </w:p>
          <w:p w14:paraId="4F9BA67D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14EE4D3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Горючие и трудногорючие жидкости, твердые горючие и трудногорючие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316DDD" w:rsidRPr="00C72E6D" w14:paraId="2E1EFCB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311E9D5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Г</w:t>
            </w:r>
          </w:p>
          <w:p w14:paraId="3144401C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 xml:space="preserve"> умеренная пожароопасность </w:t>
            </w:r>
          </w:p>
          <w:p w14:paraId="225C40B3" w14:textId="77777777" w:rsidR="00316DDD" w:rsidRPr="00C72E6D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82AD44A" w14:textId="77777777" w:rsidR="00316DDD" w:rsidRPr="00C72E6D" w:rsidRDefault="00316DDD" w:rsidP="004F54D7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316DDD" w:rsidRPr="00C72E6D" w14:paraId="4CEA8D3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5D2C10A" w14:textId="77777777" w:rsidR="00316DDD" w:rsidRPr="00C72E6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C72E6D">
              <w:rPr>
                <w:color w:val="000001"/>
              </w:rPr>
              <w:t>Д</w:t>
            </w:r>
          </w:p>
          <w:p w14:paraId="3144896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2D5910E9" w14:textId="77777777" w:rsidR="00316DDD" w:rsidRPr="00C72E6D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D38574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рабочем помещении не имеются материалы, описанные в пунктах</w:t>
      </w:r>
      <w:r w:rsidRPr="00C72E6D"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55788ED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0D0C9E5B" w14:textId="77777777" w:rsidR="00316DDD" w:rsidRPr="00C72E6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C72E6D">
        <w:rPr>
          <w:i w:val="0"/>
          <w:iCs w:val="0"/>
          <w:color w:val="auto"/>
          <w:sz w:val="22"/>
          <w:szCs w:val="22"/>
        </w:rPr>
        <w:lastRenderedPageBreak/>
        <w:t>Таблица 13.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316DDD" w:rsidRPr="00C72E6D" w14:paraId="18EF7960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3823D124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11B21E0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C72E6D"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 w:rsidRPr="00C72E6D">
              <w:rPr>
                <w:rFonts w:eastAsiaTheme="minorEastAsia"/>
              </w:rPr>
              <w:t xml:space="preserve"> на участке, МДж/м</w:t>
            </w:r>
            <w:r w:rsidRPr="00C72E6D">
              <w:rPr>
                <w:rFonts w:eastAsiaTheme="minorEastAsia"/>
                <w:vertAlign w:val="superscript"/>
              </w:rPr>
              <w:t>2</w:t>
            </w:r>
          </w:p>
        </w:tc>
      </w:tr>
      <w:tr w:rsidR="00316DDD" w:rsidRPr="00C72E6D" w14:paraId="48DDFB1C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6101A0A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В1</w:t>
            </w:r>
          </w:p>
        </w:tc>
        <w:tc>
          <w:tcPr>
            <w:tcW w:w="6001" w:type="dxa"/>
          </w:tcPr>
          <w:p w14:paraId="22C3B405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Более 2200</w:t>
            </w:r>
          </w:p>
        </w:tc>
      </w:tr>
      <w:tr w:rsidR="00316DDD" w:rsidRPr="00C72E6D" w14:paraId="3203C8FD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06F72C1B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В2</w:t>
            </w:r>
          </w:p>
        </w:tc>
        <w:tc>
          <w:tcPr>
            <w:tcW w:w="6001" w:type="dxa"/>
          </w:tcPr>
          <w:p w14:paraId="5363AD7F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1401-2200</w:t>
            </w:r>
          </w:p>
        </w:tc>
      </w:tr>
      <w:tr w:rsidR="00316DDD" w:rsidRPr="00C72E6D" w14:paraId="771FC866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5642624F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В3</w:t>
            </w:r>
          </w:p>
        </w:tc>
        <w:tc>
          <w:tcPr>
            <w:tcW w:w="6001" w:type="dxa"/>
          </w:tcPr>
          <w:p w14:paraId="4BC246B7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181-1400</w:t>
            </w:r>
          </w:p>
        </w:tc>
      </w:tr>
      <w:tr w:rsidR="00316DDD" w:rsidRPr="00C72E6D" w14:paraId="5A2B8748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1957DCCE" w14:textId="77777777" w:rsidR="00316DDD" w:rsidRPr="00C72E6D" w:rsidRDefault="00316DDD" w:rsidP="004F54D7">
            <w:pPr>
              <w:spacing w:line="360" w:lineRule="auto"/>
              <w:contextualSpacing/>
              <w:jc w:val="center"/>
            </w:pPr>
            <w:r w:rsidRPr="00C72E6D">
              <w:t>В4</w:t>
            </w:r>
          </w:p>
        </w:tc>
        <w:tc>
          <w:tcPr>
            <w:tcW w:w="6001" w:type="dxa"/>
          </w:tcPr>
          <w:p w14:paraId="5ABE861A" w14:textId="77777777" w:rsidR="00316DDD" w:rsidRPr="00C72E6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72E6D">
              <w:t>1-180</w:t>
            </w:r>
          </w:p>
        </w:tc>
      </w:tr>
    </w:tbl>
    <w:p w14:paraId="52F1CE5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C72E6D">
        <w:rPr>
          <w:rFonts w:eastAsiaTheme="minorEastAsia"/>
          <w:sz w:val="28"/>
          <w:szCs w:val="28"/>
        </w:rPr>
        <w:t>:</w:t>
      </w:r>
    </w:p>
    <w:p w14:paraId="2184C84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E031C62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>где:</w:t>
      </w:r>
    </w:p>
    <w:p w14:paraId="5864D35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2F0C6E46" w14:textId="77777777" w:rsidR="00316DDD" w:rsidRPr="00C72E6D" w:rsidRDefault="00000000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C72E6D">
        <w:rPr>
          <w:rFonts w:eastAsiaTheme="minorEastAsia"/>
          <w:iCs/>
          <w:sz w:val="28"/>
          <w:szCs w:val="28"/>
        </w:rPr>
        <w:t xml:space="preserve"> – 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 w:rsidRPr="00C72E6D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0AEF39B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 w:rsidRPr="00C72E6D">
        <w:rPr>
          <w:rFonts w:eastAsiaTheme="minorEastAsia"/>
          <w:iCs/>
          <w:sz w:val="28"/>
          <w:szCs w:val="28"/>
        </w:rPr>
        <w:t>, МДж/м</w:t>
      </w:r>
      <w:r w:rsidRPr="00C72E6D">
        <w:rPr>
          <w:rFonts w:eastAsiaTheme="minorEastAsia"/>
          <w:iCs/>
          <w:sz w:val="28"/>
          <w:szCs w:val="28"/>
          <w:vertAlign w:val="superscript"/>
        </w:rPr>
        <w:t>2</w:t>
      </w:r>
      <w:r w:rsidRPr="00C72E6D"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1685E37F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9753397" w14:textId="77777777" w:rsidR="00316DDD" w:rsidRPr="00C72E6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 w:rsidRPr="00C72E6D"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 w:rsidRPr="00C72E6D">
        <w:rPr>
          <w:rFonts w:eastAsiaTheme="minorEastAsia"/>
          <w:sz w:val="28"/>
          <w:szCs w:val="28"/>
          <w:vertAlign w:val="superscript"/>
        </w:rPr>
        <w:t>2</w:t>
      </w:r>
      <w:r w:rsidRPr="00C72E6D">
        <w:rPr>
          <w:rFonts w:eastAsiaTheme="minorEastAsia"/>
          <w:sz w:val="28"/>
          <w:szCs w:val="28"/>
        </w:rPr>
        <w:t>.</w:t>
      </w:r>
    </w:p>
    <w:p w14:paraId="1048E10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Рассчитаем пожарную нагрузки пожарноопасного участка:</w:t>
      </w:r>
    </w:p>
    <w:p w14:paraId="56ED93B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 w:rsidRPr="00C72E6D">
        <w:rPr>
          <w:rFonts w:eastAsiaTheme="minorEastAsia"/>
          <w:sz w:val="28"/>
          <w:szCs w:val="28"/>
        </w:rPr>
        <w:t>:</w:t>
      </w:r>
    </w:p>
    <w:p w14:paraId="7348F34D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50AABBAB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C72E6D"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 w:rsidRPr="00C72E6D">
        <w:rPr>
          <w:rFonts w:eastAsiaTheme="minorEastAsia"/>
          <w:iCs/>
          <w:sz w:val="28"/>
          <w:szCs w:val="28"/>
        </w:rPr>
        <w:t>:</w:t>
      </w:r>
    </w:p>
    <w:p w14:paraId="40EE8223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19034B97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 w:rsidRPr="00C72E6D">
        <w:rPr>
          <w:rFonts w:eastAsiaTheme="minorEastAsia"/>
          <w:sz w:val="28"/>
          <w:szCs w:val="28"/>
        </w:rPr>
        <w:t xml:space="preserve"> составляет 22 830 МДж.</w:t>
      </w:r>
    </w:p>
    <w:p w14:paraId="2E778F4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 w:rsidRPr="00C72E6D"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3BC0BC89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C0DA584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C72E6D"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6293994F" w14:textId="77777777" w:rsidR="00316DDD" w:rsidRPr="00C72E6D" w:rsidRDefault="00316DDD" w:rsidP="00043098">
      <w:pPr>
        <w:pStyle w:val="1"/>
        <w:numPr>
          <w:ilvl w:val="1"/>
          <w:numId w:val="44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5" w:name="_Toc181442244"/>
      <w:bookmarkStart w:id="196" w:name="_Toc186159098"/>
      <w:bookmarkStart w:id="197" w:name="_Toc187585682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95"/>
      <w:bookmarkEnd w:id="196"/>
      <w:bookmarkEnd w:id="197"/>
    </w:p>
    <w:p w14:paraId="536D5C51" w14:textId="77777777" w:rsidR="00316DDD" w:rsidRPr="00C72E6D" w:rsidRDefault="00316DDD" w:rsidP="00316DDD"/>
    <w:p w14:paraId="257B697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0A8AC6FE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0900A4F1" w14:textId="77777777" w:rsidR="00316DDD" w:rsidRPr="00C72E6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5242C011" w14:textId="77777777" w:rsidR="00316DDD" w:rsidRPr="00C72E6D" w:rsidRDefault="00316DDD">
      <w:pPr>
        <w:spacing w:after="160" w:line="259" w:lineRule="auto"/>
        <w:rPr>
          <w:rFonts w:cs="Times New Roman"/>
          <w:b/>
          <w:bCs/>
          <w:sz w:val="28"/>
          <w:szCs w:val="28"/>
        </w:rPr>
      </w:pPr>
    </w:p>
    <w:p w14:paraId="3F5446EF" w14:textId="1FB3DD6F" w:rsidR="00EB757D" w:rsidRPr="00C72E6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C72E6D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198" w:name="_Toc187585683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98"/>
    </w:p>
    <w:p w14:paraId="3326504F" w14:textId="77777777" w:rsidR="00970599" w:rsidRPr="00C72E6D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C72E6D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C72E6D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C72E6D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C72E6D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C72E6D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C72E6D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9" w:name="_Toc187585684"/>
      <w:r w:rsidRPr="00C72E6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199"/>
    </w:p>
    <w:p w14:paraId="27B85FF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Hart, S. G., Staveland, L. E. Development of NASA-TLX (Task Load Index): Results of Empirical and Theoretical Research // Advances in Psychology. – 1988.</w:t>
      </w:r>
    </w:p>
    <w:p w14:paraId="39A9ACE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Eurocontrol. Human Factors in Aviation Safety. – Eurocontrol Report, 2015.</w:t>
      </w:r>
    </w:p>
    <w:p w14:paraId="20BF364E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Грешников, И. И., Златомрежев,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66-69.</w:t>
      </w:r>
    </w:p>
    <w:p w14:paraId="6293242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 xml:space="preserve">Грешников, И. И., Златомрежев, В. И. Внедрение функции управления взглядом в информационно-управляющее поле кабины пилотов // </w:t>
      </w:r>
      <w:r w:rsidRPr="00C72E6D">
        <w:rPr>
          <w:sz w:val="28"/>
          <w:szCs w:val="28"/>
        </w:rPr>
        <w:lastRenderedPageBreak/>
        <w:t>Информационные технологии. – 2021. – Т. 27. – № 8. – С. 445-448. DOI: 10.17587/it.27.445-448.</w:t>
      </w:r>
    </w:p>
    <w:p w14:paraId="41DDDF0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Себряков, Г. Г., Корсун, О. Н., Лавров, А. О. Современные аудиотехнологии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Promplace.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Honeywell. Hey Siri, take off! Get ready for more-advanced planes [</w:t>
      </w:r>
      <w:r w:rsidRPr="00C72E6D">
        <w:rPr>
          <w:sz w:val="28"/>
          <w:szCs w:val="28"/>
        </w:rPr>
        <w:t>Электронный</w:t>
      </w:r>
      <w:r w:rsidRPr="00C72E6D">
        <w:rPr>
          <w:sz w:val="28"/>
          <w:szCs w:val="28"/>
          <w:lang w:val="en-US"/>
        </w:rPr>
        <w:t xml:space="preserve"> </w:t>
      </w:r>
      <w:r w:rsidRPr="00C72E6D">
        <w:rPr>
          <w:sz w:val="28"/>
          <w:szCs w:val="28"/>
        </w:rPr>
        <w:t>ресурс</w:t>
      </w:r>
      <w:r w:rsidRPr="00C72E6D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Garmin. Talking to Your Airplane With Telligence Voice Control [</w:t>
      </w:r>
      <w:r w:rsidRPr="00C72E6D">
        <w:rPr>
          <w:sz w:val="28"/>
          <w:szCs w:val="28"/>
        </w:rPr>
        <w:t>Электронный</w:t>
      </w:r>
      <w:r w:rsidRPr="00C72E6D">
        <w:rPr>
          <w:sz w:val="28"/>
          <w:szCs w:val="28"/>
          <w:lang w:val="en-US"/>
        </w:rPr>
        <w:t xml:space="preserve"> </w:t>
      </w:r>
      <w:r w:rsidRPr="00C72E6D">
        <w:rPr>
          <w:sz w:val="28"/>
          <w:szCs w:val="28"/>
        </w:rPr>
        <w:t>ресурс</w:t>
      </w:r>
      <w:r w:rsidRPr="00C72E6D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Trzos, M., Dostl, M., Machkov, P., Eitlerov, J. Voice Control in a Real Flight Deck Environment // Lecture Notes in Computer Science. – Vol. 11107. – Springer, Cham, 2018.</w:t>
      </w:r>
    </w:p>
    <w:p w14:paraId="563282A7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Шрейдер, А. В., Шилов, А. М. Оценка эффективности когнитивной нагрузки пилотов в сложных условиях // Авиация и космонавтика. – 2020. – № 5. – С. 45-49.</w:t>
      </w:r>
    </w:p>
    <w:p w14:paraId="312E366C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lastRenderedPageBreak/>
        <w:t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56-62.</w:t>
      </w:r>
    </w:p>
    <w:p w14:paraId="54EA9B4F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Davis, K. H., Biddulph, R., Balashek, S. Automatic Recognition of Spoken Digits // The Journal of the Acoustical Society of America. – 1952. – Vol. 24, No. 6. – P. 637–642.</w:t>
      </w:r>
    </w:p>
    <w:p w14:paraId="475509E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Sakoe,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Young, M. S., Brookhuis, K. A., Wickens, C. D., Hancock, P. A. State of Science: Mental Workload in Ergonomics // Ergonomics. – 2015.</w:t>
      </w:r>
    </w:p>
    <w:p w14:paraId="64252723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Sweller, J. Cognitive Load During Problem Solving: Effects on Learning // Cognitive Science. – 1988.</w:t>
      </w:r>
    </w:p>
    <w:p w14:paraId="005B454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Paas, F., van Merriënboer, J. J. Instructional Control of Cognitive Load in the Training of Complex Cognitive Tasks // Educational Psychology. – 1994.</w:t>
      </w:r>
    </w:p>
    <w:p w14:paraId="487D8D48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77-87.</w:t>
      </w:r>
    </w:p>
    <w:p w14:paraId="465FD84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C72E6D">
        <w:rPr>
          <w:sz w:val="28"/>
          <w:szCs w:val="28"/>
        </w:rPr>
        <w:t>Себряков, Г. Г., Корсун, О. Н., Лавров, А. О. Современные аудиотехнологии в кабине пилота. – Москва: ИД Академии Жуковского, 2021.</w:t>
      </w:r>
    </w:p>
    <w:p w14:paraId="1E820C21" w14:textId="77777777" w:rsidR="00F72E77" w:rsidRPr="00C72E6D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C72E6D">
        <w:rPr>
          <w:sz w:val="28"/>
          <w:szCs w:val="28"/>
          <w:lang w:val="en-US"/>
        </w:rPr>
        <w:t>Anokhin, A. N., Nazarenko, N. A. Designing Interfaces for Human-Machine Systems // Biotechnosphere. – 2010.</w:t>
      </w:r>
      <w:bookmarkEnd w:id="0"/>
    </w:p>
    <w:sectPr w:rsidR="00F72E77" w:rsidRPr="00C72E6D" w:rsidSect="004A66D5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C9D60" w14:textId="77777777" w:rsidR="00B61408" w:rsidRDefault="00B61408" w:rsidP="00516D56">
      <w:r>
        <w:separator/>
      </w:r>
    </w:p>
  </w:endnote>
  <w:endnote w:type="continuationSeparator" w:id="0">
    <w:p w14:paraId="7AE9CFAB" w14:textId="77777777" w:rsidR="00B61408" w:rsidRDefault="00B61408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EBF6F" w14:textId="77777777" w:rsidR="007B5916" w:rsidRDefault="007B5916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98439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4A50F4" w14:textId="23942C36" w:rsidR="00A8747D" w:rsidRPr="004A66D5" w:rsidRDefault="00A8747D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A66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A66D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A66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1350B" w:rsidRPr="004A66D5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4A66D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11828A" w14:textId="77777777" w:rsidR="007B5916" w:rsidRDefault="007B5916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D7500" w14:textId="77777777" w:rsidR="00B61408" w:rsidRDefault="00B61408" w:rsidP="00516D56">
      <w:r>
        <w:separator/>
      </w:r>
    </w:p>
  </w:footnote>
  <w:footnote w:type="continuationSeparator" w:id="0">
    <w:p w14:paraId="0AD72252" w14:textId="77777777" w:rsidR="00B61408" w:rsidRDefault="00B61408" w:rsidP="00516D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1BCAE8" w14:textId="77777777" w:rsidR="007B5916" w:rsidRDefault="007B5916">
    <w:pPr>
      <w:pStyle w:val="af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30D736" w14:textId="77777777" w:rsidR="007B5916" w:rsidRDefault="007B5916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F0F134" w14:textId="77777777" w:rsidR="007B5916" w:rsidRDefault="007B5916">
    <w:pPr>
      <w:pStyle w:val="af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8360E3"/>
    <w:multiLevelType w:val="multilevel"/>
    <w:tmpl w:val="7CDA5DB0"/>
    <w:lvl w:ilvl="0">
      <w:start w:val="1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E3276A"/>
    <w:multiLevelType w:val="multilevel"/>
    <w:tmpl w:val="9C10B194"/>
    <w:lvl w:ilvl="0">
      <w:start w:val="9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C2695"/>
    <w:multiLevelType w:val="multilevel"/>
    <w:tmpl w:val="9F8A1418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24" w15:restartNumberingAfterBreak="0">
    <w:nsid w:val="3D3C6E0B"/>
    <w:multiLevelType w:val="multilevel"/>
    <w:tmpl w:val="5DA0557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none"/>
      <w:isLgl/>
      <w:lvlText w:val="9.1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2AA4715"/>
    <w:multiLevelType w:val="multilevel"/>
    <w:tmpl w:val="3348CA0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E505AF9"/>
    <w:multiLevelType w:val="multilevel"/>
    <w:tmpl w:val="8CAAFEC0"/>
    <w:lvl w:ilvl="0">
      <w:start w:val="12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9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32" w15:restartNumberingAfterBreak="0">
    <w:nsid w:val="5E9B198B"/>
    <w:multiLevelType w:val="multilevel"/>
    <w:tmpl w:val="2236ED4A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3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1265DB"/>
    <w:multiLevelType w:val="multilevel"/>
    <w:tmpl w:val="C4F09F20"/>
    <w:lvl w:ilvl="0">
      <w:start w:val="1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597588"/>
    <w:multiLevelType w:val="multilevel"/>
    <w:tmpl w:val="73108E9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BBB3465"/>
    <w:multiLevelType w:val="multilevel"/>
    <w:tmpl w:val="9348D1CC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5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40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8A137B"/>
    <w:multiLevelType w:val="multilevel"/>
    <w:tmpl w:val="04905E4C"/>
    <w:lvl w:ilvl="0">
      <w:start w:val="1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2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9CB45B0"/>
    <w:multiLevelType w:val="multilevel"/>
    <w:tmpl w:val="80F815CA"/>
    <w:lvl w:ilvl="0">
      <w:start w:val="1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45" w15:restartNumberingAfterBreak="0">
    <w:nsid w:val="7DD76B61"/>
    <w:multiLevelType w:val="multilevel"/>
    <w:tmpl w:val="E68E8CB8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12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97100954">
    <w:abstractNumId w:val="43"/>
  </w:num>
  <w:num w:numId="2" w16cid:durableId="1724601446">
    <w:abstractNumId w:val="12"/>
  </w:num>
  <w:num w:numId="3" w16cid:durableId="866138045">
    <w:abstractNumId w:val="14"/>
  </w:num>
  <w:num w:numId="4" w16cid:durableId="275672859">
    <w:abstractNumId w:val="0"/>
  </w:num>
  <w:num w:numId="5" w16cid:durableId="1857114946">
    <w:abstractNumId w:val="13"/>
  </w:num>
  <w:num w:numId="6" w16cid:durableId="1316643070">
    <w:abstractNumId w:val="18"/>
  </w:num>
  <w:num w:numId="7" w16cid:durableId="2000960460">
    <w:abstractNumId w:val="40"/>
  </w:num>
  <w:num w:numId="8" w16cid:durableId="587618638">
    <w:abstractNumId w:val="28"/>
  </w:num>
  <w:num w:numId="9" w16cid:durableId="154733624">
    <w:abstractNumId w:val="37"/>
  </w:num>
  <w:num w:numId="10" w16cid:durableId="770710009">
    <w:abstractNumId w:val="15"/>
  </w:num>
  <w:num w:numId="11" w16cid:durableId="1935892754">
    <w:abstractNumId w:val="35"/>
  </w:num>
  <w:num w:numId="12" w16cid:durableId="1223517020">
    <w:abstractNumId w:val="11"/>
  </w:num>
  <w:num w:numId="13" w16cid:durableId="1422213372">
    <w:abstractNumId w:val="22"/>
  </w:num>
  <w:num w:numId="14" w16cid:durableId="1163398571">
    <w:abstractNumId w:val="23"/>
  </w:num>
  <w:num w:numId="15" w16cid:durableId="464814044">
    <w:abstractNumId w:val="36"/>
  </w:num>
  <w:num w:numId="16" w16cid:durableId="888686314">
    <w:abstractNumId w:val="1"/>
  </w:num>
  <w:num w:numId="17" w16cid:durableId="1623732854">
    <w:abstractNumId w:val="9"/>
  </w:num>
  <w:num w:numId="18" w16cid:durableId="1612591913">
    <w:abstractNumId w:val="24"/>
  </w:num>
  <w:num w:numId="19" w16cid:durableId="1632051480">
    <w:abstractNumId w:val="30"/>
  </w:num>
  <w:num w:numId="20" w16cid:durableId="2030597544">
    <w:abstractNumId w:val="20"/>
  </w:num>
  <w:num w:numId="21" w16cid:durableId="8997152">
    <w:abstractNumId w:val="27"/>
  </w:num>
  <w:num w:numId="22" w16cid:durableId="83038233">
    <w:abstractNumId w:val="2"/>
  </w:num>
  <w:num w:numId="23" w16cid:durableId="1297375617">
    <w:abstractNumId w:val="4"/>
  </w:num>
  <w:num w:numId="24" w16cid:durableId="684555235">
    <w:abstractNumId w:val="33"/>
  </w:num>
  <w:num w:numId="25" w16cid:durableId="1174610987">
    <w:abstractNumId w:val="7"/>
  </w:num>
  <w:num w:numId="26" w16cid:durableId="29844915">
    <w:abstractNumId w:val="25"/>
  </w:num>
  <w:num w:numId="27" w16cid:durableId="1856504883">
    <w:abstractNumId w:val="26"/>
  </w:num>
  <w:num w:numId="28" w16cid:durableId="834690286">
    <w:abstractNumId w:val="29"/>
  </w:num>
  <w:num w:numId="29" w16cid:durableId="475025552">
    <w:abstractNumId w:val="3"/>
  </w:num>
  <w:num w:numId="30" w16cid:durableId="1724404687">
    <w:abstractNumId w:val="42"/>
  </w:num>
  <w:num w:numId="31" w16cid:durableId="1064334328">
    <w:abstractNumId w:val="21"/>
  </w:num>
  <w:num w:numId="32" w16cid:durableId="1998729782">
    <w:abstractNumId w:val="10"/>
  </w:num>
  <w:num w:numId="33" w16cid:durableId="138544627">
    <w:abstractNumId w:val="45"/>
  </w:num>
  <w:num w:numId="34" w16cid:durableId="151215347">
    <w:abstractNumId w:val="6"/>
  </w:num>
  <w:num w:numId="35" w16cid:durableId="286787275">
    <w:abstractNumId w:val="5"/>
  </w:num>
  <w:num w:numId="36" w16cid:durableId="661659474">
    <w:abstractNumId w:val="17"/>
  </w:num>
  <w:num w:numId="37" w16cid:durableId="1964186707">
    <w:abstractNumId w:val="32"/>
  </w:num>
  <w:num w:numId="38" w16cid:durableId="1293249066">
    <w:abstractNumId w:val="31"/>
  </w:num>
  <w:num w:numId="39" w16cid:durableId="1913616769">
    <w:abstractNumId w:val="41"/>
  </w:num>
  <w:num w:numId="40" w16cid:durableId="403768411">
    <w:abstractNumId w:val="44"/>
  </w:num>
  <w:num w:numId="41" w16cid:durableId="434445751">
    <w:abstractNumId w:val="39"/>
  </w:num>
  <w:num w:numId="42" w16cid:durableId="416753889">
    <w:abstractNumId w:val="19"/>
  </w:num>
  <w:num w:numId="43" w16cid:durableId="1476139804">
    <w:abstractNumId w:val="8"/>
  </w:num>
  <w:num w:numId="44" w16cid:durableId="2053336903">
    <w:abstractNumId w:val="34"/>
  </w:num>
  <w:num w:numId="45" w16cid:durableId="728381043">
    <w:abstractNumId w:val="38"/>
  </w:num>
  <w:num w:numId="46" w16cid:durableId="2135368005">
    <w:abstractNumId w:val="1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F4"/>
    <w:rsid w:val="00005CA5"/>
    <w:rsid w:val="00010EF1"/>
    <w:rsid w:val="00036A05"/>
    <w:rsid w:val="00043098"/>
    <w:rsid w:val="00056DCC"/>
    <w:rsid w:val="000617F6"/>
    <w:rsid w:val="00062584"/>
    <w:rsid w:val="00090E69"/>
    <w:rsid w:val="000973A1"/>
    <w:rsid w:val="000A4099"/>
    <w:rsid w:val="000B001F"/>
    <w:rsid w:val="001039E1"/>
    <w:rsid w:val="0011350B"/>
    <w:rsid w:val="0011765D"/>
    <w:rsid w:val="00132887"/>
    <w:rsid w:val="00143E5B"/>
    <w:rsid w:val="00153013"/>
    <w:rsid w:val="0016051C"/>
    <w:rsid w:val="0019088C"/>
    <w:rsid w:val="00190D21"/>
    <w:rsid w:val="001B6FEA"/>
    <w:rsid w:val="001C4803"/>
    <w:rsid w:val="001D017C"/>
    <w:rsid w:val="001E6533"/>
    <w:rsid w:val="001F7376"/>
    <w:rsid w:val="00204434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02419"/>
    <w:rsid w:val="00316DDD"/>
    <w:rsid w:val="00320519"/>
    <w:rsid w:val="003212D3"/>
    <w:rsid w:val="00331A75"/>
    <w:rsid w:val="00334D14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3F7923"/>
    <w:rsid w:val="00402224"/>
    <w:rsid w:val="0041734A"/>
    <w:rsid w:val="004443FD"/>
    <w:rsid w:val="004569E3"/>
    <w:rsid w:val="00470FEF"/>
    <w:rsid w:val="00475007"/>
    <w:rsid w:val="00482772"/>
    <w:rsid w:val="004A42B2"/>
    <w:rsid w:val="004A5107"/>
    <w:rsid w:val="004A602B"/>
    <w:rsid w:val="004A66D5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23C4"/>
    <w:rsid w:val="00585F3B"/>
    <w:rsid w:val="005A499F"/>
    <w:rsid w:val="005C364E"/>
    <w:rsid w:val="005D6396"/>
    <w:rsid w:val="005E22EA"/>
    <w:rsid w:val="005E7080"/>
    <w:rsid w:val="005F5B5F"/>
    <w:rsid w:val="00601899"/>
    <w:rsid w:val="00605B33"/>
    <w:rsid w:val="00616D78"/>
    <w:rsid w:val="00642464"/>
    <w:rsid w:val="00644E67"/>
    <w:rsid w:val="00646DEE"/>
    <w:rsid w:val="00653DFC"/>
    <w:rsid w:val="00662F4C"/>
    <w:rsid w:val="00664D57"/>
    <w:rsid w:val="00665252"/>
    <w:rsid w:val="006B0706"/>
    <w:rsid w:val="00713977"/>
    <w:rsid w:val="00714AD3"/>
    <w:rsid w:val="0073418B"/>
    <w:rsid w:val="007426CA"/>
    <w:rsid w:val="0074321D"/>
    <w:rsid w:val="00762EEF"/>
    <w:rsid w:val="007702D0"/>
    <w:rsid w:val="00777B3C"/>
    <w:rsid w:val="00781865"/>
    <w:rsid w:val="00783B85"/>
    <w:rsid w:val="007943C4"/>
    <w:rsid w:val="007B5916"/>
    <w:rsid w:val="007C1AE9"/>
    <w:rsid w:val="007D189E"/>
    <w:rsid w:val="007F0943"/>
    <w:rsid w:val="007F2C3E"/>
    <w:rsid w:val="00807F3A"/>
    <w:rsid w:val="0082470C"/>
    <w:rsid w:val="00824975"/>
    <w:rsid w:val="008260F4"/>
    <w:rsid w:val="00852F5B"/>
    <w:rsid w:val="0086148A"/>
    <w:rsid w:val="00861BE1"/>
    <w:rsid w:val="00875C3B"/>
    <w:rsid w:val="00883FEB"/>
    <w:rsid w:val="008A6182"/>
    <w:rsid w:val="008B2D44"/>
    <w:rsid w:val="00943B2C"/>
    <w:rsid w:val="009630F7"/>
    <w:rsid w:val="00964948"/>
    <w:rsid w:val="00970599"/>
    <w:rsid w:val="00982B9E"/>
    <w:rsid w:val="00996318"/>
    <w:rsid w:val="009B05D9"/>
    <w:rsid w:val="009C39AA"/>
    <w:rsid w:val="009D4107"/>
    <w:rsid w:val="009E4966"/>
    <w:rsid w:val="00A03D05"/>
    <w:rsid w:val="00A0503A"/>
    <w:rsid w:val="00A140C6"/>
    <w:rsid w:val="00A30F7E"/>
    <w:rsid w:val="00A35267"/>
    <w:rsid w:val="00A36F59"/>
    <w:rsid w:val="00A677EC"/>
    <w:rsid w:val="00A8181C"/>
    <w:rsid w:val="00A82434"/>
    <w:rsid w:val="00A8747D"/>
    <w:rsid w:val="00A87FC9"/>
    <w:rsid w:val="00A9244F"/>
    <w:rsid w:val="00AD410D"/>
    <w:rsid w:val="00AF4A6F"/>
    <w:rsid w:val="00B27264"/>
    <w:rsid w:val="00B61408"/>
    <w:rsid w:val="00B823F0"/>
    <w:rsid w:val="00B82F69"/>
    <w:rsid w:val="00B96FA6"/>
    <w:rsid w:val="00BA1721"/>
    <w:rsid w:val="00BD326B"/>
    <w:rsid w:val="00BD3AFD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2E6D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0A47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62769"/>
    <w:rsid w:val="00EB2D9D"/>
    <w:rsid w:val="00EB757D"/>
    <w:rsid w:val="00EC2D1E"/>
    <w:rsid w:val="00EC3610"/>
    <w:rsid w:val="00EC4EFC"/>
    <w:rsid w:val="00EE020B"/>
    <w:rsid w:val="00F1785E"/>
    <w:rsid w:val="00F20382"/>
    <w:rsid w:val="00F54C73"/>
    <w:rsid w:val="00F72E77"/>
    <w:rsid w:val="00F9048A"/>
    <w:rsid w:val="00FB0D7A"/>
    <w:rsid w:val="00FF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</Pages>
  <Words>21384</Words>
  <Characters>121894</Characters>
  <Application>Microsoft Office Word</Application>
  <DocSecurity>0</DocSecurity>
  <Lines>1015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Екатерина Курнаева</cp:lastModifiedBy>
  <cp:revision>27</cp:revision>
  <cp:lastPrinted>2025-01-12T17:15:00Z</cp:lastPrinted>
  <dcterms:created xsi:type="dcterms:W3CDTF">2025-01-06T15:39:00Z</dcterms:created>
  <dcterms:modified xsi:type="dcterms:W3CDTF">2025-01-12T17:15:00Z</dcterms:modified>
</cp:coreProperties>
</file>