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D12" w:rsidRDefault="004C2D20" w:rsidP="004C2D20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4C2D20">
        <w:rPr>
          <w:rFonts w:ascii="Times New Roman" w:hAnsi="Times New Roman" w:cs="Times New Roman"/>
          <w:sz w:val="36"/>
          <w:szCs w:val="36"/>
        </w:rPr>
        <w:t>Устройства вывода инф</w:t>
      </w:r>
      <w:bookmarkStart w:id="0" w:name="_GoBack"/>
      <w:bookmarkEnd w:id="0"/>
      <w:r w:rsidRPr="004C2D20">
        <w:rPr>
          <w:rFonts w:ascii="Times New Roman" w:hAnsi="Times New Roman" w:cs="Times New Roman"/>
          <w:sz w:val="36"/>
          <w:szCs w:val="36"/>
        </w:rPr>
        <w:t>ормации в компьютере</w:t>
      </w:r>
    </w:p>
    <w:p w:rsidR="00205455" w:rsidRDefault="00205455" w:rsidP="0020545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02122"/>
          <w:sz w:val="28"/>
          <w:szCs w:val="28"/>
          <w:shd w:val="clear" w:color="auto" w:fill="FFFFFF"/>
        </w:rPr>
        <w:t xml:space="preserve">Устройства вывода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 </w:t>
      </w:r>
      <w:r w:rsidRPr="00205455">
        <w:rPr>
          <w:rFonts w:ascii="Arial" w:hAnsi="Arial" w:cs="Arial"/>
          <w:sz w:val="21"/>
          <w:szCs w:val="21"/>
          <w:shd w:val="clear" w:color="auto" w:fill="FFFFFF"/>
        </w:rPr>
        <w:t>п</w:t>
      </w:r>
      <w:r>
        <w:rPr>
          <w:rFonts w:ascii="Arial" w:hAnsi="Arial" w:cs="Arial"/>
          <w:sz w:val="21"/>
          <w:szCs w:val="21"/>
          <w:shd w:val="clear" w:color="auto" w:fill="FFFFFF"/>
        </w:rPr>
        <w:t>ериферийные устройства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преобразующие результаты обработки цифровых </w:t>
      </w:r>
      <w:r w:rsidRPr="00205455">
        <w:rPr>
          <w:rFonts w:ascii="Arial" w:hAnsi="Arial" w:cs="Arial"/>
          <w:sz w:val="21"/>
          <w:szCs w:val="21"/>
          <w:shd w:val="clear" w:color="auto" w:fill="FFFFFF"/>
        </w:rPr>
        <w:t>м</w:t>
      </w:r>
      <w:r>
        <w:rPr>
          <w:rFonts w:ascii="Arial" w:hAnsi="Arial" w:cs="Arial"/>
          <w:sz w:val="21"/>
          <w:szCs w:val="21"/>
          <w:shd w:val="clear" w:color="auto" w:fill="FFFFFF"/>
        </w:rPr>
        <w:t>ашинных кодов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форму, удобную для восприятия человеком или пригодную для воздействия на исполнительные органы объекта управления.</w:t>
      </w:r>
    </w:p>
    <w:p w:rsidR="00205455" w:rsidRDefault="00205455" w:rsidP="0020545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Бывают несколько типов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:</w:t>
      </w:r>
    </w:p>
    <w:p w:rsidR="00205455" w:rsidRDefault="00205455" w:rsidP="00205455">
      <w:pPr>
        <w:pStyle w:val="a6"/>
        <w:numPr>
          <w:ilvl w:val="0"/>
          <w:numId w:val="1"/>
        </w:numPr>
      </w:pPr>
      <w:r>
        <w:t>Устройства для вывода графической информации</w:t>
      </w:r>
    </w:p>
    <w:p w:rsidR="00205455" w:rsidRDefault="00205455" w:rsidP="00205455">
      <w:pPr>
        <w:pStyle w:val="a6"/>
        <w:numPr>
          <w:ilvl w:val="1"/>
          <w:numId w:val="1"/>
        </w:numPr>
      </w:pPr>
      <w:r>
        <w:t>Монитор</w:t>
      </w:r>
    </w:p>
    <w:p w:rsidR="00205455" w:rsidRDefault="00205455" w:rsidP="00205455">
      <w:pPr>
        <w:pStyle w:val="a6"/>
        <w:numPr>
          <w:ilvl w:val="1"/>
          <w:numId w:val="1"/>
        </w:numPr>
      </w:pPr>
      <w:r>
        <w:t>Дисплей</w:t>
      </w:r>
    </w:p>
    <w:p w:rsidR="00205455" w:rsidRDefault="00205455" w:rsidP="00205455">
      <w:pPr>
        <w:pStyle w:val="a6"/>
        <w:numPr>
          <w:ilvl w:val="0"/>
          <w:numId w:val="1"/>
        </w:numPr>
      </w:pPr>
      <w:r>
        <w:t xml:space="preserve">Устройства для вывода звуковой информации </w:t>
      </w:r>
    </w:p>
    <w:p w:rsidR="00205455" w:rsidRDefault="00205455" w:rsidP="00205455">
      <w:pPr>
        <w:pStyle w:val="a6"/>
        <w:numPr>
          <w:ilvl w:val="1"/>
          <w:numId w:val="1"/>
        </w:numPr>
      </w:pPr>
      <w:r>
        <w:t>Встроенный динамик устройства</w:t>
      </w:r>
    </w:p>
    <w:p w:rsidR="00205455" w:rsidRDefault="00205455" w:rsidP="00205455">
      <w:pPr>
        <w:pStyle w:val="a6"/>
        <w:numPr>
          <w:ilvl w:val="1"/>
          <w:numId w:val="1"/>
        </w:numPr>
      </w:pPr>
      <w:r>
        <w:t>Колонки</w:t>
      </w:r>
    </w:p>
    <w:p w:rsidR="00205455" w:rsidRDefault="00205455" w:rsidP="00205455">
      <w:pPr>
        <w:pStyle w:val="a6"/>
        <w:numPr>
          <w:ilvl w:val="1"/>
          <w:numId w:val="1"/>
        </w:numPr>
      </w:pPr>
      <w:r>
        <w:t>Наушники</w:t>
      </w:r>
    </w:p>
    <w:p w:rsidR="00205455" w:rsidRDefault="00205455" w:rsidP="00205455">
      <w:pPr>
        <w:pStyle w:val="a6"/>
        <w:numPr>
          <w:ilvl w:val="0"/>
          <w:numId w:val="1"/>
        </w:numPr>
      </w:pPr>
      <w:r>
        <w:t xml:space="preserve">Устройства для ввода-вывода </w:t>
      </w:r>
    </w:p>
    <w:p w:rsidR="00205455" w:rsidRDefault="00205455" w:rsidP="00205455">
      <w:pPr>
        <w:pStyle w:val="a6"/>
        <w:numPr>
          <w:ilvl w:val="1"/>
          <w:numId w:val="1"/>
        </w:numPr>
      </w:pPr>
      <w:r>
        <w:t>Магнитный барабан</w:t>
      </w:r>
    </w:p>
    <w:p w:rsidR="00205455" w:rsidRDefault="00205455" w:rsidP="00205455">
      <w:pPr>
        <w:pStyle w:val="a6"/>
        <w:numPr>
          <w:ilvl w:val="1"/>
          <w:numId w:val="1"/>
        </w:numPr>
      </w:pPr>
      <w:r>
        <w:t>Ленточный накопитель</w:t>
      </w:r>
    </w:p>
    <w:p w:rsidR="00205455" w:rsidRDefault="00205455" w:rsidP="00205455">
      <w:pPr>
        <w:pStyle w:val="a6"/>
        <w:numPr>
          <w:ilvl w:val="1"/>
          <w:numId w:val="1"/>
        </w:numPr>
      </w:pPr>
      <w:r>
        <w:t>Оптический привод</w:t>
      </w:r>
    </w:p>
    <w:p w:rsidR="005A0D8C" w:rsidRDefault="005A0D8C" w:rsidP="005A0D8C">
      <w:pPr>
        <w:pStyle w:val="a6"/>
      </w:pPr>
    </w:p>
    <w:p w:rsidR="005A0D8C" w:rsidRDefault="005A0D8C" w:rsidP="005A0D8C">
      <w:pPr>
        <w:pStyle w:val="a6"/>
      </w:pPr>
    </w:p>
    <w:p w:rsidR="005A0D8C" w:rsidRDefault="005A0D8C" w:rsidP="005A0D8C">
      <w:pPr>
        <w:pStyle w:val="a6"/>
      </w:pPr>
    </w:p>
    <w:p w:rsidR="00205455" w:rsidRDefault="00205455" w:rsidP="00205455">
      <w:pPr>
        <w:pStyle w:val="a6"/>
        <w:ind w:left="1080"/>
      </w:pPr>
    </w:p>
    <w:p w:rsidR="005A0D8C" w:rsidRDefault="005A0D8C" w:rsidP="005A0D8C">
      <w:pPr>
        <w:pStyle w:val="a6"/>
        <w:ind w:left="1080"/>
        <w:jc w:val="center"/>
        <w:rPr>
          <w:sz w:val="44"/>
          <w:szCs w:val="44"/>
        </w:rPr>
      </w:pPr>
      <w:r w:rsidRPr="005A0D8C">
        <w:rPr>
          <w:sz w:val="44"/>
          <w:szCs w:val="44"/>
        </w:rPr>
        <w:t>Монитор</w:t>
      </w:r>
    </w:p>
    <w:p w:rsidR="005A0D8C" w:rsidRDefault="005A0D8C" w:rsidP="005A0D8C">
      <w:pPr>
        <w:spacing w:after="0" w:line="240" w:lineRule="auto"/>
        <w:ind w:firstLine="568"/>
        <w:rPr>
          <w:rFonts w:ascii="Times New Roman" w:eastAsia="Times New Roman" w:hAnsi="Times New Roman" w:cs="Times New Roman"/>
          <w:spacing w:val="-10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Монитор — устройство оперативной визуальной связи пользователя с управляющим устройством и отображением данных, передаваемых с клавиатуры, мыши или центрального процессора. Принципиальное отличие от телевизора заключается в отсутствии встроенного тюнера, предназначенного для приёма высокочастотных сигналов эфирного (наземного) телевещания и декодера сигналов изображения. Кроме того, в большинстве мониторов отсутствует звуковоспроизводящий тракт и громкоговорители.</w:t>
      </w:r>
    </w:p>
    <w:p w:rsidR="005A0D8C" w:rsidRDefault="005A0D8C" w:rsidP="005A0D8C">
      <w:pPr>
        <w:spacing w:after="0" w:line="240" w:lineRule="auto"/>
        <w:ind w:firstLine="568"/>
        <w:rPr>
          <w:rFonts w:ascii="Times New Roman" w:eastAsia="Times New Roman" w:hAnsi="Times New Roman" w:cs="Times New Roman"/>
          <w:b/>
          <w:spacing w:val="-10"/>
          <w:sz w:val="32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 xml:space="preserve">Современный монитор состоит из экрана (дисплея), блока питания, плат управления и корпуса. Информация для отображения на мониторе поступает с электронного устройства, формирующего видеосигнал (в компьютере — видеокарта или графическое ядро процессора). В качестве мониторов могут применяться также и телевизоры, большинство моделей которых уже с 1980-х годов оснащаются низкочастотными входами: сначала — сигналов RGB, позже — VGA, а последнее поколение — HDMI. Все ранние домашние и некоторые профессиональные компьютеры были рассчитаны именно на использование телевизора в качестве монитора. Стандарты разложения первых видеоадаптеров (MDA, CGA) также совпадали с </w:t>
      </w:r>
      <w:proofErr w:type="gramStart"/>
      <w:r>
        <w:rPr>
          <w:rFonts w:ascii="Times New Roman" w:eastAsia="Times New Roman" w:hAnsi="Times New Roman" w:cs="Times New Roman"/>
          <w:spacing w:val="-10"/>
          <w:sz w:val="28"/>
        </w:rPr>
        <w:t>телевизионными</w:t>
      </w:r>
      <w:proofErr w:type="gramEnd"/>
      <w:r>
        <w:rPr>
          <w:rFonts w:ascii="Times New Roman" w:eastAsia="Times New Roman" w:hAnsi="Times New Roman" w:cs="Times New Roman"/>
          <w:b/>
          <w:spacing w:val="-10"/>
          <w:sz w:val="32"/>
        </w:rPr>
        <w:t xml:space="preserve">. </w:t>
      </w:r>
    </w:p>
    <w:p w:rsidR="005A0D8C" w:rsidRDefault="005A0D8C" w:rsidP="005A0D8C">
      <w:pPr>
        <w:spacing w:after="0" w:line="240" w:lineRule="auto"/>
        <w:ind w:firstLine="568"/>
        <w:rPr>
          <w:rFonts w:ascii="Times New Roman" w:eastAsia="Times New Roman" w:hAnsi="Times New Roman" w:cs="Times New Roman"/>
          <w:spacing w:val="-10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Мониторы делятся на жидкокристаллические и мониторы с кинескопом.</w:t>
      </w:r>
    </w:p>
    <w:p w:rsidR="005A0D8C" w:rsidRDefault="005A0D8C" w:rsidP="005A0D8C">
      <w:pPr>
        <w:spacing w:after="0" w:line="240" w:lineRule="auto"/>
        <w:ind w:firstLine="568"/>
        <w:rPr>
          <w:rFonts w:ascii="Times New Roman" w:eastAsia="Times New Roman" w:hAnsi="Times New Roman" w:cs="Times New Roman"/>
          <w:spacing w:val="-10"/>
          <w:sz w:val="28"/>
        </w:rPr>
      </w:pPr>
      <w:r>
        <w:object w:dxaOrig="3000" w:dyaOrig="2580">
          <v:rect id="rectole0000000000" o:spid="_x0000_i1025" style="width:150pt;height:129pt" o:ole="" o:preferrelative="t" stroked="f">
            <v:imagedata r:id="rId5" o:title=""/>
          </v:rect>
          <o:OLEObject Type="Embed" ProgID="StaticMetafile" ShapeID="rectole0000000000" DrawAspect="Content" ObjectID="_1704043975" r:id="rId6"/>
        </w:object>
      </w:r>
      <w:r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8"/>
        </w:rPr>
        <w:tab/>
      </w:r>
      <w:r>
        <w:object w:dxaOrig="3000" w:dyaOrig="2610">
          <v:rect id="rectole0000000001" o:spid="_x0000_i1026" style="width:150pt;height:130.5pt" o:ole="" o:preferrelative="t" stroked="f">
            <v:imagedata r:id="rId7" o:title=""/>
          </v:rect>
          <o:OLEObject Type="Embed" ProgID="StaticMetafile" ShapeID="rectole0000000001" DrawAspect="Content" ObjectID="_1704043976" r:id="rId8"/>
        </w:object>
      </w:r>
    </w:p>
    <w:p w:rsidR="005A0D8C" w:rsidRDefault="005A0D8C" w:rsidP="005A0D8C">
      <w:pPr>
        <w:spacing w:after="0" w:line="240" w:lineRule="auto"/>
        <w:ind w:firstLine="568"/>
        <w:rPr>
          <w:rFonts w:ascii="Times New Roman" w:eastAsia="Times New Roman" w:hAnsi="Times New Roman" w:cs="Times New Roman"/>
          <w:spacing w:val="-10"/>
          <w:sz w:val="28"/>
        </w:rPr>
      </w:pPr>
    </w:p>
    <w:p w:rsidR="005A0D8C" w:rsidRDefault="005A0D8C" w:rsidP="005A0D8C">
      <w:pPr>
        <w:spacing w:after="0" w:line="240" w:lineRule="auto"/>
        <w:ind w:firstLine="568"/>
        <w:rPr>
          <w:rFonts w:ascii="Times New Roman" w:eastAsia="Times New Roman" w:hAnsi="Times New Roman" w:cs="Times New Roman"/>
          <w:b/>
          <w:spacing w:val="-10"/>
          <w:sz w:val="24"/>
        </w:rPr>
      </w:pPr>
      <w:r>
        <w:rPr>
          <w:rFonts w:ascii="Times New Roman" w:eastAsia="Times New Roman" w:hAnsi="Times New Roman" w:cs="Times New Roman"/>
          <w:spacing w:val="-10"/>
          <w:sz w:val="24"/>
        </w:rPr>
        <w:t xml:space="preserve">Жидкокристаллический </w:t>
      </w:r>
      <w:r>
        <w:rPr>
          <w:rFonts w:ascii="Times New Roman" w:eastAsia="Times New Roman" w:hAnsi="Times New Roman" w:cs="Times New Roman"/>
          <w:spacing w:val="-10"/>
          <w:sz w:val="24"/>
        </w:rPr>
        <w:tab/>
      </w:r>
      <w:r>
        <w:rPr>
          <w:rFonts w:ascii="Times New Roman" w:eastAsia="Times New Roman" w:hAnsi="Times New Roman" w:cs="Times New Roman"/>
          <w:spacing w:val="-10"/>
          <w:sz w:val="24"/>
        </w:rPr>
        <w:tab/>
        <w:t>Монитор с кинескопом</w:t>
      </w:r>
    </w:p>
    <w:p w:rsidR="005A0D8C" w:rsidRDefault="005A0D8C" w:rsidP="005A0D8C">
      <w:pPr>
        <w:pStyle w:val="a6"/>
        <w:ind w:left="1080"/>
        <w:jc w:val="center"/>
        <w:rPr>
          <w:sz w:val="44"/>
          <w:szCs w:val="44"/>
        </w:rPr>
      </w:pPr>
    </w:p>
    <w:p w:rsidR="005A0D8C" w:rsidRDefault="005A0D8C" w:rsidP="005A0D8C">
      <w:pPr>
        <w:pStyle w:val="a6"/>
        <w:ind w:left="1080"/>
        <w:jc w:val="center"/>
        <w:rPr>
          <w:sz w:val="44"/>
          <w:szCs w:val="44"/>
        </w:rPr>
      </w:pPr>
    </w:p>
    <w:p w:rsidR="005A0D8C" w:rsidRDefault="005A0D8C" w:rsidP="005A0D8C">
      <w:pPr>
        <w:pStyle w:val="a6"/>
        <w:ind w:left="1080"/>
        <w:jc w:val="center"/>
        <w:rPr>
          <w:sz w:val="44"/>
          <w:szCs w:val="44"/>
        </w:rPr>
      </w:pPr>
      <w:r>
        <w:rPr>
          <w:sz w:val="44"/>
          <w:szCs w:val="44"/>
        </w:rPr>
        <w:t>Колонки</w:t>
      </w:r>
    </w:p>
    <w:p w:rsidR="005A0D8C" w:rsidRDefault="005A0D8C" w:rsidP="005A0D8C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Колонки – периферийное устройство вывода, которое служит для воспроизведения звука.</w:t>
      </w:r>
    </w:p>
    <w:p w:rsidR="005A0D8C" w:rsidRDefault="005A0D8C" w:rsidP="005A0D8C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D1D4A"/>
          <w:sz w:val="28"/>
          <w:szCs w:val="28"/>
        </w:rPr>
        <w:t>В основном используется акустическая система, которая состоит их двух колонок, но существуют варианты с большим числом. Колонки различаются размерами, формой и мощностью.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D1D4A"/>
          <w:sz w:val="28"/>
          <w:szCs w:val="28"/>
        </w:rPr>
        <w:t xml:space="preserve">Колонки (или акустическая система) преобразуют электрический сигнал в звуковое давление. </w:t>
      </w:r>
    </w:p>
    <w:p w:rsidR="005A0D8C" w:rsidRDefault="005A0D8C" w:rsidP="005A0D8C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D1D4A"/>
          <w:sz w:val="28"/>
          <w:szCs w:val="28"/>
        </w:rPr>
        <w:t xml:space="preserve">Колонки бывают однополосными (с одним широкополосным излучателем, например, динамической головкой) и многополосными (с двумя и большим количеством головок, которые создают звуковое давление в своей частотной полосе). </w:t>
      </w:r>
    </w:p>
    <w:p w:rsidR="005A0D8C" w:rsidRDefault="005A0D8C" w:rsidP="005A0D8C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D1D4A"/>
          <w:sz w:val="28"/>
          <w:szCs w:val="28"/>
        </w:rPr>
        <w:t xml:space="preserve">Также колонки разделяют </w:t>
      </w:r>
      <w:proofErr w:type="gramStart"/>
      <w:r>
        <w:rPr>
          <w:rFonts w:ascii="Times New Roman" w:hAnsi="Times New Roman"/>
          <w:color w:val="0D1D4A"/>
          <w:sz w:val="28"/>
          <w:szCs w:val="28"/>
        </w:rPr>
        <w:t>на</w:t>
      </w:r>
      <w:proofErr w:type="gramEnd"/>
      <w:r>
        <w:rPr>
          <w:rFonts w:ascii="Times New Roman" w:hAnsi="Times New Roman"/>
          <w:color w:val="0D1D4A"/>
          <w:sz w:val="28"/>
          <w:szCs w:val="28"/>
        </w:rPr>
        <w:t xml:space="preserve">: </w:t>
      </w:r>
    </w:p>
    <w:p w:rsidR="005A0D8C" w:rsidRDefault="005A0D8C" w:rsidP="005A0D8C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D1D4A"/>
          <w:sz w:val="28"/>
          <w:szCs w:val="28"/>
        </w:rPr>
        <w:t>Активные (имеют встроенный усилитель, регулятор громкости и тембра, нужны дополнительные источники питания);</w:t>
      </w:r>
    </w:p>
    <w:p w:rsidR="005A0D8C" w:rsidRDefault="005A0D8C" w:rsidP="005A0D8C">
      <w:pPr>
        <w:pStyle w:val="a7"/>
        <w:rPr>
          <w:rFonts w:ascii="Times New Roman" w:hAnsi="Times New Roman"/>
          <w:color w:val="0D1D4A"/>
          <w:sz w:val="28"/>
          <w:szCs w:val="28"/>
        </w:rPr>
      </w:pPr>
      <w:r>
        <w:rPr>
          <w:rFonts w:ascii="Times New Roman" w:hAnsi="Times New Roman"/>
          <w:color w:val="0D1D4A"/>
          <w:sz w:val="28"/>
          <w:szCs w:val="28"/>
        </w:rPr>
        <w:t xml:space="preserve"> Пассивные (малой мощности).</w:t>
      </w:r>
    </w:p>
    <w:p w:rsidR="005A0D8C" w:rsidRDefault="005A0D8C" w:rsidP="005A0D8C">
      <w:pPr>
        <w:pStyle w:val="a7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2103120</wp:posOffset>
            </wp:positionV>
            <wp:extent cx="2458720" cy="129095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D1D4A"/>
          <w:sz w:val="28"/>
          <w:szCs w:val="28"/>
        </w:rPr>
        <w:t xml:space="preserve">Динамик – является простейшим устройством вывода звука. До появления сравнительно дешевых звуковых плат динамик являлся основным устройством воспроизведения звука. Обеспечивает достаточно низкое качество и примитивность звуков. Динамик все же и сегодня остаётся штатным устройством ПК и в основном используется для подачи сигналов об ошибках, в частности при работе программы POST. Некоторые программы можно настроить на вывод звуковых сигналов через динамик, что </w:t>
      </w:r>
      <w:r>
        <w:rPr>
          <w:rFonts w:ascii="Times New Roman" w:hAnsi="Times New Roman"/>
          <w:color w:val="0D1D4A"/>
          <w:sz w:val="28"/>
          <w:szCs w:val="28"/>
        </w:rPr>
        <w:lastRenderedPageBreak/>
        <w:t>бывает удобно, если к звуковой плате подключены наушники (по умолчанию не надетые).</w:t>
      </w:r>
    </w:p>
    <w:p w:rsidR="005A0D8C" w:rsidRDefault="005A0D8C" w:rsidP="005A0D8C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D1D4A"/>
          <w:sz w:val="28"/>
          <w:szCs w:val="28"/>
        </w:rPr>
        <w:t>Пассивные</w:t>
      </w:r>
    </w:p>
    <w:p w:rsidR="005A0D8C" w:rsidRDefault="005A0D8C" w:rsidP="005A0D8C">
      <w:pPr>
        <w:pStyle w:val="a7"/>
        <w:rPr>
          <w:color w:val="0D1D4A"/>
        </w:rPr>
      </w:pPr>
    </w:p>
    <w:p w:rsidR="005A0D8C" w:rsidRDefault="005A0D8C" w:rsidP="005A0D8C">
      <w:pPr>
        <w:pStyle w:val="a7"/>
        <w:rPr>
          <w:color w:val="0D1D4A"/>
        </w:rPr>
      </w:pPr>
    </w:p>
    <w:p w:rsidR="005A0D8C" w:rsidRDefault="005A0D8C" w:rsidP="005A0D8C">
      <w:pPr>
        <w:pStyle w:val="a7"/>
        <w:rPr>
          <w:color w:val="0D1D4A"/>
        </w:rPr>
      </w:pPr>
    </w:p>
    <w:p w:rsidR="005A0D8C" w:rsidRDefault="005A0D8C" w:rsidP="005A0D8C">
      <w:pPr>
        <w:pStyle w:val="a7"/>
        <w:rPr>
          <w:color w:val="0D1D4A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-359410</wp:posOffset>
            </wp:positionH>
            <wp:positionV relativeFrom="paragraph">
              <wp:posOffset>-57150</wp:posOffset>
            </wp:positionV>
            <wp:extent cx="2410460" cy="183134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D8C" w:rsidRDefault="005A0D8C" w:rsidP="005A0D8C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D1D4A"/>
          <w:sz w:val="28"/>
          <w:szCs w:val="28"/>
        </w:rPr>
        <w:t>Активные</w:t>
      </w:r>
      <w:r>
        <w:rPr>
          <w:rFonts w:ascii="Times New Roman" w:hAnsi="Times New Roman"/>
          <w:color w:val="0D1D4A"/>
          <w:sz w:val="28"/>
          <w:szCs w:val="28"/>
        </w:rPr>
        <w:br/>
        <w:t xml:space="preserve"> </w:t>
      </w:r>
    </w:p>
    <w:p w:rsidR="005A0D8C" w:rsidRDefault="005A0D8C" w:rsidP="005A0D8C">
      <w:pPr>
        <w:pStyle w:val="a7"/>
        <w:rPr>
          <w:rFonts w:ascii="Times New Roman" w:hAnsi="Times New Roman"/>
          <w:sz w:val="28"/>
          <w:szCs w:val="28"/>
        </w:rPr>
      </w:pPr>
    </w:p>
    <w:p w:rsidR="005A0D8C" w:rsidRDefault="005A0D8C" w:rsidP="005A0D8C">
      <w:pPr>
        <w:pStyle w:val="a6"/>
        <w:ind w:left="1080"/>
        <w:jc w:val="center"/>
        <w:rPr>
          <w:sz w:val="44"/>
          <w:szCs w:val="44"/>
        </w:rPr>
      </w:pPr>
    </w:p>
    <w:p w:rsidR="005A0D8C" w:rsidRDefault="005A0D8C" w:rsidP="005A0D8C">
      <w:pPr>
        <w:pStyle w:val="a6"/>
        <w:ind w:left="1080"/>
        <w:jc w:val="center"/>
        <w:rPr>
          <w:sz w:val="44"/>
          <w:szCs w:val="44"/>
        </w:rPr>
      </w:pPr>
    </w:p>
    <w:p w:rsidR="005A0D8C" w:rsidRDefault="005A0D8C" w:rsidP="005A0D8C">
      <w:pPr>
        <w:pStyle w:val="a6"/>
        <w:ind w:left="1080"/>
        <w:jc w:val="center"/>
        <w:rPr>
          <w:sz w:val="44"/>
          <w:szCs w:val="44"/>
        </w:rPr>
      </w:pPr>
    </w:p>
    <w:p w:rsidR="005A0D8C" w:rsidRDefault="005A0D8C" w:rsidP="005A0D8C">
      <w:pPr>
        <w:pStyle w:val="a6"/>
        <w:ind w:left="1080"/>
        <w:jc w:val="center"/>
        <w:rPr>
          <w:sz w:val="44"/>
          <w:szCs w:val="44"/>
        </w:rPr>
      </w:pPr>
    </w:p>
    <w:p w:rsidR="005A0D8C" w:rsidRDefault="005A0D8C" w:rsidP="005A0D8C">
      <w:pPr>
        <w:pStyle w:val="a6"/>
        <w:ind w:left="1080"/>
        <w:jc w:val="center"/>
        <w:rPr>
          <w:sz w:val="44"/>
          <w:szCs w:val="44"/>
        </w:rPr>
      </w:pPr>
      <w:r>
        <w:rPr>
          <w:sz w:val="44"/>
          <w:szCs w:val="44"/>
        </w:rPr>
        <w:t>Наушники</w:t>
      </w:r>
    </w:p>
    <w:p w:rsidR="005A0D8C" w:rsidRPr="0041191F" w:rsidRDefault="005A0D8C" w:rsidP="0041191F">
      <w:pPr>
        <w:rPr>
          <w:rFonts w:ascii="Bauhaus 93" w:hAnsi="Bauhaus 93" w:cs="Times New Roman"/>
          <w:sz w:val="36"/>
          <w:szCs w:val="36"/>
          <w:lang w:eastAsia="ru-RU"/>
        </w:rPr>
      </w:pP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1.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По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способу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передачи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звука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>:</w:t>
      </w:r>
    </w:p>
    <w:p w:rsidR="005A0D8C" w:rsidRPr="0041191F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91F">
        <w:rPr>
          <w:rFonts w:ascii="Times New Roman" w:hAnsi="Times New Roman" w:cs="Times New Roman"/>
          <w:sz w:val="28"/>
          <w:szCs w:val="28"/>
          <w:lang w:eastAsia="ru-RU"/>
        </w:rPr>
        <w:t>- проводные — соединены с источником проводом, поэтому могут обеспечить максимальное качество звука (соответственно, имеющие профессиональную направленность наушники относятся исключительно к этому типу);</w:t>
      </w:r>
    </w:p>
    <w:p w:rsidR="005A0D8C" w:rsidRPr="0041191F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41191F">
        <w:rPr>
          <w:rFonts w:ascii="Times New Roman" w:hAnsi="Times New Roman" w:cs="Times New Roman"/>
          <w:sz w:val="28"/>
          <w:szCs w:val="28"/>
          <w:lang w:eastAsia="ru-RU"/>
        </w:rPr>
        <w:t xml:space="preserve">- беспроводные — соединены с источником посредством беспроводного канала, того или иного типа — радио, инфракрасным, </w:t>
      </w:r>
      <w:proofErr w:type="spellStart"/>
      <w:r w:rsidRPr="0041191F">
        <w:rPr>
          <w:rFonts w:ascii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41191F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4119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1191F">
        <w:rPr>
          <w:rFonts w:ascii="Times New Roman" w:hAnsi="Times New Roman" w:cs="Times New Roman"/>
          <w:sz w:val="28"/>
          <w:szCs w:val="28"/>
          <w:lang w:eastAsia="ru-RU"/>
        </w:rPr>
        <w:t>Мобильны, но имеют привязанность к базе (излучателю) и ограниченный радиус действия, определяемый мощностью излучателя.</w:t>
      </w:r>
      <w:proofErr w:type="gramEnd"/>
      <w:r w:rsidRPr="0041191F">
        <w:rPr>
          <w:rFonts w:ascii="Times New Roman" w:hAnsi="Times New Roman" w:cs="Times New Roman"/>
          <w:sz w:val="28"/>
          <w:szCs w:val="28"/>
          <w:lang w:eastAsia="ru-RU"/>
        </w:rPr>
        <w:t xml:space="preserve"> Обладают более низким качеством звука по сравнению с </w:t>
      </w:r>
      <w:proofErr w:type="gramStart"/>
      <w:r w:rsidRPr="0041191F">
        <w:rPr>
          <w:rFonts w:ascii="Times New Roman" w:hAnsi="Times New Roman" w:cs="Times New Roman"/>
          <w:sz w:val="28"/>
          <w:szCs w:val="28"/>
          <w:lang w:eastAsia="ru-RU"/>
        </w:rPr>
        <w:t>проводными</w:t>
      </w:r>
      <w:proofErr w:type="gramEnd"/>
      <w:r w:rsidRPr="0041191F">
        <w:rPr>
          <w:rFonts w:ascii="Times New Roman" w:hAnsi="Times New Roman" w:cs="Times New Roman"/>
          <w:sz w:val="28"/>
          <w:szCs w:val="28"/>
          <w:lang w:eastAsia="ru-RU"/>
        </w:rPr>
        <w:t>, в силу процесса модуляции при кодировании-декодировании, необходимых при передаче сигнала от излучателя к приёмнику в наушниках.</w:t>
      </w:r>
    </w:p>
    <w:p w:rsidR="005A0D8C" w:rsidRPr="0041191F" w:rsidRDefault="005A0D8C" w:rsidP="0041191F">
      <w:pPr>
        <w:rPr>
          <w:rFonts w:ascii="Bauhaus 93" w:hAnsi="Bauhaus 93" w:cs="Times New Roman"/>
          <w:sz w:val="36"/>
          <w:szCs w:val="36"/>
          <w:lang w:eastAsia="ru-RU"/>
        </w:rPr>
      </w:pP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2.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По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типу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конструкции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 (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виду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>):</w:t>
      </w:r>
    </w:p>
    <w:p w:rsidR="005A0D8C" w:rsidRPr="0041191F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91F">
        <w:rPr>
          <w:rFonts w:ascii="Times New Roman" w:hAnsi="Times New Roman" w:cs="Times New Roman"/>
          <w:sz w:val="28"/>
          <w:szCs w:val="28"/>
          <w:lang w:eastAsia="ru-RU"/>
        </w:rPr>
        <w:t>- вставные (обиходное название — «вкладыши») — вставляются в ушную раковину;</w:t>
      </w:r>
    </w:p>
    <w:p w:rsidR="005A0D8C" w:rsidRPr="0041191F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91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внутриканальные (обиходное название — «затычки») — вставляются в ушной канал;</w:t>
      </w:r>
    </w:p>
    <w:p w:rsidR="005A0D8C" w:rsidRPr="0041191F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91F">
        <w:rPr>
          <w:rFonts w:ascii="Times New Roman" w:hAnsi="Times New Roman" w:cs="Times New Roman"/>
          <w:sz w:val="28"/>
          <w:szCs w:val="28"/>
          <w:lang w:eastAsia="ru-RU"/>
        </w:rPr>
        <w:t>- накладные — накладываются на ухо;</w:t>
      </w:r>
    </w:p>
    <w:p w:rsidR="005A0D8C" w:rsidRPr="0041191F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91F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41191F">
        <w:rPr>
          <w:rFonts w:ascii="Times New Roman" w:hAnsi="Times New Roman" w:cs="Times New Roman"/>
          <w:sz w:val="28"/>
          <w:szCs w:val="28"/>
          <w:lang w:eastAsia="ru-RU"/>
        </w:rPr>
        <w:t>полноразмерные</w:t>
      </w:r>
      <w:proofErr w:type="gramEnd"/>
      <w:r w:rsidRPr="0041191F">
        <w:rPr>
          <w:rFonts w:ascii="Times New Roman" w:hAnsi="Times New Roman" w:cs="Times New Roman"/>
          <w:sz w:val="28"/>
          <w:szCs w:val="28"/>
          <w:lang w:eastAsia="ru-RU"/>
        </w:rPr>
        <w:t xml:space="preserve"> или мониторные — полностью обхватывают ухо.</w:t>
      </w:r>
    </w:p>
    <w:p w:rsidR="005A0D8C" w:rsidRPr="0041191F" w:rsidRDefault="005A0D8C" w:rsidP="0041191F">
      <w:pPr>
        <w:rPr>
          <w:rFonts w:ascii="Bauhaus 93" w:hAnsi="Bauhaus 93" w:cs="Times New Roman"/>
          <w:sz w:val="36"/>
          <w:szCs w:val="36"/>
          <w:lang w:eastAsia="ru-RU"/>
        </w:rPr>
      </w:pP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3.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По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типу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крепления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>:</w:t>
      </w:r>
    </w:p>
    <w:p w:rsidR="005A0D8C" w:rsidRPr="0041191F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91F">
        <w:rPr>
          <w:rFonts w:ascii="Times New Roman" w:hAnsi="Times New Roman" w:cs="Times New Roman"/>
          <w:sz w:val="28"/>
          <w:szCs w:val="28"/>
          <w:lang w:eastAsia="ru-RU"/>
        </w:rPr>
        <w:t>- оголовье — наушники с вертикальной дужкой, которая соединяет две чашечки наушников;</w:t>
      </w:r>
    </w:p>
    <w:p w:rsidR="005A0D8C" w:rsidRPr="0041191F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91F">
        <w:rPr>
          <w:rFonts w:ascii="Times New Roman" w:hAnsi="Times New Roman" w:cs="Times New Roman"/>
          <w:sz w:val="28"/>
          <w:szCs w:val="28"/>
          <w:lang w:eastAsia="ru-RU"/>
        </w:rPr>
        <w:t>- затылочная дужка — соединяет две части наушников, но располагается на затылке. Основная механическая нагрузка направлена на уши;</w:t>
      </w:r>
    </w:p>
    <w:p w:rsidR="005A0D8C" w:rsidRPr="0041191F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91F">
        <w:rPr>
          <w:rFonts w:ascii="Times New Roman" w:hAnsi="Times New Roman" w:cs="Times New Roman"/>
          <w:sz w:val="28"/>
          <w:szCs w:val="28"/>
          <w:lang w:eastAsia="ru-RU"/>
        </w:rPr>
        <w:t>- крепления на ушах — обычно наушники такого типа закрепляются на ушах с помощью заушины или клипс;</w:t>
      </w:r>
    </w:p>
    <w:p w:rsidR="005A0D8C" w:rsidRPr="0041191F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91F">
        <w:rPr>
          <w:rFonts w:ascii="Times New Roman" w:hAnsi="Times New Roman" w:cs="Times New Roman"/>
          <w:sz w:val="28"/>
          <w:szCs w:val="28"/>
          <w:lang w:eastAsia="ru-RU"/>
        </w:rPr>
        <w:t>- без креплений — они держатся только за счет амбушюров, которые находятся в ушном проходе.</w:t>
      </w:r>
    </w:p>
    <w:p w:rsidR="005A0D8C" w:rsidRPr="0041191F" w:rsidRDefault="005A0D8C" w:rsidP="0041191F">
      <w:pPr>
        <w:rPr>
          <w:rFonts w:ascii="Bauhaus 93" w:hAnsi="Bauhaus 93" w:cs="Times New Roman"/>
          <w:sz w:val="36"/>
          <w:szCs w:val="36"/>
          <w:lang w:eastAsia="ru-RU"/>
        </w:rPr>
      </w:pP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4.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По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способу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подключения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  <w:lang w:eastAsia="ru-RU"/>
        </w:rPr>
        <w:t>кабеля</w:t>
      </w:r>
      <w:r w:rsidRPr="0041191F">
        <w:rPr>
          <w:rFonts w:ascii="Bauhaus 93" w:hAnsi="Bauhaus 93" w:cs="Times New Roman"/>
          <w:sz w:val="36"/>
          <w:szCs w:val="36"/>
          <w:lang w:eastAsia="ru-RU"/>
        </w:rPr>
        <w:t>:</w:t>
      </w:r>
    </w:p>
    <w:p w:rsidR="005A0D8C" w:rsidRPr="0041191F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91F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41191F">
        <w:rPr>
          <w:rFonts w:ascii="Times New Roman" w:hAnsi="Times New Roman" w:cs="Times New Roman"/>
          <w:sz w:val="28"/>
          <w:szCs w:val="28"/>
          <w:lang w:eastAsia="ru-RU"/>
        </w:rPr>
        <w:t>двухсторонние</w:t>
      </w:r>
      <w:proofErr w:type="gramEnd"/>
      <w:r w:rsidRPr="0041191F">
        <w:rPr>
          <w:rFonts w:ascii="Times New Roman" w:hAnsi="Times New Roman" w:cs="Times New Roman"/>
          <w:sz w:val="28"/>
          <w:szCs w:val="28"/>
          <w:lang w:eastAsia="ru-RU"/>
        </w:rPr>
        <w:t xml:space="preserve"> — соединительный кабель подводится к каждой из чашек наушников;</w:t>
      </w:r>
    </w:p>
    <w:p w:rsidR="005A0D8C" w:rsidRDefault="005A0D8C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1191F">
        <w:rPr>
          <w:rFonts w:ascii="Times New Roman" w:hAnsi="Times New Roman" w:cs="Times New Roman"/>
          <w:sz w:val="28"/>
          <w:szCs w:val="28"/>
          <w:lang w:eastAsia="ru-RU"/>
        </w:rPr>
        <w:t>- односторонние — соединительный кабель подводится только к одной из чашек наушников, вторая подключается отводом провода от первой, зачастую тот спрятан в дужке.</w:t>
      </w:r>
    </w:p>
    <w:p w:rsidR="0041191F" w:rsidRPr="0041191F" w:rsidRDefault="0041191F" w:rsidP="0041191F">
      <w:pPr>
        <w:rPr>
          <w:rFonts w:ascii="Bauhaus 93" w:hAnsi="Bauhaus 93" w:cs="Times New Roman"/>
          <w:sz w:val="36"/>
          <w:szCs w:val="36"/>
        </w:rPr>
      </w:pPr>
      <w:r w:rsidRPr="0041191F">
        <w:rPr>
          <w:rFonts w:ascii="Bauhaus 93" w:hAnsi="Bauhaus 93" w:cs="Times New Roman"/>
          <w:sz w:val="36"/>
          <w:szCs w:val="36"/>
        </w:rPr>
        <w:t xml:space="preserve">5. </w:t>
      </w:r>
      <w:r w:rsidRPr="0041191F">
        <w:rPr>
          <w:rFonts w:ascii="Times New Roman" w:hAnsi="Times New Roman" w:cs="Times New Roman"/>
          <w:sz w:val="36"/>
          <w:szCs w:val="36"/>
        </w:rPr>
        <w:t>По</w:t>
      </w:r>
      <w:r w:rsidRPr="0041191F">
        <w:rPr>
          <w:rFonts w:ascii="Bauhaus 93" w:hAnsi="Bauhaus 93" w:cs="Times New Roman"/>
          <w:sz w:val="36"/>
          <w:szCs w:val="36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</w:rPr>
        <w:t>типу</w:t>
      </w:r>
      <w:r w:rsidRPr="0041191F">
        <w:rPr>
          <w:rFonts w:ascii="Bauhaus 93" w:hAnsi="Bauhaus 93" w:cs="Times New Roman"/>
          <w:sz w:val="36"/>
          <w:szCs w:val="36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</w:rPr>
        <w:t>акустического</w:t>
      </w:r>
      <w:r w:rsidRPr="0041191F">
        <w:rPr>
          <w:rFonts w:ascii="Bauhaus 93" w:hAnsi="Bauhaus 93" w:cs="Times New Roman"/>
          <w:sz w:val="36"/>
          <w:szCs w:val="36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</w:rPr>
        <w:t>оформления</w:t>
      </w:r>
      <w:r w:rsidRPr="0041191F">
        <w:rPr>
          <w:rFonts w:ascii="Bauhaus 93" w:hAnsi="Bauhaus 93" w:cs="Times New Roman"/>
          <w:sz w:val="36"/>
          <w:szCs w:val="36"/>
        </w:rPr>
        <w:t>:</w:t>
      </w:r>
    </w:p>
    <w:p w:rsidR="0041191F" w:rsidRPr="0041191F" w:rsidRDefault="0041191F" w:rsidP="0041191F">
      <w:pPr>
        <w:rPr>
          <w:rFonts w:ascii="Times New Roman" w:hAnsi="Times New Roman" w:cs="Times New Roman"/>
          <w:sz w:val="28"/>
          <w:szCs w:val="28"/>
        </w:rPr>
      </w:pPr>
      <w:r w:rsidRPr="0041191F">
        <w:rPr>
          <w:rFonts w:ascii="Times New Roman" w:hAnsi="Times New Roman" w:cs="Times New Roman"/>
          <w:sz w:val="28"/>
          <w:szCs w:val="28"/>
        </w:rPr>
        <w:t xml:space="preserve">- открытого типа — частично пропускают внешние звуки, что позволяет достичь более естественного звучания. Многие слушатели отмечают звук открытых наушников как более прозрачный и натуральный по сравнению со звуком закрытых наушников. Кроме того, открытое акустическое оформление не делает вас </w:t>
      </w:r>
      <w:proofErr w:type="spellStart"/>
      <w:r w:rsidRPr="0041191F">
        <w:rPr>
          <w:rFonts w:ascii="Times New Roman" w:hAnsi="Times New Roman" w:cs="Times New Roman"/>
          <w:sz w:val="28"/>
          <w:szCs w:val="28"/>
        </w:rPr>
        <w:t>аудиально</w:t>
      </w:r>
      <w:proofErr w:type="spellEnd"/>
      <w:r w:rsidRPr="0041191F">
        <w:rPr>
          <w:rFonts w:ascii="Times New Roman" w:hAnsi="Times New Roman" w:cs="Times New Roman"/>
          <w:sz w:val="28"/>
          <w:szCs w:val="28"/>
        </w:rPr>
        <w:t xml:space="preserve"> «отрезанным» от окружающего мира. Однако при высоком уровне внешнего шума звук в открытых наушниках будет плохо слышен. К тому же открытые наушники, работающие на большой громкости, могут помешать окружающим. Не создают давления на внутреннее ухо;</w:t>
      </w:r>
    </w:p>
    <w:p w:rsidR="0041191F" w:rsidRPr="0041191F" w:rsidRDefault="0041191F" w:rsidP="0041191F">
      <w:pPr>
        <w:rPr>
          <w:rFonts w:ascii="Times New Roman" w:hAnsi="Times New Roman" w:cs="Times New Roman"/>
          <w:sz w:val="28"/>
          <w:szCs w:val="28"/>
        </w:rPr>
      </w:pPr>
      <w:r w:rsidRPr="0041191F">
        <w:rPr>
          <w:rFonts w:ascii="Times New Roman" w:hAnsi="Times New Roman" w:cs="Times New Roman"/>
          <w:sz w:val="28"/>
          <w:szCs w:val="28"/>
        </w:rPr>
        <w:t>- полуоткрытого типа (или полузакрытого типа) — обладают многими свойствами открытых наушников, но при этом обеспечивают приличную звукоизоляцию;</w:t>
      </w:r>
    </w:p>
    <w:p w:rsidR="0041191F" w:rsidRPr="0041191F" w:rsidRDefault="0041191F" w:rsidP="0041191F">
      <w:pPr>
        <w:rPr>
          <w:rFonts w:ascii="Times New Roman" w:hAnsi="Times New Roman" w:cs="Times New Roman"/>
          <w:sz w:val="28"/>
          <w:szCs w:val="28"/>
        </w:rPr>
      </w:pPr>
      <w:r w:rsidRPr="0041191F">
        <w:rPr>
          <w:rFonts w:ascii="Times New Roman" w:hAnsi="Times New Roman" w:cs="Times New Roman"/>
          <w:sz w:val="28"/>
          <w:szCs w:val="28"/>
        </w:rPr>
        <w:lastRenderedPageBreak/>
        <w:t xml:space="preserve">- закрытого типа — не пропускают внешние шумы и обеспечивают максимальную звукоизоляцию, что позволяет использовать их в шумных средах, а также в тех случаях, когда необходимо полностью сосредоточиться на прослушивании. При плохом прилегании амбушюров (чашечек) у закрытых наушников ухудшается воспроизведение низких частот, поэтому у закрытых наушников с дужкой давление, производимое ими на голову, как </w:t>
      </w:r>
      <w:proofErr w:type="gramStart"/>
      <w:r w:rsidRPr="0041191F">
        <w:rPr>
          <w:rFonts w:ascii="Times New Roman" w:hAnsi="Times New Roman" w:cs="Times New Roman"/>
          <w:sz w:val="28"/>
          <w:szCs w:val="28"/>
        </w:rPr>
        <w:t>правило</w:t>
      </w:r>
      <w:proofErr w:type="gramEnd"/>
      <w:r w:rsidRPr="0041191F">
        <w:rPr>
          <w:rFonts w:ascii="Times New Roman" w:hAnsi="Times New Roman" w:cs="Times New Roman"/>
          <w:sz w:val="28"/>
          <w:szCs w:val="28"/>
        </w:rPr>
        <w:t xml:space="preserve"> выше, чем у открытых.</w:t>
      </w:r>
    </w:p>
    <w:p w:rsidR="0041191F" w:rsidRPr="0041191F" w:rsidRDefault="0041191F" w:rsidP="0041191F">
      <w:pPr>
        <w:rPr>
          <w:rFonts w:ascii="Bauhaus 93" w:hAnsi="Bauhaus 93" w:cs="Times New Roman"/>
          <w:sz w:val="36"/>
          <w:szCs w:val="36"/>
        </w:rPr>
      </w:pPr>
      <w:r w:rsidRPr="0041191F">
        <w:rPr>
          <w:rFonts w:ascii="Bauhaus 93" w:hAnsi="Bauhaus 93" w:cs="Times New Roman"/>
          <w:sz w:val="36"/>
          <w:szCs w:val="36"/>
        </w:rPr>
        <w:t xml:space="preserve">6. </w:t>
      </w:r>
      <w:r w:rsidRPr="0041191F">
        <w:rPr>
          <w:rFonts w:ascii="Times New Roman" w:hAnsi="Times New Roman" w:cs="Times New Roman"/>
          <w:sz w:val="36"/>
          <w:szCs w:val="36"/>
        </w:rPr>
        <w:t>По</w:t>
      </w:r>
      <w:r w:rsidRPr="0041191F">
        <w:rPr>
          <w:rFonts w:ascii="Bauhaus 93" w:hAnsi="Bauhaus 93" w:cs="Times New Roman"/>
          <w:sz w:val="36"/>
          <w:szCs w:val="36"/>
        </w:rPr>
        <w:t xml:space="preserve"> </w:t>
      </w:r>
      <w:r w:rsidRPr="0041191F">
        <w:rPr>
          <w:rFonts w:ascii="Times New Roman" w:hAnsi="Times New Roman" w:cs="Times New Roman"/>
          <w:sz w:val="36"/>
          <w:szCs w:val="36"/>
        </w:rPr>
        <w:t>сопротивлению</w:t>
      </w:r>
      <w:r w:rsidRPr="0041191F">
        <w:rPr>
          <w:rFonts w:ascii="Bauhaus 93" w:hAnsi="Bauhaus 93" w:cs="Times New Roman"/>
          <w:sz w:val="36"/>
          <w:szCs w:val="36"/>
        </w:rPr>
        <w:t>:</w:t>
      </w:r>
    </w:p>
    <w:p w:rsidR="0041191F" w:rsidRPr="0041191F" w:rsidRDefault="0041191F" w:rsidP="0041191F">
      <w:pPr>
        <w:rPr>
          <w:rFonts w:ascii="Times New Roman" w:hAnsi="Times New Roman" w:cs="Times New Roman"/>
          <w:sz w:val="28"/>
          <w:szCs w:val="28"/>
        </w:rPr>
      </w:pPr>
      <w:r w:rsidRPr="0041191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191F">
        <w:rPr>
          <w:rFonts w:ascii="Times New Roman" w:hAnsi="Times New Roman" w:cs="Times New Roman"/>
          <w:sz w:val="28"/>
          <w:szCs w:val="28"/>
        </w:rPr>
        <w:t>низкоомные</w:t>
      </w:r>
      <w:proofErr w:type="spellEnd"/>
      <w:r w:rsidRPr="0041191F">
        <w:rPr>
          <w:rFonts w:ascii="Times New Roman" w:hAnsi="Times New Roman" w:cs="Times New Roman"/>
          <w:sz w:val="28"/>
          <w:szCs w:val="28"/>
        </w:rPr>
        <w:t xml:space="preserve"> — с сопротивлением от единиц Ом до нескольких сотен Ом;</w:t>
      </w:r>
    </w:p>
    <w:p w:rsidR="0041191F" w:rsidRPr="0041191F" w:rsidRDefault="0041191F" w:rsidP="0041191F">
      <w:pPr>
        <w:rPr>
          <w:rFonts w:ascii="Times New Roman" w:hAnsi="Times New Roman" w:cs="Times New Roman"/>
          <w:sz w:val="28"/>
          <w:szCs w:val="28"/>
        </w:rPr>
      </w:pPr>
      <w:r w:rsidRPr="0041191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191F">
        <w:rPr>
          <w:rFonts w:ascii="Times New Roman" w:hAnsi="Times New Roman" w:cs="Times New Roman"/>
          <w:sz w:val="28"/>
          <w:szCs w:val="28"/>
        </w:rPr>
        <w:t>высокоомные</w:t>
      </w:r>
      <w:proofErr w:type="spellEnd"/>
      <w:r w:rsidRPr="0041191F">
        <w:rPr>
          <w:rFonts w:ascii="Times New Roman" w:hAnsi="Times New Roman" w:cs="Times New Roman"/>
          <w:sz w:val="28"/>
          <w:szCs w:val="28"/>
        </w:rPr>
        <w:t xml:space="preserve"> — с сопротивлением от единиц кОм до нескольких десятков кОм.</w:t>
      </w:r>
    </w:p>
    <w:p w:rsidR="0041191F" w:rsidRPr="0041191F" w:rsidRDefault="0041191F" w:rsidP="0041191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A0D8C" w:rsidRPr="005A0D8C" w:rsidRDefault="005A0D8C" w:rsidP="005A0D8C">
      <w:pPr>
        <w:pStyle w:val="a6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sectPr w:rsidR="005A0D8C" w:rsidRPr="005A0D8C" w:rsidSect="00166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D4964"/>
    <w:multiLevelType w:val="multilevel"/>
    <w:tmpl w:val="9F74D20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  <w:sz w:val="2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8A1D12"/>
    <w:rsid w:val="00166387"/>
    <w:rsid w:val="00205455"/>
    <w:rsid w:val="0041191F"/>
    <w:rsid w:val="004C2D20"/>
    <w:rsid w:val="005A0D8C"/>
    <w:rsid w:val="008A1D12"/>
    <w:rsid w:val="00A16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387"/>
  </w:style>
  <w:style w:type="paragraph" w:styleId="3">
    <w:name w:val="heading 3"/>
    <w:basedOn w:val="a"/>
    <w:link w:val="30"/>
    <w:uiPriority w:val="9"/>
    <w:qFormat/>
    <w:rsid w:val="005A0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2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C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semiHidden/>
    <w:unhideWhenUsed/>
    <w:rsid w:val="0020545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05455"/>
    <w:pPr>
      <w:ind w:left="720"/>
      <w:contextualSpacing/>
    </w:pPr>
  </w:style>
  <w:style w:type="paragraph" w:styleId="a7">
    <w:name w:val="Body Text"/>
    <w:basedOn w:val="a"/>
    <w:link w:val="a8"/>
    <w:rsid w:val="005A0D8C"/>
    <w:pPr>
      <w:widowControl w:val="0"/>
      <w:spacing w:after="140" w:line="276" w:lineRule="auto"/>
    </w:pPr>
    <w:rPr>
      <w:rFonts w:ascii="Calibri" w:eastAsia="NSimSun" w:hAnsi="Calibri" w:cs="Arial"/>
      <w:kern w:val="2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5A0D8C"/>
    <w:rPr>
      <w:rFonts w:ascii="Calibri" w:eastAsia="NSimSun" w:hAnsi="Calibri" w:cs="Arial"/>
      <w:kern w:val="2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5A0D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5A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Головин</dc:creator>
  <cp:keywords/>
  <dc:description/>
  <cp:lastModifiedBy>User</cp:lastModifiedBy>
  <cp:revision>6</cp:revision>
  <dcterms:created xsi:type="dcterms:W3CDTF">2022-01-17T15:28:00Z</dcterms:created>
  <dcterms:modified xsi:type="dcterms:W3CDTF">2022-01-18T17:46:00Z</dcterms:modified>
</cp:coreProperties>
</file>