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000" w:rsidRPr="00161DDF" w:rsidRDefault="00990000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WYKŁAD 1.</w:t>
      </w:r>
    </w:p>
    <w:p w:rsidR="00EE34B6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b/>
          <w:sz w:val="14"/>
          <w:szCs w:val="14"/>
        </w:rPr>
        <w:t>ekonomia</w:t>
      </w:r>
      <w:r w:rsidRPr="009D254A">
        <w:rPr>
          <w:rFonts w:ascii="Consolas" w:hAnsi="Consolas" w:cs="Consolas"/>
          <w:sz w:val="14"/>
          <w:szCs w:val="14"/>
        </w:rPr>
        <w:t xml:space="preserve"> - gr. Dom + prawo. Wiedza o prawach rządzących gospodarstwem domowym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b/>
          <w:sz w:val="14"/>
          <w:szCs w:val="14"/>
        </w:rPr>
        <w:t>ekonomia</w:t>
      </w:r>
      <w:r w:rsidRPr="009D254A">
        <w:rPr>
          <w:rFonts w:ascii="Consolas" w:hAnsi="Consolas" w:cs="Consolas"/>
          <w:sz w:val="14"/>
          <w:szCs w:val="14"/>
        </w:rPr>
        <w:t xml:space="preserve"> - nauka o mechanizmach alokacji </w:t>
      </w:r>
      <w:r w:rsidRPr="009D254A">
        <w:rPr>
          <w:rFonts w:ascii="Consolas" w:hAnsi="Consolas" w:cs="Consolas"/>
          <w:b/>
          <w:sz w:val="14"/>
          <w:szCs w:val="14"/>
        </w:rPr>
        <w:t>rzadkich zasobów</w:t>
      </w:r>
      <w:r w:rsidRPr="009D254A">
        <w:rPr>
          <w:rFonts w:ascii="Consolas" w:hAnsi="Consolas" w:cs="Consolas"/>
          <w:sz w:val="14"/>
          <w:szCs w:val="14"/>
        </w:rPr>
        <w:t xml:space="preserve"> między alternatywne zastosowania.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b/>
          <w:sz w:val="14"/>
          <w:szCs w:val="14"/>
        </w:rPr>
        <w:t>zasób rzadki</w:t>
      </w:r>
      <w:r w:rsidRPr="009D254A">
        <w:rPr>
          <w:rFonts w:ascii="Consolas" w:hAnsi="Consolas" w:cs="Consolas"/>
          <w:sz w:val="14"/>
          <w:szCs w:val="14"/>
        </w:rPr>
        <w:t xml:space="preserve"> - zasób ograniczony, Kiedy przy cenie równej zero, popyt przewyrzsza dostępną podaż.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b/>
          <w:sz w:val="14"/>
          <w:szCs w:val="14"/>
        </w:rPr>
        <w:t>mikroekonomia</w:t>
      </w:r>
      <w:r w:rsidRPr="009D254A">
        <w:rPr>
          <w:rFonts w:ascii="Consolas" w:hAnsi="Consolas" w:cs="Consolas"/>
          <w:sz w:val="14"/>
          <w:szCs w:val="14"/>
        </w:rPr>
        <w:t xml:space="preserve"> - bada sprawność mechanizmów dla przedsiębiorstw i konsumentów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b/>
          <w:sz w:val="14"/>
          <w:szCs w:val="14"/>
        </w:rPr>
        <w:t>makroekonomia</w:t>
      </w:r>
      <w:r w:rsidRPr="009D254A">
        <w:rPr>
          <w:rFonts w:ascii="Consolas" w:hAnsi="Consolas" w:cs="Consolas"/>
          <w:sz w:val="14"/>
          <w:szCs w:val="14"/>
        </w:rPr>
        <w:t xml:space="preserve"> - Dotyczy gospodarki narodowej: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sz w:val="14"/>
          <w:szCs w:val="14"/>
        </w:rPr>
        <w:tab/>
        <w:t>- dochód narodowy, konsumpcja, inwestycje, bezrobocie.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sz w:val="14"/>
          <w:szCs w:val="14"/>
        </w:rPr>
        <w:tab/>
        <w:t>- działa tam gdzie automatyczne mechanizmy przestają.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b/>
          <w:sz w:val="14"/>
          <w:szCs w:val="14"/>
        </w:rPr>
        <w:t>Podmiot mikroekonomiczny</w:t>
      </w:r>
      <w:r w:rsidRPr="009D254A">
        <w:rPr>
          <w:rFonts w:ascii="Consolas" w:hAnsi="Consolas" w:cs="Consolas"/>
          <w:sz w:val="14"/>
          <w:szCs w:val="14"/>
        </w:rPr>
        <w:t xml:space="preserve"> - przedsiębiorstwa, konsumenci.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  <w:r w:rsidRPr="009D254A">
        <w:rPr>
          <w:rFonts w:ascii="Consolas" w:hAnsi="Consolas" w:cs="Consolas"/>
          <w:sz w:val="14"/>
          <w:szCs w:val="14"/>
        </w:rPr>
        <w:tab/>
        <w:t>- Zakłada się że podejmują decyzje dążące do maksymalizacji swoich kożyści.</w:t>
      </w:r>
    </w:p>
    <w:p w:rsidR="00B61ED3" w:rsidRPr="009D254A" w:rsidRDefault="00B61ED3">
      <w:pPr>
        <w:rPr>
          <w:rFonts w:ascii="Consolas" w:hAnsi="Consolas" w:cs="Consolas"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161DDF" w:rsidRPr="009D254A" w:rsidTr="00161DDF">
        <w:tc>
          <w:tcPr>
            <w:tcW w:w="10606" w:type="dxa"/>
          </w:tcPr>
          <w:p w:rsidR="00161DDF" w:rsidRPr="009D254A" w:rsidRDefault="00161DDF" w:rsidP="00161DDF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 xml:space="preserve">ekonomia pozytywna 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>- charakter obiektywny, bezstronniczy</w:t>
            </w:r>
          </w:p>
          <w:p w:rsidR="00161DDF" w:rsidRPr="009D254A" w:rsidRDefault="00161DDF" w:rsidP="00161DDF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ab/>
              <w:t>- prawidłowości ekonomiczne</w:t>
            </w:r>
          </w:p>
          <w:p w:rsidR="00161DDF" w:rsidRPr="009D254A" w:rsidRDefault="00161DDF" w:rsidP="00161DDF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>ekonomia normatywna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 - charakter subiektywny, stronniczy </w:t>
            </w:r>
          </w:p>
          <w:p w:rsidR="00161DDF" w:rsidRPr="009D254A" w:rsidRDefault="00161DDF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ab/>
              <w:t>- poglądy wartościujące</w:t>
            </w:r>
          </w:p>
        </w:tc>
      </w:tr>
    </w:tbl>
    <w:p w:rsidR="00161DDF" w:rsidRPr="009D254A" w:rsidRDefault="00161DDF">
      <w:pPr>
        <w:rPr>
          <w:rFonts w:ascii="Consolas" w:hAnsi="Consolas" w:cs="Consolas"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7036DD" w:rsidRPr="009D254A" w:rsidTr="007036DD">
        <w:tc>
          <w:tcPr>
            <w:tcW w:w="10606" w:type="dxa"/>
          </w:tcPr>
          <w:p w:rsidR="007036DD" w:rsidRPr="009D254A" w:rsidRDefault="007036DD" w:rsidP="007036DD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>Rachunek ekonomiczny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 - Porównywanie rozwiązań, efektów i nakładów tak, aby </w:t>
            </w:r>
          </w:p>
          <w:p w:rsidR="007036DD" w:rsidRPr="009D254A" w:rsidRDefault="007036DD" w:rsidP="007036DD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ab/>
              <w:t>najmniejszym nakładem było najwięcej efektów (</w:t>
            </w: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>optymalnie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>).</w:t>
            </w:r>
          </w:p>
          <w:p w:rsidR="007036DD" w:rsidRPr="009D254A" w:rsidRDefault="007036DD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7036DD" w:rsidRPr="009D254A" w:rsidRDefault="007036DD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>Zasady racjonalnego gospodarowania:</w:t>
            </w:r>
          </w:p>
          <w:p w:rsidR="007036DD" w:rsidRPr="009D254A" w:rsidRDefault="007036DD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- maksymalizacja efektów przy danych nakładach</w:t>
            </w:r>
          </w:p>
          <w:p w:rsidR="007036DD" w:rsidRPr="009D254A" w:rsidRDefault="007036DD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- minimalizacja nakładów przy danych efektach</w:t>
            </w:r>
          </w:p>
        </w:tc>
      </w:tr>
    </w:tbl>
    <w:p w:rsidR="007036DD" w:rsidRPr="009D254A" w:rsidRDefault="007036DD">
      <w:pPr>
        <w:rPr>
          <w:rFonts w:ascii="Consolas" w:hAnsi="Consolas" w:cs="Consolas"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C653AE" w:rsidRPr="009D254A" w:rsidTr="00C653AE">
        <w:tc>
          <w:tcPr>
            <w:tcW w:w="10606" w:type="dxa"/>
          </w:tcPr>
          <w:p w:rsidR="00C653AE" w:rsidRPr="009D254A" w:rsidRDefault="00C653AE" w:rsidP="00C653AE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>Narzędzia analizy ekonomicznej</w:t>
            </w:r>
          </w:p>
          <w:p w:rsidR="00C653AE" w:rsidRPr="009D254A" w:rsidRDefault="00C653AE" w:rsidP="00C653AE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- modele ekonomiczne</w:t>
            </w:r>
          </w:p>
          <w:p w:rsidR="00C653AE" w:rsidRPr="009D254A" w:rsidRDefault="00C653AE" w:rsidP="00C653AE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- zasada ceteris paribus</w:t>
            </w:r>
          </w:p>
          <w:p w:rsidR="00C653AE" w:rsidRPr="009D254A" w:rsidRDefault="00C653AE" w:rsidP="00C653AE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- analiza marginalna</w:t>
            </w:r>
          </w:p>
          <w:p w:rsidR="00C653AE" w:rsidRPr="009D254A" w:rsidRDefault="00C653AE" w:rsidP="00C653AE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- analiza statystyczna</w:t>
            </w:r>
          </w:p>
          <w:p w:rsidR="00C653AE" w:rsidRPr="009D254A" w:rsidRDefault="00C653AE" w:rsidP="00C653AE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- ekonometria</w:t>
            </w:r>
          </w:p>
        </w:tc>
      </w:tr>
    </w:tbl>
    <w:p w:rsidR="00744A94" w:rsidRPr="009D254A" w:rsidRDefault="00744A94" w:rsidP="00744A94">
      <w:pPr>
        <w:rPr>
          <w:rFonts w:ascii="Consolas" w:hAnsi="Consolas" w:cs="Consolas"/>
          <w:b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744A94" w:rsidRPr="009D254A" w:rsidTr="00A80B74">
        <w:tc>
          <w:tcPr>
            <w:tcW w:w="10606" w:type="dxa"/>
          </w:tcPr>
          <w:p w:rsidR="00744A94" w:rsidRPr="009D254A" w:rsidRDefault="00744A94" w:rsidP="00A80B74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>Prawo malejących przychodów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 (malejącej krańcowej produkcyjności pracy)</w:t>
            </w:r>
          </w:p>
          <w:p w:rsidR="00744A94" w:rsidRPr="009D254A" w:rsidRDefault="00744A94" w:rsidP="00A80B74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W wyniku zwiększania nakładów jednego czynnika - i stałości pozostałych - Produkcja rośnie coraz wolniej.</w:t>
            </w:r>
          </w:p>
          <w:p w:rsidR="00744A94" w:rsidRPr="009D254A" w:rsidRDefault="00744A94" w:rsidP="00A80B74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- W wyniku zwiększania nakładów pracy, produkcja rośnie coraz wolniej.</w:t>
            </w:r>
          </w:p>
          <w:p w:rsidR="00744A94" w:rsidRPr="009D254A" w:rsidRDefault="00744A94" w:rsidP="00A80B74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- Każdy kolejny zatrudniony pracownik przyczynia się do wzrostu </w:t>
            </w:r>
          </w:p>
          <w:p w:rsidR="00744A94" w:rsidRPr="009D254A" w:rsidRDefault="00744A94" w:rsidP="00A80B74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  produkcji w stopniu mniejszym niż poprzedni.</w:t>
            </w:r>
          </w:p>
        </w:tc>
      </w:tr>
    </w:tbl>
    <w:p w:rsidR="00744A94" w:rsidRPr="009D254A" w:rsidRDefault="00744A94" w:rsidP="00744A94">
      <w:pPr>
        <w:rPr>
          <w:rFonts w:ascii="Consolas" w:hAnsi="Consolas" w:cs="Consolas"/>
          <w:sz w:val="14"/>
          <w:szCs w:val="14"/>
        </w:rPr>
      </w:pPr>
    </w:p>
    <w:p w:rsidR="00744A94" w:rsidRPr="009D254A" w:rsidRDefault="00744A94" w:rsidP="00744A94">
      <w:pPr>
        <w:rPr>
          <w:rFonts w:ascii="Consolas" w:hAnsi="Consolas" w:cs="Consolas"/>
          <w:b/>
          <w:sz w:val="14"/>
          <w:szCs w:val="14"/>
        </w:rPr>
      </w:pPr>
      <w:r w:rsidRPr="009D254A">
        <w:rPr>
          <w:rFonts w:ascii="Consolas" w:hAnsi="Consolas" w:cs="Consolas"/>
          <w:b/>
          <w:sz w:val="14"/>
          <w:szCs w:val="14"/>
        </w:rPr>
        <w:t>Prawo rosnących kosztów alternatywnych</w:t>
      </w:r>
      <w:r w:rsidR="002A76B6" w:rsidRPr="009D254A">
        <w:rPr>
          <w:rFonts w:ascii="Consolas" w:hAnsi="Consolas" w:cs="Consolas"/>
          <w:b/>
          <w:sz w:val="14"/>
          <w:szCs w:val="14"/>
        </w:rPr>
        <w:t xml:space="preserve"> ...</w:t>
      </w:r>
      <w:r w:rsidR="00E00E71" w:rsidRPr="009D254A">
        <w:rPr>
          <w:rFonts w:ascii="Consolas" w:hAnsi="Consolas" w:cs="Consolas"/>
          <w:b/>
          <w:sz w:val="14"/>
          <w:szCs w:val="14"/>
        </w:rPr>
        <w:t xml:space="preserve"> </w:t>
      </w:r>
      <w:r w:rsidR="00E00E71" w:rsidRPr="009D254A">
        <w:rPr>
          <w:rFonts w:ascii="Consolas" w:hAnsi="Consolas" w:cs="Consolas"/>
          <w:b/>
          <w:color w:val="FF0000"/>
          <w:sz w:val="14"/>
          <w:szCs w:val="14"/>
        </w:rPr>
        <w:t>Nie mam</w:t>
      </w:r>
    </w:p>
    <w:p w:rsidR="00744A94" w:rsidRDefault="00744A94">
      <w:pPr>
        <w:rPr>
          <w:rFonts w:ascii="Consolas" w:hAnsi="Consolas" w:cs="Consolas"/>
        </w:rPr>
      </w:pPr>
    </w:p>
    <w:p w:rsidR="005D2522" w:rsidRDefault="005D252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Style w:val="TableGrid"/>
        <w:tblW w:w="0" w:type="auto"/>
        <w:tblLook w:val="04A0"/>
      </w:tblPr>
      <w:tblGrid>
        <w:gridCol w:w="10606"/>
      </w:tblGrid>
      <w:tr w:rsidR="00B46545" w:rsidTr="00B46545">
        <w:tc>
          <w:tcPr>
            <w:tcW w:w="10606" w:type="dxa"/>
          </w:tcPr>
          <w:p w:rsidR="00B46545" w:rsidRPr="009D254A" w:rsidRDefault="00B4654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lastRenderedPageBreak/>
              <w:t>Krzywa możliwości produkcyjnych i koszt alternatywny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>:</w:t>
            </w:r>
          </w:p>
          <w:p w:rsidR="00B46545" w:rsidRPr="009D254A" w:rsidRDefault="00B4654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>krzywa możliwości produkcyjnych - Przedstawia</w:t>
            </w:r>
            <w:r w:rsidR="00F26FD2" w:rsidRPr="009D254A">
              <w:rPr>
                <w:rFonts w:ascii="Consolas" w:hAnsi="Consolas" w:cs="Consolas"/>
                <w:sz w:val="14"/>
                <w:szCs w:val="14"/>
              </w:rPr>
              <w:t xml:space="preserve">: </w:t>
            </w:r>
            <w:r w:rsidR="002B7C7B" w:rsidRPr="009D254A">
              <w:rPr>
                <w:rFonts w:ascii="Consolas" w:hAnsi="Consolas" w:cs="Consolas"/>
                <w:sz w:val="14"/>
                <w:szCs w:val="14"/>
              </w:rPr>
              <w:t xml:space="preserve">Im więcej chcemy zrobić </w:t>
            </w:r>
            <w:r w:rsidR="002B7C7B" w:rsidRPr="009D254A">
              <w:rPr>
                <w:rFonts w:ascii="Consolas" w:hAnsi="Consolas" w:cs="Consolas"/>
                <w:color w:val="FF0000"/>
                <w:sz w:val="14"/>
                <w:szCs w:val="14"/>
              </w:rPr>
              <w:t>dobra a</w:t>
            </w:r>
            <w:r w:rsidR="002B7C7B" w:rsidRPr="009D254A">
              <w:rPr>
                <w:rFonts w:ascii="Consolas" w:hAnsi="Consolas" w:cs="Consolas"/>
                <w:sz w:val="14"/>
                <w:szCs w:val="14"/>
              </w:rPr>
              <w:t xml:space="preserve">, tym mniej możemy zrobić </w:t>
            </w:r>
            <w:r w:rsidR="002B7C7B" w:rsidRPr="009D254A">
              <w:rPr>
                <w:rFonts w:ascii="Consolas" w:hAnsi="Consolas" w:cs="Consolas"/>
                <w:color w:val="0070C0"/>
                <w:sz w:val="14"/>
                <w:szCs w:val="14"/>
              </w:rPr>
              <w:t>dobra b</w:t>
            </w:r>
            <w:r w:rsidR="002B7C7B" w:rsidRPr="009D254A">
              <w:rPr>
                <w:rFonts w:ascii="Consolas" w:hAnsi="Consolas" w:cs="Consolas"/>
                <w:sz w:val="14"/>
                <w:szCs w:val="14"/>
              </w:rPr>
              <w:t>.</w:t>
            </w:r>
          </w:p>
          <w:p w:rsidR="00B46545" w:rsidRPr="009D254A" w:rsidRDefault="00B4654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noProof/>
                <w:sz w:val="14"/>
                <w:szCs w:val="14"/>
                <w:lang w:eastAsia="pl-PL"/>
              </w:rPr>
              <w:drawing>
                <wp:inline distT="0" distB="0" distL="0" distR="0">
                  <wp:extent cx="3159023" cy="2067339"/>
                  <wp:effectExtent l="19050" t="0" r="3277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986" cy="2073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545" w:rsidRPr="009D254A" w:rsidRDefault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B46545" w:rsidRPr="009D254A" w:rsidRDefault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>Problem substytucyjności</w:t>
            </w:r>
          </w:p>
          <w:p w:rsidR="00B46545" w:rsidRPr="009D254A" w:rsidRDefault="001A1466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Przy tych samych zasobach zwiększając </w:t>
            </w:r>
            <w:r w:rsidRPr="009D254A">
              <w:rPr>
                <w:rFonts w:ascii="Consolas" w:hAnsi="Consolas" w:cs="Consolas"/>
                <w:color w:val="FF0000"/>
                <w:sz w:val="14"/>
                <w:szCs w:val="14"/>
              </w:rPr>
              <w:t>dobro a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, musimy zmniejszyć produkcję </w:t>
            </w:r>
            <w:r w:rsidRPr="009D254A">
              <w:rPr>
                <w:rFonts w:ascii="Consolas" w:hAnsi="Consolas" w:cs="Consolas"/>
                <w:color w:val="0070C0"/>
                <w:sz w:val="14"/>
                <w:szCs w:val="14"/>
              </w:rPr>
              <w:t>dobra b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>.</w:t>
            </w:r>
          </w:p>
          <w:p w:rsidR="00122FA2" w:rsidRPr="009D254A" w:rsidRDefault="00122FA2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122FA2" w:rsidRPr="009D254A" w:rsidRDefault="00122FA2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 xml:space="preserve">Koszt alternatywny </w:t>
            </w:r>
            <w:r w:rsidRPr="009D254A">
              <w:rPr>
                <w:rFonts w:ascii="Consolas" w:hAnsi="Consolas" w:cs="Consolas"/>
                <w:b/>
                <w:color w:val="FF0000"/>
                <w:sz w:val="14"/>
                <w:szCs w:val="14"/>
              </w:rPr>
              <w:t>dobra a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 - ilość </w:t>
            </w:r>
            <w:r w:rsidRPr="009D254A">
              <w:rPr>
                <w:rFonts w:ascii="Consolas" w:hAnsi="Consolas" w:cs="Consolas"/>
                <w:color w:val="0070C0"/>
                <w:sz w:val="14"/>
                <w:szCs w:val="14"/>
              </w:rPr>
              <w:t>dobra</w:t>
            </w:r>
            <w:r w:rsidR="00806370" w:rsidRPr="009D254A">
              <w:rPr>
                <w:rFonts w:ascii="Consolas" w:hAnsi="Consolas" w:cs="Consolas"/>
                <w:color w:val="0070C0"/>
                <w:sz w:val="14"/>
                <w:szCs w:val="14"/>
              </w:rPr>
              <w:t xml:space="preserve"> b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, z którego trzeba będzie zrezygnować aby możliwe stało się wytworzenie dodatkowej jednostki </w:t>
            </w:r>
            <w:r w:rsidRPr="009D254A">
              <w:rPr>
                <w:rFonts w:ascii="Consolas" w:hAnsi="Consolas" w:cs="Consolas"/>
                <w:color w:val="FF0000"/>
                <w:sz w:val="14"/>
                <w:szCs w:val="14"/>
              </w:rPr>
              <w:t>dobra a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>.</w:t>
            </w:r>
          </w:p>
          <w:p w:rsidR="00806370" w:rsidRPr="009D254A" w:rsidRDefault="009D254A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3572868</wp:posOffset>
                  </wp:positionH>
                  <wp:positionV relativeFrom="paragraph">
                    <wp:posOffset>24734</wp:posOffset>
                  </wp:positionV>
                  <wp:extent cx="884131" cy="314150"/>
                  <wp:effectExtent l="19050" t="0" r="0" b="0"/>
                  <wp:wrapNone/>
                  <wp:docPr id="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131" cy="31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06370" w:rsidRPr="009D254A">
              <w:rPr>
                <w:rFonts w:ascii="Consolas" w:hAnsi="Consolas" w:cs="Consolas"/>
                <w:sz w:val="14"/>
                <w:szCs w:val="14"/>
              </w:rPr>
              <w:t xml:space="preserve">Inaczej </w:t>
            </w:r>
            <w:r w:rsidR="00806370" w:rsidRPr="009D254A">
              <w:rPr>
                <w:rFonts w:ascii="Consolas" w:hAnsi="Consolas" w:cs="Consolas"/>
                <w:b/>
                <w:sz w:val="14"/>
                <w:szCs w:val="14"/>
              </w:rPr>
              <w:t>Koszt zaniechanych możliwości</w:t>
            </w:r>
            <w:r w:rsidR="00806370" w:rsidRPr="009D254A">
              <w:rPr>
                <w:rFonts w:ascii="Consolas" w:hAnsi="Consolas" w:cs="Consolas"/>
                <w:sz w:val="14"/>
                <w:szCs w:val="14"/>
              </w:rPr>
              <w:t>:</w:t>
            </w:r>
          </w:p>
          <w:p w:rsidR="00806370" w:rsidRPr="009D254A" w:rsidRDefault="009D254A">
            <w:pPr>
              <w:rPr>
                <w:rFonts w:ascii="Consolas" w:eastAsiaTheme="minorEastAsia" w:hAnsi="Consolas" w:cs="Consolas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3572868</wp:posOffset>
                  </wp:positionH>
                  <wp:positionV relativeFrom="paragraph">
                    <wp:posOffset>234744</wp:posOffset>
                  </wp:positionV>
                  <wp:extent cx="2365122" cy="286100"/>
                  <wp:effectExtent l="1905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122" cy="2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 w:cs="Consolas"/>
                </w:rPr>
                <m:t xml:space="preserve">                                </m:t>
              </m:r>
              <m:f>
                <m:fPr>
                  <m:ctrlPr>
                    <w:rPr>
                      <w:rFonts w:ascii="Cambria Math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hAnsi="Cambria Math" w:cs="Consolas"/>
                    </w:rPr>
                    <m:t>Δq</m:t>
                  </m:r>
                  <m:r>
                    <w:rPr>
                      <w:rFonts w:ascii="Cambria Math" w:hAnsi="Cambria Math" w:cs="Consolas"/>
                      <w:color w:val="0070C0"/>
                    </w:rPr>
                    <m:t>b</m:t>
                  </m:r>
                </m:num>
                <m:den>
                  <m:r>
                    <w:rPr>
                      <w:rFonts w:ascii="Cambria Math" w:hAnsi="Cambria Math" w:cs="Consolas"/>
                    </w:rPr>
                    <m:t>Δq</m:t>
                  </m:r>
                  <m:r>
                    <w:rPr>
                      <w:rFonts w:ascii="Cambria Math" w:hAnsi="Cambria Math" w:cs="Consolas"/>
                      <w:color w:val="FF0000"/>
                    </w:rPr>
                    <m:t>a</m:t>
                  </m:r>
                </m:den>
              </m:f>
            </m:oMath>
          </w:p>
          <w:p w:rsidR="00D714EA" w:rsidRPr="009D254A" w:rsidRDefault="00D714EA">
            <w:pPr>
              <w:rPr>
                <w:rFonts w:ascii="Consolas" w:eastAsiaTheme="minorEastAsia" w:hAnsi="Consolas" w:cs="Consolas"/>
                <w:sz w:val="14"/>
                <w:szCs w:val="14"/>
              </w:rPr>
            </w:pPr>
          </w:p>
          <w:p w:rsidR="00D714EA" w:rsidRPr="009D254A" w:rsidRDefault="009D254A">
            <w:pPr>
              <w:rPr>
                <w:rFonts w:ascii="Consolas" w:eastAsiaTheme="minorEastAsia" w:hAnsi="Consolas" w:cs="Consolas"/>
                <w:sz w:val="14"/>
                <w:szCs w:val="14"/>
              </w:rPr>
            </w:pPr>
            <w:r>
              <w:rPr>
                <w:rFonts w:ascii="Consolas" w:eastAsiaTheme="minorEastAsia" w:hAnsi="Consolas" w:cs="Consolas"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3572868</wp:posOffset>
                  </wp:positionH>
                  <wp:positionV relativeFrom="paragraph">
                    <wp:posOffset>572116</wp:posOffset>
                  </wp:positionV>
                  <wp:extent cx="2993421" cy="1957826"/>
                  <wp:effectExtent l="1905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421" cy="1957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eastAsiaTheme="minorEastAsia" w:hAnsi="Consolas" w:cs="Consolas"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5240655</wp:posOffset>
                  </wp:positionH>
                  <wp:positionV relativeFrom="paragraph">
                    <wp:posOffset>55880</wp:posOffset>
                  </wp:positionV>
                  <wp:extent cx="1194435" cy="515620"/>
                  <wp:effectExtent l="19050" t="0" r="5715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435" cy="515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eastAsiaTheme="minorEastAsia" w:hAnsi="Consolas" w:cs="Consolas"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3623357</wp:posOffset>
                  </wp:positionH>
                  <wp:positionV relativeFrom="paragraph">
                    <wp:posOffset>201868</wp:posOffset>
                  </wp:positionV>
                  <wp:extent cx="1617746" cy="330979"/>
                  <wp:effectExtent l="19050" t="0" r="1504" b="0"/>
                  <wp:wrapNone/>
                  <wp:docPr id="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746" cy="33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714EA" w:rsidRPr="009D254A">
              <w:rPr>
                <w:rFonts w:ascii="Consolas" w:hAnsi="Consolas" w:cs="Consolas"/>
                <w:noProof/>
                <w:sz w:val="14"/>
                <w:szCs w:val="14"/>
                <w:lang w:eastAsia="pl-PL"/>
              </w:rPr>
              <w:drawing>
                <wp:inline distT="0" distB="0" distL="0" distR="0">
                  <wp:extent cx="2901215" cy="2008314"/>
                  <wp:effectExtent l="19050" t="0" r="0" b="0"/>
                  <wp:docPr id="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850" cy="201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83D94"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    </w:t>
            </w:r>
          </w:p>
          <w:p w:rsidR="009D254A" w:rsidRPr="009D254A" w:rsidRDefault="009D254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D714EA" w:rsidRPr="009D254A" w:rsidRDefault="00D714EA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 xml:space="preserve">Punkt optymalny P 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- punkt styczności </w:t>
            </w:r>
          </w:p>
          <w:p w:rsidR="00122FA2" w:rsidRPr="009D254A" w:rsidRDefault="00D714EA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b/>
                <w:color w:val="0070C0"/>
                <w:sz w:val="14"/>
                <w:szCs w:val="14"/>
              </w:rPr>
              <w:t>krzywej możliwości produkcyjnych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9D254A">
              <w:rPr>
                <w:rFonts w:ascii="Consolas" w:hAnsi="Consolas" w:cs="Consolas"/>
                <w:b/>
                <w:sz w:val="14"/>
                <w:szCs w:val="14"/>
              </w:rPr>
              <w:t>z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9D254A">
              <w:rPr>
                <w:rFonts w:ascii="Consolas" w:hAnsi="Consolas" w:cs="Consolas"/>
                <w:b/>
                <w:color w:val="FF0000"/>
                <w:sz w:val="14"/>
                <w:szCs w:val="14"/>
              </w:rPr>
              <w:t>linią jednakowej wartości produkcji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>.</w:t>
            </w:r>
          </w:p>
          <w:p w:rsidR="00D714EA" w:rsidRDefault="00D714E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9D254A" w:rsidRDefault="009D254A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6B4BD7" w:rsidRPr="009D254A" w:rsidRDefault="006B4BD7">
            <w:pPr>
              <w:rPr>
                <w:rFonts w:ascii="Consolas" w:eastAsiaTheme="minorEastAsia" w:hAnsi="Consolas" w:cs="Consolas"/>
                <w:sz w:val="14"/>
                <w:szCs w:val="14"/>
              </w:rPr>
            </w:pP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Jeżeli zmianie ulegnie stosunek cen obu dóbr </w:t>
            </w:r>
            <m:oMath>
              <m:f>
                <m:fPr>
                  <m:ctrlPr>
                    <w:rPr>
                      <w:rFonts w:ascii="Cambria Math" w:hAnsi="Cambria Math" w:cs="Consolas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18"/>
                      <w:szCs w:val="18"/>
                    </w:rPr>
                    <m:t>Pa</m:t>
                  </m:r>
                </m:num>
                <m:den>
                  <m:r>
                    <w:rPr>
                      <w:rFonts w:ascii="Cambria Math" w:hAnsi="Cambria Math" w:cs="Consolas"/>
                      <w:sz w:val="18"/>
                      <w:szCs w:val="18"/>
                    </w:rPr>
                    <m:t>Pb</m:t>
                  </m:r>
                </m:den>
              </m:f>
            </m:oMath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 (tym samym kąt nachylenia </w:t>
            </w:r>
            <w:r w:rsidRPr="009D254A">
              <w:rPr>
                <w:rFonts w:ascii="Consolas" w:eastAsiaTheme="minorEastAsia" w:hAnsi="Consolas" w:cs="Consolas"/>
                <w:color w:val="FF0000"/>
                <w:sz w:val="14"/>
                <w:szCs w:val="14"/>
              </w:rPr>
              <w:t>linii jednakowej wartości produkcji</w:t>
            </w: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>)</w:t>
            </w:r>
            <w:r w:rsidR="00DD7E4E"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 wówczas zmieni się również położenie </w:t>
            </w:r>
            <w:r w:rsidR="00DD7E4E" w:rsidRPr="009D254A">
              <w:rPr>
                <w:rFonts w:ascii="Consolas" w:eastAsiaTheme="minorEastAsia" w:hAnsi="Consolas" w:cs="Consolas"/>
                <w:b/>
                <w:sz w:val="14"/>
                <w:szCs w:val="14"/>
              </w:rPr>
              <w:t>punktu optymalnego</w:t>
            </w:r>
            <w:r w:rsidR="00DD7E4E" w:rsidRPr="009D254A">
              <w:rPr>
                <w:rFonts w:ascii="Consolas" w:eastAsiaTheme="minorEastAsia" w:hAnsi="Consolas" w:cs="Consolas"/>
                <w:sz w:val="14"/>
                <w:szCs w:val="14"/>
              </w:rPr>
              <w:t>.</w:t>
            </w:r>
          </w:p>
          <w:p w:rsidR="00D714EA" w:rsidRPr="009D254A" w:rsidRDefault="006E1A12" w:rsidP="003C10B2">
            <w:pPr>
              <w:rPr>
                <w:rFonts w:ascii="Consolas" w:eastAsiaTheme="minorEastAsia" w:hAnsi="Consolas" w:cs="Consolas"/>
                <w:sz w:val="14"/>
                <w:szCs w:val="14"/>
              </w:rPr>
            </w:pP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>Producent będzie produkował więcej tego dobra, którego cena względnie rośnie, mniej dobra którego cena maleje.</w:t>
            </w:r>
            <w:r w:rsidR="00A52586"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 Ograniczone zasoby zostaną przesunięte.</w:t>
            </w:r>
          </w:p>
          <w:p w:rsidR="003C10B2" w:rsidRPr="009D254A" w:rsidRDefault="003C10B2" w:rsidP="003C10B2">
            <w:pPr>
              <w:rPr>
                <w:rFonts w:ascii="Consolas" w:eastAsiaTheme="minorEastAsia" w:hAnsi="Consolas" w:cs="Consolas"/>
                <w:sz w:val="14"/>
                <w:szCs w:val="14"/>
              </w:rPr>
            </w:pPr>
          </w:p>
          <w:p w:rsidR="003C10B2" w:rsidRPr="009D254A" w:rsidRDefault="003C10B2" w:rsidP="003C10B2">
            <w:pPr>
              <w:rPr>
                <w:rFonts w:ascii="Consolas" w:eastAsiaTheme="minorEastAsia" w:hAnsi="Consolas" w:cs="Consolas"/>
                <w:sz w:val="14"/>
                <w:szCs w:val="14"/>
              </w:rPr>
            </w:pP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>Przykład:</w:t>
            </w:r>
          </w:p>
          <w:p w:rsidR="003C10B2" w:rsidRPr="009D254A" w:rsidRDefault="003C10B2" w:rsidP="003C10B2">
            <w:pPr>
              <w:rPr>
                <w:rFonts w:ascii="Consolas" w:eastAsiaTheme="minorEastAsia" w:hAnsi="Consolas" w:cs="Consolas"/>
                <w:sz w:val="14"/>
                <w:szCs w:val="14"/>
              </w:rPr>
            </w:pP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Tutaj cena produktu </w:t>
            </w:r>
            <w:r w:rsidRPr="009D254A">
              <w:rPr>
                <w:rFonts w:ascii="Consolas" w:eastAsiaTheme="minorEastAsia" w:hAnsi="Consolas" w:cs="Consolas"/>
                <w:b/>
                <w:color w:val="FF0000"/>
                <w:sz w:val="14"/>
                <w:szCs w:val="14"/>
              </w:rPr>
              <w:t>a</w:t>
            </w: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 wzrosła, zmieniając stosunek cen </w:t>
            </w:r>
            <w:r w:rsidRPr="009D254A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onsolas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14"/>
                      <w:szCs w:val="14"/>
                    </w:rPr>
                    <m:t>Pa</m:t>
                  </m:r>
                </m:num>
                <m:den>
                  <m:r>
                    <w:rPr>
                      <w:rFonts w:ascii="Cambria Math" w:hAnsi="Cambria Math" w:cs="Consolas"/>
                      <w:sz w:val="14"/>
                      <w:szCs w:val="14"/>
                    </w:rPr>
                    <m:t>Pb</m:t>
                  </m:r>
                </m:den>
              </m:f>
            </m:oMath>
          </w:p>
          <w:p w:rsidR="003C10B2" w:rsidRPr="009D254A" w:rsidRDefault="003C10B2" w:rsidP="003C10B2">
            <w:pPr>
              <w:rPr>
                <w:rFonts w:ascii="Consolas" w:eastAsiaTheme="minorEastAsia" w:hAnsi="Consolas" w:cs="Consolas"/>
                <w:sz w:val="14"/>
                <w:szCs w:val="14"/>
              </w:rPr>
            </w:pP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Więc producent Zaczął więcej produkować </w:t>
            </w:r>
            <w:r w:rsidRPr="009D254A">
              <w:rPr>
                <w:rFonts w:ascii="Consolas" w:eastAsiaTheme="minorEastAsia" w:hAnsi="Consolas" w:cs="Consolas"/>
                <w:b/>
                <w:color w:val="FF0000"/>
                <w:sz w:val="14"/>
                <w:szCs w:val="14"/>
              </w:rPr>
              <w:t>a</w:t>
            </w: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 niż </w:t>
            </w:r>
            <w:r w:rsidRPr="009D254A">
              <w:rPr>
                <w:rFonts w:ascii="Consolas" w:eastAsiaTheme="minorEastAsia" w:hAnsi="Consolas" w:cs="Consolas"/>
                <w:b/>
                <w:sz w:val="14"/>
                <w:szCs w:val="14"/>
              </w:rPr>
              <w:t>b</w:t>
            </w: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>.</w:t>
            </w:r>
          </w:p>
          <w:p w:rsidR="003C10B2" w:rsidRPr="009D254A" w:rsidRDefault="00264064" w:rsidP="00A170F6">
            <w:pPr>
              <w:rPr>
                <w:rFonts w:ascii="Consolas" w:hAnsi="Consolas" w:cs="Consolas"/>
                <w:sz w:val="14"/>
                <w:szCs w:val="14"/>
              </w:rPr>
            </w:pP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 xml:space="preserve">Jest to wynik </w:t>
            </w:r>
            <w:r w:rsidRPr="009D254A">
              <w:rPr>
                <w:rFonts w:ascii="Consolas" w:eastAsiaTheme="minorEastAsia" w:hAnsi="Consolas" w:cs="Consolas"/>
                <w:b/>
                <w:sz w:val="14"/>
                <w:szCs w:val="14"/>
              </w:rPr>
              <w:t>efektu substytucyjnego</w:t>
            </w:r>
            <w:r w:rsidRPr="009D254A">
              <w:rPr>
                <w:rFonts w:ascii="Consolas" w:eastAsiaTheme="minorEastAsia" w:hAnsi="Consolas" w:cs="Consolas"/>
                <w:sz w:val="14"/>
                <w:szCs w:val="14"/>
              </w:rPr>
              <w:t>.</w:t>
            </w:r>
          </w:p>
        </w:tc>
      </w:tr>
    </w:tbl>
    <w:p w:rsidR="005D2C39" w:rsidRDefault="005D2C39" w:rsidP="00B46545">
      <w:pPr>
        <w:rPr>
          <w:rFonts w:ascii="Consolas" w:hAnsi="Consolas" w:cs="Consolas"/>
        </w:rPr>
      </w:pPr>
    </w:p>
    <w:p w:rsidR="00A170F6" w:rsidRDefault="00A170F6" w:rsidP="00B46545">
      <w:pPr>
        <w:rPr>
          <w:rFonts w:ascii="Consolas" w:hAnsi="Consolas" w:cs="Consolas"/>
        </w:rPr>
      </w:pPr>
    </w:p>
    <w:p w:rsidR="00A170F6" w:rsidRDefault="00A170F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170F6" w:rsidRDefault="00A170F6" w:rsidP="00A170F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WYKŁAD 2.</w:t>
      </w:r>
      <w:r w:rsidR="0036699D">
        <w:rPr>
          <w:rFonts w:ascii="Consolas" w:hAnsi="Consolas" w:cs="Consolas"/>
          <w:b/>
        </w:rPr>
        <w:t xml:space="preserve"> Funkcjonowanie podmiotów mikroekonomicznych w gospodarce narodowej</w:t>
      </w:r>
    </w:p>
    <w:p w:rsidR="0036699D" w:rsidRPr="00F10750" w:rsidRDefault="0036699D" w:rsidP="00A170F6">
      <w:pPr>
        <w:rPr>
          <w:rFonts w:ascii="Consolas" w:hAnsi="Consolas" w:cs="Consolas"/>
          <w:b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3550B5" w:rsidRPr="00F10750" w:rsidTr="003550B5">
        <w:tc>
          <w:tcPr>
            <w:tcW w:w="10606" w:type="dxa"/>
          </w:tcPr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Podmiot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Określona forma organizacji, która podejmuje samodzielne decyzje, kieruje się własnym interesem i związanym z tym ryzykiem.</w:t>
            </w: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3550B5" w:rsidRPr="00F10750" w:rsidRDefault="003550B5" w:rsidP="003550B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Główne podmioty gospodarki narodowej:</w:t>
            </w: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Gospodarstwa domowe</w:t>
            </w: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Przedsiębiorstwa</w:t>
            </w: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gospodarstwo rolne</w:t>
            </w: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państwo</w:t>
            </w: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instytucje finansowe</w:t>
            </w: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ab/>
              <w:t>- banki (komercyjne / bank centralny - bank banków)</w:t>
            </w:r>
          </w:p>
          <w:p w:rsidR="003550B5" w:rsidRPr="00F10750" w:rsidRDefault="003550B5" w:rsidP="003550B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ab/>
              <w:t>- towarzystwa ubezpieczeniowe</w:t>
            </w:r>
          </w:p>
          <w:p w:rsidR="003550B5" w:rsidRPr="00F10750" w:rsidRDefault="003550B5" w:rsidP="00A170F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ab/>
              <w:t>- giełdy</w:t>
            </w:r>
          </w:p>
        </w:tc>
      </w:tr>
    </w:tbl>
    <w:p w:rsidR="00266684" w:rsidRPr="00F10750" w:rsidRDefault="00266684" w:rsidP="00B46545">
      <w:pPr>
        <w:rPr>
          <w:rFonts w:ascii="Consolas" w:hAnsi="Consolas" w:cs="Consolas"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266684" w:rsidRPr="00F10750" w:rsidTr="00266684">
        <w:tc>
          <w:tcPr>
            <w:tcW w:w="10606" w:type="dxa"/>
          </w:tcPr>
          <w:p w:rsidR="00266684" w:rsidRPr="00F10750" w:rsidRDefault="00266684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Gospodarstwo domowe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dob</w:t>
            </w:r>
            <w:r w:rsidR="00EE046C" w:rsidRPr="00F10750">
              <w:rPr>
                <w:rFonts w:ascii="Consolas" w:hAnsi="Consolas" w:cs="Consolas"/>
                <w:sz w:val="14"/>
                <w:szCs w:val="14"/>
              </w:rPr>
              <w:t>rowolny związek ludzi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wspólnie zamieszkujących i podejmujących decyzje dotyczące </w:t>
            </w:r>
            <w:r w:rsidR="00EE046C" w:rsidRPr="00F10750">
              <w:rPr>
                <w:rFonts w:ascii="Consolas" w:hAnsi="Consolas" w:cs="Consolas"/>
                <w:sz w:val="14"/>
                <w:szCs w:val="14"/>
              </w:rPr>
              <w:t>sposobu zarobkowania i wydawania zarobionych.</w:t>
            </w:r>
          </w:p>
          <w:p w:rsidR="00EE046C" w:rsidRPr="00F10750" w:rsidRDefault="00EE046C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EE046C" w:rsidRPr="00F10750" w:rsidRDefault="00EE046C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Funkcje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gospodarstwa domowego:</w:t>
            </w:r>
          </w:p>
          <w:p w:rsidR="00EE046C" w:rsidRPr="00F10750" w:rsidRDefault="00EE046C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rola konsumenta</w:t>
            </w:r>
          </w:p>
          <w:p w:rsidR="00EE046C" w:rsidRPr="00F10750" w:rsidRDefault="00EE046C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rola właściciela czynników produkcji (pracy,kapitału,ziemi)</w:t>
            </w:r>
          </w:p>
          <w:p w:rsidR="00EE046C" w:rsidRPr="00F10750" w:rsidRDefault="00EE046C" w:rsidP="00EE046C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EE046C" w:rsidRPr="00F10750" w:rsidRDefault="00EE046C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Dochody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gospodarsw domowych:</w:t>
            </w:r>
          </w:p>
          <w:p w:rsidR="00EE046C" w:rsidRPr="00F10750" w:rsidRDefault="00EE046C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płace</w:t>
            </w:r>
          </w:p>
          <w:p w:rsidR="00E9739D" w:rsidRPr="00F10750" w:rsidRDefault="00E9739D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transfery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z budżetu państwa (renty, emerytury, zasiłki)</w:t>
            </w:r>
          </w:p>
          <w:p w:rsidR="00E9739D" w:rsidRPr="00F10750" w:rsidRDefault="00E9739D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dochody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z tytyłu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własności kapitału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lub ziemi (procenty od oszczędności, zyski, dywidendy od akcji, renty z tytułami dzierżawienia ziemi).</w:t>
            </w:r>
          </w:p>
          <w:p w:rsidR="00DE2C21" w:rsidRPr="00F10750" w:rsidRDefault="00DE2C21" w:rsidP="00EE046C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DE2C21" w:rsidRPr="00F10750" w:rsidRDefault="00DE2C21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Dochody są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rozporządzane na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>:</w:t>
            </w:r>
          </w:p>
          <w:p w:rsidR="00DE2C21" w:rsidRPr="00F10750" w:rsidRDefault="00DE2C21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konsumpcję</w:t>
            </w:r>
          </w:p>
          <w:p w:rsidR="00DE2C21" w:rsidRPr="00F10750" w:rsidRDefault="00DE2C21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oszczędności</w:t>
            </w:r>
          </w:p>
          <w:p w:rsidR="00DE2C21" w:rsidRPr="00F10750" w:rsidRDefault="00DE2C21" w:rsidP="00EE046C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DE2C21" w:rsidRPr="00F10750" w:rsidRDefault="00491320" w:rsidP="00EE046C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Teoria wyboru konsumenta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założenie że gospodarstwo domowe maksymalizuje sumę użyteczności zakupionych dóbr kierując się indywidualnymi preferencjami.</w:t>
            </w:r>
          </w:p>
        </w:tc>
      </w:tr>
    </w:tbl>
    <w:p w:rsidR="00266684" w:rsidRPr="00F10750" w:rsidRDefault="00266684" w:rsidP="00B46545">
      <w:pPr>
        <w:rPr>
          <w:rFonts w:ascii="Consolas" w:hAnsi="Consolas" w:cs="Consolas"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075F61" w:rsidRPr="00F10750" w:rsidTr="00075F61">
        <w:tc>
          <w:tcPr>
            <w:tcW w:w="10606" w:type="dxa"/>
          </w:tcPr>
          <w:p w:rsidR="00075F61" w:rsidRPr="00F10750" w:rsidRDefault="00075F61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Przedsiębiorstwo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podmiot gospodarczy, prowadzi działalność produkcyjną lub usługową na własny rachunek. </w:t>
            </w:r>
          </w:p>
          <w:p w:rsidR="00075F61" w:rsidRPr="00F10750" w:rsidRDefault="00075F61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075F61" w:rsidRPr="00F10750" w:rsidRDefault="00075F61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Pełni rolę producenta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>: wykorzystuje czynniki produkcji do wytwarzania dóbr i usług, które następnie sprzedaje na rynku.</w:t>
            </w:r>
          </w:p>
          <w:p w:rsidR="00075F61" w:rsidRPr="00F10750" w:rsidRDefault="00075F61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075F61" w:rsidRPr="00F10750" w:rsidRDefault="003550B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Maksymalizacja zysku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Główny cel każdego przedsiębiorstwa.</w:t>
            </w:r>
          </w:p>
          <w:p w:rsidR="003550B5" w:rsidRPr="00F10750" w:rsidRDefault="003550B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Zaraz za nim: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Interes społeczny, prestiż firmy, pozycja na rynku.</w:t>
            </w:r>
          </w:p>
          <w:p w:rsidR="008F5326" w:rsidRPr="00F10750" w:rsidRDefault="008F5326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8F5326" w:rsidRPr="00F10750" w:rsidRDefault="008F532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Prywatne formy własności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przedsiębiorstw: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</w:p>
          <w:p w:rsidR="008F5326" w:rsidRPr="00F10750" w:rsidRDefault="008F532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spółka akcyjna -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posiada kapitał założycielski, umożliwiający wypuszczenie akcji, których sprzedaż na rynku kapitałowym prowadzi do powiększenia kapitału założycielskiego. Umożliwia to finansowanie inwestycji.</w:t>
            </w:r>
          </w:p>
          <w:p w:rsidR="009364B8" w:rsidRPr="00F10750" w:rsidRDefault="009364B8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Prawo głosu kształtuje się proporcjonalnie do liczby posiadanych akcji.</w:t>
            </w:r>
          </w:p>
          <w:p w:rsidR="009364B8" w:rsidRPr="00F10750" w:rsidRDefault="009364B8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Pakiet kontrolny umożliwia decydowanie o losach przedsiębiorstwa.</w:t>
            </w:r>
          </w:p>
          <w:p w:rsidR="004B0458" w:rsidRPr="00F10750" w:rsidRDefault="004B0458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4B0458" w:rsidRPr="00F10750" w:rsidRDefault="004B0458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akcje uprzywilejowane -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stała dywidenda wypłacana z zysku po opodatkowaniu niezależnie od sytuacji finansowej firmy, ewentualnie większa liczba głosów. Co?</w:t>
            </w:r>
          </w:p>
          <w:p w:rsidR="004B0458" w:rsidRPr="00F10750" w:rsidRDefault="004B0458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20414D" w:rsidRPr="00F10750" w:rsidRDefault="0020414D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akcje zwykłe -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dywidenda wypłacana po uregulowaniu pozostałych zobowiązań firmy.</w:t>
            </w:r>
          </w:p>
          <w:p w:rsidR="00316913" w:rsidRPr="00F10750" w:rsidRDefault="0031691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Oddzielenie się zarządzania od własności kapitału, rola technostruktury korporacji.</w:t>
            </w:r>
          </w:p>
          <w:p w:rsidR="00781D3B" w:rsidRPr="00F10750" w:rsidRDefault="00781D3B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781D3B" w:rsidRPr="00F10750" w:rsidRDefault="00781D3B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Inne formy własności:</w:t>
            </w:r>
          </w:p>
          <w:p w:rsidR="00781D3B" w:rsidRPr="00F10750" w:rsidRDefault="003234A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="00781D3B" w:rsidRPr="00F10750">
              <w:rPr>
                <w:rFonts w:ascii="Consolas" w:hAnsi="Consolas" w:cs="Consolas"/>
                <w:sz w:val="14"/>
                <w:szCs w:val="14"/>
              </w:rPr>
              <w:t>państwowa - np komunikacja, łączność, energetyka, przemysł wydobywczy.</w:t>
            </w:r>
          </w:p>
          <w:p w:rsidR="00781D3B" w:rsidRPr="00F10750" w:rsidRDefault="003234A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="00781D3B" w:rsidRPr="00F10750">
              <w:rPr>
                <w:rFonts w:ascii="Consolas" w:hAnsi="Consolas" w:cs="Consolas"/>
                <w:sz w:val="14"/>
                <w:szCs w:val="14"/>
              </w:rPr>
              <w:t>komunalna - własność władz lokalnych, np. w dziedzinach użyteczności publicznej.</w:t>
            </w:r>
          </w:p>
          <w:p w:rsidR="00781D3B" w:rsidRPr="00F10750" w:rsidRDefault="003234A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="00781D3B" w:rsidRPr="00F10750">
              <w:rPr>
                <w:rFonts w:ascii="Consolas" w:hAnsi="Consolas" w:cs="Consolas"/>
                <w:sz w:val="14"/>
                <w:szCs w:val="14"/>
              </w:rPr>
              <w:t>samorządowa - np akcjonariat pracowniczy</w:t>
            </w:r>
          </w:p>
          <w:p w:rsidR="00781D3B" w:rsidRPr="00F10750" w:rsidRDefault="003234A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="00781D3B" w:rsidRPr="00F10750">
              <w:rPr>
                <w:rFonts w:ascii="Consolas" w:hAnsi="Consolas" w:cs="Consolas"/>
                <w:sz w:val="14"/>
                <w:szCs w:val="14"/>
              </w:rPr>
              <w:t>spółdzielcza - najczęściej w rolnictwie, przemyśle spożywczym, handlu.</w:t>
            </w:r>
          </w:p>
          <w:p w:rsidR="004B0458" w:rsidRPr="00F10750" w:rsidRDefault="004B0458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2C192F" w:rsidRPr="00F10750" w:rsidRDefault="002C192F" w:rsidP="002C192F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Procesy koncentrujące kapitał i produkcję (formy organizujące)</w:t>
            </w:r>
          </w:p>
          <w:p w:rsidR="002C192F" w:rsidRPr="00F10750" w:rsidRDefault="002C192F" w:rsidP="002C192F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 xml:space="preserve"> Proces fucji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łączeie kapitałów przedsiębiorstw</w:t>
            </w:r>
          </w:p>
          <w:p w:rsidR="002C192F" w:rsidRPr="00F10750" w:rsidRDefault="002C192F" w:rsidP="002C192F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 xml:space="preserve"> holding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rodzaj spółki akcyjnej wielkich przedsiębiorstw, której zadaniem jest rzymanie akcji innych przedsiębiorstw w celu uzyskania nad nimi kontroli.</w:t>
            </w:r>
          </w:p>
          <w:p w:rsidR="002C192F" w:rsidRPr="00F10750" w:rsidRDefault="002C192F" w:rsidP="002C192F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 xml:space="preserve"> koncern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tworzony drogą fuzji lub wykupu akcji innych przedsiębiorstw.</w:t>
            </w:r>
          </w:p>
          <w:p w:rsidR="008F5326" w:rsidRPr="00F10750" w:rsidRDefault="002C192F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W skład koncernu wchodzą odrębne przedsiębiorstwa działające pod wspólnym zarządem. Charakteryzuje się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powiązaniami pionowymi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>.</w:t>
            </w:r>
          </w:p>
        </w:tc>
      </w:tr>
    </w:tbl>
    <w:p w:rsidR="00075F61" w:rsidRDefault="00075F61" w:rsidP="00B46545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BB06A6" w:rsidRPr="00F10750" w:rsidTr="00BB06A6">
        <w:tc>
          <w:tcPr>
            <w:tcW w:w="10606" w:type="dxa"/>
          </w:tcPr>
          <w:p w:rsidR="00BB06A6" w:rsidRPr="00F10750" w:rsidRDefault="00BB06A6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Gospodarstwo rolne</w:t>
            </w:r>
          </w:p>
          <w:p w:rsidR="00BB06A6" w:rsidRPr="00F10750" w:rsidRDefault="00BB06A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łączy w sobie cechy gospodarstwa domowego i przedsiębiorstwa.</w:t>
            </w:r>
          </w:p>
        </w:tc>
      </w:tr>
    </w:tbl>
    <w:p w:rsidR="00F41ABB" w:rsidRDefault="00F41ABB" w:rsidP="00B46545">
      <w:pPr>
        <w:rPr>
          <w:rFonts w:ascii="Consolas" w:hAnsi="Consolas" w:cs="Consolas"/>
          <w:sz w:val="14"/>
          <w:szCs w:val="14"/>
        </w:rPr>
      </w:pPr>
    </w:p>
    <w:p w:rsidR="00F10750" w:rsidRDefault="00F10750">
      <w:pPr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br w:type="page"/>
      </w:r>
    </w:p>
    <w:tbl>
      <w:tblPr>
        <w:tblStyle w:val="TableGrid"/>
        <w:tblW w:w="0" w:type="auto"/>
        <w:tblLook w:val="04A0"/>
      </w:tblPr>
      <w:tblGrid>
        <w:gridCol w:w="10606"/>
      </w:tblGrid>
      <w:tr w:rsidR="00DA3043" w:rsidRPr="00F10750" w:rsidTr="00DA3043">
        <w:tc>
          <w:tcPr>
            <w:tcW w:w="10606" w:type="dxa"/>
          </w:tcPr>
          <w:p w:rsidR="00DA3043" w:rsidRPr="00F10750" w:rsidRDefault="00DA3043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lastRenderedPageBreak/>
              <w:t>Państwo, rola państwa, polityka gospodarcza</w:t>
            </w:r>
          </w:p>
          <w:p w:rsidR="00DA3043" w:rsidRPr="00F10750" w:rsidRDefault="00DA3043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DA3043" w:rsidRPr="00F10750" w:rsidRDefault="00DA3043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Ze względu na rolę rynku i państwa w gospodarce wyróżniamy:</w:t>
            </w:r>
          </w:p>
          <w:p w:rsidR="00DA3043" w:rsidRPr="00F10750" w:rsidRDefault="00DA304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gospodarkę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nakazowo-rozdzielczą</w:t>
            </w:r>
          </w:p>
          <w:p w:rsidR="00DA3043" w:rsidRPr="00F10750" w:rsidRDefault="00DA304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gospodarkę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mieszaną</w:t>
            </w:r>
          </w:p>
          <w:p w:rsidR="00DA3043" w:rsidRPr="00F10750" w:rsidRDefault="00DA304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gospodarkę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wolnorynkową</w:t>
            </w:r>
          </w:p>
          <w:p w:rsidR="0097150A" w:rsidRPr="00F10750" w:rsidRDefault="0097150A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97150A" w:rsidRPr="00F10750" w:rsidRDefault="0097150A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Rola państwa w gospodarce mieszanej:</w:t>
            </w:r>
          </w:p>
          <w:p w:rsidR="0097150A" w:rsidRPr="00F10750" w:rsidRDefault="00A5023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1)</w:t>
            </w:r>
            <w:r w:rsidR="0097150A" w:rsidRPr="00F10750">
              <w:rPr>
                <w:rFonts w:ascii="Consolas" w:hAnsi="Consolas" w:cs="Consolas"/>
                <w:sz w:val="14"/>
                <w:szCs w:val="14"/>
              </w:rPr>
              <w:t xml:space="preserve"> państwo kształtuje porządek prawny, z którego wynikają prawa własności i funkcjonowania rynku.</w:t>
            </w:r>
          </w:p>
          <w:p w:rsidR="0097150A" w:rsidRPr="00F10750" w:rsidRDefault="00A5023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2)</w:t>
            </w:r>
            <w:r w:rsidR="0097150A" w:rsidRPr="00F10750">
              <w:rPr>
                <w:rFonts w:ascii="Consolas" w:hAnsi="Consolas" w:cs="Consolas"/>
                <w:sz w:val="14"/>
                <w:szCs w:val="14"/>
              </w:rPr>
              <w:t xml:space="preserve"> państwo wytwarza lub finansuje wytwarzanie </w:t>
            </w:r>
            <w:r w:rsidR="0097150A" w:rsidRPr="00F10750">
              <w:rPr>
                <w:rFonts w:ascii="Consolas" w:hAnsi="Consolas" w:cs="Consolas"/>
                <w:b/>
                <w:sz w:val="14"/>
                <w:szCs w:val="14"/>
              </w:rPr>
              <w:t>dóbr publicznych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*</w:t>
            </w:r>
            <w:r w:rsidR="0097150A" w:rsidRPr="00F10750">
              <w:rPr>
                <w:rFonts w:ascii="Consolas" w:hAnsi="Consolas" w:cs="Consolas"/>
                <w:sz w:val="14"/>
                <w:szCs w:val="14"/>
              </w:rPr>
              <w:t xml:space="preserve"> oraz zapewnia dostęp do </w:t>
            </w:r>
            <w:r w:rsidR="0097150A" w:rsidRPr="00F10750">
              <w:rPr>
                <w:rFonts w:ascii="Consolas" w:hAnsi="Consolas" w:cs="Consolas"/>
                <w:b/>
                <w:sz w:val="14"/>
                <w:szCs w:val="14"/>
              </w:rPr>
              <w:t>dóbr społecznie pożądanych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*</w:t>
            </w:r>
            <w:r w:rsidR="0097150A"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</w:p>
          <w:p w:rsidR="0097150A" w:rsidRPr="00F10750" w:rsidRDefault="00A5023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3) państwo zastępuje lub wspomaga mechanizmy rynkowe w dziedzinie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efektów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zewnętrznych</w:t>
            </w:r>
            <w:r w:rsidR="00F77D7A" w:rsidRPr="00F10750">
              <w:rPr>
                <w:rFonts w:ascii="Consolas" w:hAnsi="Consolas" w:cs="Consolas"/>
                <w:b/>
                <w:sz w:val="14"/>
                <w:szCs w:val="14"/>
              </w:rPr>
              <w:t>*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>.</w:t>
            </w:r>
          </w:p>
          <w:p w:rsidR="00A5023C" w:rsidRPr="00F10750" w:rsidRDefault="000C2E4F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4) Państwo dokonuje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płatności transferowych*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>.</w:t>
            </w:r>
          </w:p>
          <w:p w:rsidR="000C2E4F" w:rsidRPr="00F10750" w:rsidRDefault="005425C4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5) Państwo nakłada podatki</w:t>
            </w:r>
          </w:p>
          <w:p w:rsidR="005425C4" w:rsidRPr="00F10750" w:rsidRDefault="005425C4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6) Państwo kupuje i sprzedaje produkty i usługi.</w:t>
            </w:r>
          </w:p>
          <w:p w:rsidR="005425C4" w:rsidRPr="00F10750" w:rsidRDefault="005425C4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7) Państwo jest właścicielem niektórych przedsiębiorstw (np.telekomunikacja, energetyka, transport)</w:t>
            </w:r>
          </w:p>
          <w:p w:rsidR="005425C4" w:rsidRPr="00F10750" w:rsidRDefault="005425C4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8) Państwo prowadzi politykę ekonomiczną.</w:t>
            </w:r>
          </w:p>
          <w:p w:rsidR="000C2E4F" w:rsidRPr="00F10750" w:rsidRDefault="000C2E4F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97150A" w:rsidRPr="00F10750" w:rsidRDefault="00A5023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*</w:t>
            </w:r>
            <w:r w:rsidR="0097150A" w:rsidRPr="00F10750">
              <w:rPr>
                <w:rFonts w:ascii="Consolas" w:hAnsi="Consolas" w:cs="Consolas"/>
                <w:b/>
                <w:sz w:val="14"/>
                <w:szCs w:val="14"/>
              </w:rPr>
              <w:t xml:space="preserve">Dobro publiczne </w:t>
            </w:r>
            <w:r w:rsidR="0097150A" w:rsidRPr="00F10750">
              <w:rPr>
                <w:rFonts w:ascii="Consolas" w:hAnsi="Consolas" w:cs="Consolas"/>
                <w:sz w:val="14"/>
                <w:szCs w:val="14"/>
              </w:rPr>
              <w:t>- będąc konsumowane przes jedną osobę, może być jednocześnie konsumowany przez innych ludzi. (obrona narodowa, bezpieczeństwo publiczne)</w:t>
            </w:r>
          </w:p>
          <w:p w:rsidR="00A5023C" w:rsidRPr="00F10750" w:rsidRDefault="00A5023C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*</w:t>
            </w:r>
            <w:r w:rsidR="0097150A" w:rsidRPr="00F10750">
              <w:rPr>
                <w:rFonts w:ascii="Consolas" w:hAnsi="Consolas" w:cs="Consolas"/>
                <w:b/>
                <w:sz w:val="14"/>
                <w:szCs w:val="14"/>
              </w:rPr>
              <w:t>dobra społecznie</w:t>
            </w:r>
            <w:r w:rsidR="0097150A" w:rsidRPr="00F10750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="00DF4F04" w:rsidRPr="00F10750">
              <w:rPr>
                <w:rFonts w:ascii="Consolas" w:hAnsi="Consolas" w:cs="Consolas"/>
                <w:sz w:val="14"/>
                <w:szCs w:val="14"/>
              </w:rPr>
              <w:t xml:space="preserve">- </w:t>
            </w:r>
            <w:r w:rsidR="001D3B71" w:rsidRPr="00F10750">
              <w:rPr>
                <w:rFonts w:ascii="Consolas" w:hAnsi="Consolas" w:cs="Consolas"/>
                <w:sz w:val="14"/>
                <w:szCs w:val="14"/>
              </w:rPr>
              <w:t>dobra o których społeczeństwo sądzie, że powinny być konsumowane bez względu na poziom dochodów. (oświata, ochrona zdrowia)</w:t>
            </w:r>
          </w:p>
          <w:p w:rsidR="0097150A" w:rsidRPr="00F10750" w:rsidRDefault="00F77D7A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*efekty zewnętrzne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konsekwencje decyzji lub działalności jednych podmiotów gospodarczych, wpływające na inne, a nie odzwierciedlane w pełni przez ceny rynkowe (ochrona środowiska, popieranie postępu naukowo-technicznego)</w:t>
            </w:r>
          </w:p>
          <w:p w:rsidR="000C2E4F" w:rsidRPr="00F10750" w:rsidRDefault="000C2E4F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*płatności transferowe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wypłaty, w zamian za które nie są świadczone żadne usługi (zasiłki dla bezrobotnych, inne zasiłki socjalne, stypendia)</w:t>
            </w:r>
          </w:p>
          <w:p w:rsidR="00F10750" w:rsidRPr="00F10750" w:rsidRDefault="00F10750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714955" w:rsidRPr="00F10750" w:rsidRDefault="00714955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Polityka Makroekonomiczna - polityka państwa i banku centralnego</w:t>
            </w:r>
          </w:p>
          <w:p w:rsidR="00714955" w:rsidRPr="00F10750" w:rsidRDefault="0071495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przy wykorzystaniu dostępnych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instrumentów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>.</w:t>
            </w:r>
          </w:p>
          <w:p w:rsidR="00714955" w:rsidRPr="00F10750" w:rsidRDefault="0071495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w celu wspierania wysokiego i stabilnego poziomu zatrudnienia, produkcji (wzrostu gospodarczego) i stabilnego poziomu cen.</w:t>
            </w:r>
          </w:p>
          <w:p w:rsidR="00714955" w:rsidRPr="00F10750" w:rsidRDefault="0071495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- 3 cele:</w:t>
            </w:r>
          </w:p>
          <w:p w:rsidR="00714955" w:rsidRPr="00F10750" w:rsidRDefault="0071495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walka z bezrobociem</w:t>
            </w:r>
          </w:p>
          <w:p w:rsidR="00714955" w:rsidRPr="00F10750" w:rsidRDefault="0071495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przyspieszenie dynamiki PKB</w:t>
            </w:r>
          </w:p>
          <w:p w:rsidR="00E60DD2" w:rsidRPr="00F10750" w:rsidRDefault="00714955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ograniczenie inflacji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Wyróżniamy: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politykę fiskalną (polityka budżetowa)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politykę monetarną 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dochodową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E60DD2" w:rsidRPr="00F10750" w:rsidRDefault="00E60DD2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Instrumenty Polityki Makroekonomicznej dla polityki fiskalnej: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po stronie wpływów budżetu państwa: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stopy podatków bezpośrednich: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   - podatków dochodowych od przedsiębiorstw CIT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   - podatków dochodowych od ludności PIT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stopy podatków pośrednich: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   - podatków obrotowych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   - podatku VAT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   - akcyzy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Ulgi podatkowe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Stawki celne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Po stronie wydatków budżetu państwa: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inwestycje publiczne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wydatki bieżące (sektory usług publicznych)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   - administracja państwowa, sądownictwa, wojska, policji, edukacji, nauki, ochrony zdrowia, kultury, sztuki.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Płace dla pracowników sfery budżetowej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zatrudnianie w sferze budżetowej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transfery socjalne (renty, emerytury, zasiłki dla bezrobotnych, zasiłki socjalne, stypendia)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dotacje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Instrumenty polityki Makroekonomicznej dla polityki monetarnej: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podaż pieniądza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stopa procentowa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stopa rezerw obowiązkowych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operacje otwartego rynku 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kurs walutowy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E60DD2" w:rsidRPr="00F10750" w:rsidRDefault="00E60DD2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Interwencjonizm Państwowy (funkcje państwa):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alokacyjna</w:t>
            </w:r>
          </w:p>
          <w:p w:rsidR="00E60DD2" w:rsidRPr="00F10750" w:rsidRDefault="00E60DD2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redystrybucyjna</w:t>
            </w:r>
          </w:p>
          <w:p w:rsidR="00DA3043" w:rsidRPr="00F10750" w:rsidRDefault="00E60DD2" w:rsidP="00201937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stabilizacyjna</w:t>
            </w:r>
          </w:p>
        </w:tc>
      </w:tr>
    </w:tbl>
    <w:p w:rsidR="003234AC" w:rsidRPr="00F10750" w:rsidRDefault="003234AC" w:rsidP="00B46545">
      <w:pPr>
        <w:rPr>
          <w:rFonts w:ascii="Consolas" w:hAnsi="Consolas" w:cs="Consolas"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201937" w:rsidTr="00201937">
        <w:tc>
          <w:tcPr>
            <w:tcW w:w="10606" w:type="dxa"/>
          </w:tcPr>
          <w:p w:rsidR="00201937" w:rsidRPr="00F10750" w:rsidRDefault="00201937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Instytucje Finansowe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banki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towarzystwa ubezpieczeniowe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giełda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201937" w:rsidRPr="00F10750" w:rsidRDefault="00201937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Banki</w:t>
            </w:r>
            <w:r w:rsidR="0064050D" w:rsidRPr="00F10750">
              <w:rPr>
                <w:rFonts w:ascii="Consolas" w:hAnsi="Consolas" w:cs="Consolas"/>
                <w:b/>
                <w:sz w:val="14"/>
                <w:szCs w:val="14"/>
              </w:rPr>
              <w:t xml:space="preserve"> dzielimy na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: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komercyjne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gromadzenie wolnych czasowo środków pieniężnych przedsiębiorstw, instytucji, oszczędności ludności.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udzielanie kredytów podmiotom gospodarczym.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bank centralny</w:t>
            </w:r>
          </w:p>
          <w:p w:rsidR="00201937" w:rsidRPr="00F10750" w:rsidRDefault="00201937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  - ustanawia stopę procentową, minimalny poziom rezerw obowiązkowych, kurs wymiany, kształtuje podaż pieniądza w gospodarce.</w:t>
            </w:r>
          </w:p>
          <w:p w:rsidR="0064050D" w:rsidRPr="00F10750" w:rsidRDefault="0064050D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64050D" w:rsidRPr="00F10750" w:rsidRDefault="0064050D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Cele polityki makroekonomicznej banku centralnego:</w:t>
            </w:r>
          </w:p>
          <w:p w:rsidR="0064050D" w:rsidRPr="00F10750" w:rsidRDefault="0064050D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hamowanie inflacji</w:t>
            </w:r>
          </w:p>
          <w:p w:rsidR="0064050D" w:rsidRPr="00F10750" w:rsidRDefault="0064050D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wpływanie na przebieg cyklu koniunkturalnego</w:t>
            </w:r>
          </w:p>
          <w:p w:rsidR="00CE0956" w:rsidRPr="00F10750" w:rsidRDefault="00CE0956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E0956" w:rsidRPr="00F10750" w:rsidRDefault="00CE0956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Giełda - rynek papierów wartościowych:</w:t>
            </w:r>
          </w:p>
          <w:p w:rsidR="00CE0956" w:rsidRPr="00F10750" w:rsidRDefault="00CE095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obligacje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papiery wart. o stałym oprocentowaniu. Stanowią formę kredytu udzielanego przez nabywcę jej eminentowi.</w:t>
            </w:r>
          </w:p>
          <w:p w:rsidR="00CE0956" w:rsidRPr="00F10750" w:rsidRDefault="00CE095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akcje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papiery wart. świadczące o udziale ich posiadacza w kapitale S.A.</w:t>
            </w:r>
          </w:p>
          <w:p w:rsidR="00CE0956" w:rsidRPr="00F10750" w:rsidRDefault="00CE095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opcje call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kontrakty dające prawo do zakupu określonej liczby akcji po ustalonej cenie w ustalonym terminie.</w:t>
            </w:r>
          </w:p>
          <w:p w:rsidR="00CE0956" w:rsidRPr="00F10750" w:rsidRDefault="00CE095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- </w:t>
            </w: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opcje put</w:t>
            </w:r>
            <w:r w:rsidRPr="00F10750">
              <w:rPr>
                <w:rFonts w:ascii="Consolas" w:hAnsi="Consolas" w:cs="Consolas"/>
                <w:sz w:val="14"/>
                <w:szCs w:val="14"/>
              </w:rPr>
              <w:t xml:space="preserve"> - kontrakty dające prawo do sprzedaży określonej liczby akcji po ustalonej cenie w ustalonym terminie.</w:t>
            </w:r>
          </w:p>
        </w:tc>
      </w:tr>
    </w:tbl>
    <w:p w:rsidR="00F10750" w:rsidRDefault="00F1075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Style w:val="TableGrid"/>
        <w:tblW w:w="0" w:type="auto"/>
        <w:tblLook w:val="04A0"/>
      </w:tblPr>
      <w:tblGrid>
        <w:gridCol w:w="10606"/>
      </w:tblGrid>
      <w:tr w:rsidR="00CE0956" w:rsidTr="00CE0956">
        <w:tc>
          <w:tcPr>
            <w:tcW w:w="10606" w:type="dxa"/>
          </w:tcPr>
          <w:p w:rsidR="00CE0956" w:rsidRPr="00F10750" w:rsidRDefault="00CE0956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lastRenderedPageBreak/>
              <w:t>Struktura gospodarki narodowej</w:t>
            </w:r>
          </w:p>
          <w:p w:rsidR="00CE0956" w:rsidRPr="00F10750" w:rsidRDefault="00CE0956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CE0956" w:rsidRPr="00F10750" w:rsidRDefault="00CE0956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struktura:</w:t>
            </w:r>
          </w:p>
          <w:p w:rsidR="00CE0956" w:rsidRPr="00F10750" w:rsidRDefault="00CE095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podmiotowa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własnościowa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produkcji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zatrudnienia i kwalifikacji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stosowanych technologii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CE0956" w:rsidRPr="00F10750" w:rsidRDefault="00CE0956" w:rsidP="00CE0956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Czynniki zmian strukturalnych w gospodarce: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postęp techniczny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mechanizm rynkowy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polityka ekonomiczna państwa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CE0956" w:rsidRPr="00F10750" w:rsidRDefault="00CE0956" w:rsidP="00CE0956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b/>
                <w:sz w:val="14"/>
                <w:szCs w:val="14"/>
              </w:rPr>
              <w:t>Trendy zmian w sektorowej strukturze zatrudnienia i produkcji: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zmniejszenie udziału rolnictwa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wzrost udziału przemysłu (industrializacja) w wyniku rewolucji przeysłowej, a następnie stopniowy spadek udziału przemysłu na rzecz usług</w:t>
            </w:r>
          </w:p>
          <w:p w:rsidR="00CE0956" w:rsidRPr="00F10750" w:rsidRDefault="00CE0956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sz w:val="14"/>
                <w:szCs w:val="14"/>
              </w:rPr>
              <w:t>- wzrost udziału usług</w:t>
            </w:r>
          </w:p>
          <w:p w:rsidR="008A58BE" w:rsidRPr="00F10750" w:rsidRDefault="008A58BE" w:rsidP="00CE0956">
            <w:pPr>
              <w:rPr>
                <w:rFonts w:ascii="Consolas" w:hAnsi="Consolas" w:cs="Consolas"/>
                <w:sz w:val="14"/>
                <w:szCs w:val="14"/>
              </w:rPr>
            </w:pPr>
            <w:r w:rsidRPr="00F10750">
              <w:rPr>
                <w:rFonts w:ascii="Consolas" w:hAnsi="Consolas" w:cs="Consolas"/>
                <w:noProof/>
                <w:sz w:val="14"/>
                <w:szCs w:val="14"/>
                <w:lang w:eastAsia="pl-PL"/>
              </w:rPr>
              <w:drawing>
                <wp:inline distT="0" distB="0" distL="0" distR="0">
                  <wp:extent cx="2505814" cy="2047164"/>
                  <wp:effectExtent l="19050" t="0" r="8786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348" cy="204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264" w:rsidRDefault="00B71264" w:rsidP="00B46545">
      <w:pPr>
        <w:rPr>
          <w:rFonts w:ascii="Consolas" w:hAnsi="Consolas" w:cs="Consolas"/>
        </w:rPr>
      </w:pPr>
    </w:p>
    <w:p w:rsidR="005A4EAA" w:rsidRDefault="005A4EAA" w:rsidP="00B46545">
      <w:pPr>
        <w:rPr>
          <w:rFonts w:ascii="Consolas" w:hAnsi="Consolas" w:cs="Consolas"/>
          <w:b/>
        </w:rPr>
      </w:pPr>
    </w:p>
    <w:p w:rsidR="005A4EAA" w:rsidRDefault="005A4EAA" w:rsidP="00B46545">
      <w:pPr>
        <w:rPr>
          <w:rFonts w:ascii="Consolas" w:hAnsi="Consolas" w:cs="Consolas"/>
          <w:b/>
        </w:rPr>
      </w:pPr>
    </w:p>
    <w:p w:rsidR="005A4EAA" w:rsidRDefault="005A4EAA" w:rsidP="00B46545">
      <w:pPr>
        <w:rPr>
          <w:rFonts w:ascii="Consolas" w:hAnsi="Consolas" w:cs="Consolas"/>
          <w:b/>
        </w:rPr>
      </w:pPr>
    </w:p>
    <w:p w:rsidR="00016793" w:rsidRDefault="00B71264" w:rsidP="00B4654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YKŁAD 3.</w:t>
      </w:r>
    </w:p>
    <w:tbl>
      <w:tblPr>
        <w:tblStyle w:val="TableGrid"/>
        <w:tblW w:w="0" w:type="auto"/>
        <w:tblLook w:val="04A0"/>
      </w:tblPr>
      <w:tblGrid>
        <w:gridCol w:w="10606"/>
      </w:tblGrid>
      <w:tr w:rsidR="00016793" w:rsidTr="00016793">
        <w:tc>
          <w:tcPr>
            <w:tcW w:w="10606" w:type="dxa"/>
          </w:tcPr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 xml:space="preserve">Popyt - 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>zapotrzebowanie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016793" w:rsidRPr="005A4EAA" w:rsidRDefault="00016793" w:rsidP="00016793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Czynniki kształtujące popyt: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potrzeby konsumpcyjne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wzorce konsumpcyjne, indywidualne preferencje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moda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reklama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liczba konsumentów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dochody nabywców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cena danego towaru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ceny dóbr substytucyjnych (innych, zastępujących nasze dobro)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ceny dóbr komplementarnych (uzupełniających nasze dobro)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oczekiwania dotyczące zmian cen i dochodów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Prawo popytu -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 (</w:t>
            </w: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ceteris paribus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>),</w:t>
            </w: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 xml:space="preserve"> 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zależność miedzy wielkością popytu na dane dobro a poziomem jego ceny rynkowej 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Wraz ze wzrostem ceny rynkowej maleje popyt na towar i odwrotnie.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Malejącej cenie towarzyszy coraz wyższy popyt na rynku.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Wyjątki: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dobra podstawowe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dobra luksusowe</w:t>
            </w:r>
          </w:p>
          <w:p w:rsidR="00016793" w:rsidRPr="005A4EAA" w:rsidRDefault="00016793" w:rsidP="00016793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ab/>
              <w:t>- w wyniku oczekiwań wzrostu ceny</w:t>
            </w:r>
          </w:p>
          <w:p w:rsidR="00016793" w:rsidRPr="005A4EAA" w:rsidRDefault="00016793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drawing>
                <wp:inline distT="0" distB="0" distL="0" distR="0">
                  <wp:extent cx="5507106" cy="1833420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036" cy="1833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793" w:rsidRDefault="00016793" w:rsidP="00B46545">
      <w:pPr>
        <w:rPr>
          <w:rFonts w:ascii="Consolas" w:hAnsi="Consolas" w:cs="Consolas"/>
          <w:b/>
        </w:rPr>
      </w:pPr>
    </w:p>
    <w:p w:rsidR="00016793" w:rsidRDefault="00016793" w:rsidP="00B46545">
      <w:pPr>
        <w:rPr>
          <w:rFonts w:ascii="Consolas" w:hAnsi="Consolas" w:cs="Consolas"/>
        </w:rPr>
      </w:pPr>
    </w:p>
    <w:p w:rsidR="00BE59D6" w:rsidRDefault="00BE59D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Style w:val="TableGrid"/>
        <w:tblW w:w="0" w:type="auto"/>
        <w:tblLook w:val="04A0"/>
      </w:tblPr>
      <w:tblGrid>
        <w:gridCol w:w="10606"/>
      </w:tblGrid>
      <w:tr w:rsidR="00BE59D6" w:rsidTr="00BE59D6">
        <w:tc>
          <w:tcPr>
            <w:tcW w:w="10606" w:type="dxa"/>
          </w:tcPr>
          <w:p w:rsidR="00BE59D6" w:rsidRPr="005A4EAA" w:rsidRDefault="00BE59D6" w:rsidP="00BE59D6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lastRenderedPageBreak/>
              <w:t>Podaż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 - ilość towaru, jaką producent jest skłonny zaoferować.</w:t>
            </w:r>
          </w:p>
          <w:p w:rsidR="00BE59D6" w:rsidRPr="005A4EAA" w:rsidRDefault="00BE59D6" w:rsidP="00BE59D6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BE59D6" w:rsidRPr="005A4EAA" w:rsidRDefault="00BE59D6" w:rsidP="00BE59D6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Prawo podaży -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 zależność między wysokością podaży a poziomem ceny rynkowej.</w:t>
            </w:r>
          </w:p>
          <w:p w:rsidR="00BE59D6" w:rsidRPr="005A4EAA" w:rsidRDefault="00BE59D6" w:rsidP="00BE59D6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Wraz ze wzrostem ceny rośnie podaż towaru na rynku, wraz z obniżką ceny - podaż maleje.</w:t>
            </w: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drawing>
                <wp:inline distT="0" distB="0" distL="0" distR="0">
                  <wp:extent cx="4962383" cy="1648425"/>
                  <wp:effectExtent l="1905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192" cy="1647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Producen bierze pod uwagę opłacalność produkcji.</w:t>
            </w: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Im wyższa cena sprzedaży, tym większa opłacalnoś produkcji ceteris paribus.</w:t>
            </w: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BE59D6" w:rsidRPr="005A4EAA" w:rsidRDefault="00BE59D6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Czynniki podażowe, zmiany warunków produkcji:</w:t>
            </w: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- ponad lub poniżej przeciętny urodzaj w rolnictwie</w:t>
            </w: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- zmiana jednostkowych kosztów produkcji w wyniku:</w:t>
            </w: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   - zmian cen surowców, energii, zmian płac</w:t>
            </w:r>
          </w:p>
          <w:p w:rsidR="00BE59D6" w:rsidRPr="005A4EAA" w:rsidRDefault="00BE59D6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   - zastosowania nowych technologii produkcji</w:t>
            </w:r>
          </w:p>
          <w:p w:rsidR="00BE59D6" w:rsidRPr="005A4EAA" w:rsidRDefault="00BE59D6" w:rsidP="00BE59D6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   - zmian w wydajności pracy</w:t>
            </w:r>
          </w:p>
        </w:tc>
      </w:tr>
    </w:tbl>
    <w:p w:rsidR="00016793" w:rsidRDefault="00016793" w:rsidP="00B46545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BE59D6" w:rsidTr="00BE59D6">
        <w:tc>
          <w:tcPr>
            <w:tcW w:w="10606" w:type="dxa"/>
          </w:tcPr>
          <w:p w:rsidR="00260D7F" w:rsidRPr="005A4EAA" w:rsidRDefault="00260D7F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3942652</wp:posOffset>
                  </wp:positionH>
                  <wp:positionV relativeFrom="paragraph">
                    <wp:posOffset>51457</wp:posOffset>
                  </wp:positionV>
                  <wp:extent cx="2587584" cy="1696661"/>
                  <wp:effectExtent l="19050" t="0" r="3216" b="0"/>
                  <wp:wrapNone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134" cy="1696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Równowaga rynkowa</w:t>
            </w:r>
            <w:r w:rsidR="00BE59D6" w:rsidRPr="005A4EAA">
              <w:rPr>
                <w:rFonts w:ascii="Consolas" w:hAnsi="Consolas" w:cs="Consolas"/>
                <w:b/>
                <w:sz w:val="14"/>
                <w:szCs w:val="14"/>
              </w:rPr>
              <w:t xml:space="preserve"> </w:t>
            </w:r>
          </w:p>
          <w:p w:rsidR="00260D7F" w:rsidRPr="005A4EAA" w:rsidRDefault="00260D7F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260D7F" w:rsidRPr="005A4EAA" w:rsidRDefault="00260D7F" w:rsidP="00260D7F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cena równowagi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 </w:t>
            </w:r>
          </w:p>
          <w:p w:rsidR="00260D7F" w:rsidRPr="005A4EAA" w:rsidRDefault="00260D7F" w:rsidP="00260D7F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- cena równoważąca popyt z podażą</w:t>
            </w:r>
          </w:p>
          <w:p w:rsidR="00260D7F" w:rsidRPr="005A4EAA" w:rsidRDefault="00260D7F" w:rsidP="00260D7F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260D7F" w:rsidRPr="005A4EAA" w:rsidRDefault="00260D7F" w:rsidP="00260D7F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Kształtowanie równowagi rynkowej</w:t>
            </w:r>
          </w:p>
          <w:p w:rsidR="00260D7F" w:rsidRPr="005A4EAA" w:rsidRDefault="00260D7F" w:rsidP="00260D7F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- Jakakolwiek nierównowaga uruchamia </w:t>
            </w:r>
          </w:p>
          <w:p w:rsidR="00260D7F" w:rsidRPr="005A4EAA" w:rsidRDefault="00260D7F" w:rsidP="00260D7F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szereg określonych reakcji nabywców i</w:t>
            </w:r>
          </w:p>
          <w:p w:rsidR="00260D7F" w:rsidRPr="005A4EAA" w:rsidRDefault="00260D7F" w:rsidP="00260D7F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sprzedawców, które przywracają </w:t>
            </w:r>
          </w:p>
          <w:p w:rsidR="00260D7F" w:rsidRPr="005A4EAA" w:rsidRDefault="00260D7F" w:rsidP="00260D7F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równowagę między popytem,</w:t>
            </w:r>
            <w:r w:rsidR="00D25723" w:rsidRPr="005A4EAA">
              <w:rPr>
                <w:rFonts w:ascii="Consolas" w:hAnsi="Consolas" w:cs="Consolas"/>
                <w:sz w:val="14"/>
                <w:szCs w:val="14"/>
              </w:rPr>
              <w:t xml:space="preserve"> 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>podażą i ceną.</w:t>
            </w:r>
          </w:p>
          <w:p w:rsidR="00260D7F" w:rsidRPr="005A4EAA" w:rsidRDefault="00260D7F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D25723" w:rsidRPr="005A4EAA" w:rsidRDefault="00D25723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Dostosowania:</w:t>
            </w:r>
          </w:p>
          <w:p w:rsidR="00D25723" w:rsidRPr="005A4EAA" w:rsidRDefault="00D2572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b/>
                <w:color w:val="FF0000"/>
                <w:sz w:val="14"/>
                <w:szCs w:val="14"/>
              </w:rPr>
              <w:t>cena powyżej ceny równowagi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 -&gt;</w:t>
            </w:r>
          </w:p>
          <w:p w:rsidR="00D25723" w:rsidRPr="005A4EAA" w:rsidRDefault="00D2572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-&gt; nadwyżka podaży -&gt; rosnące zapasy -&gt;</w:t>
            </w:r>
          </w:p>
          <w:p w:rsidR="00D25723" w:rsidRPr="005A4EAA" w:rsidRDefault="00D2572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698243</wp:posOffset>
                  </wp:positionH>
                  <wp:positionV relativeFrom="paragraph">
                    <wp:posOffset>31801</wp:posOffset>
                  </wp:positionV>
                  <wp:extent cx="1149056" cy="264278"/>
                  <wp:effectExtent l="19050" t="0" r="0" b="0"/>
                  <wp:wrapNone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056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25723" w:rsidRPr="005A4EAA" w:rsidRDefault="00D2572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-&gt; spadek ceny                         redukcja luki między podażą a popytem -&gt;</w:t>
            </w:r>
          </w:p>
          <w:p w:rsidR="00D25723" w:rsidRPr="005A4EAA" w:rsidRDefault="00D25723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D25723" w:rsidRPr="005A4EAA" w:rsidRDefault="00D25723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-&gt; ... -&gt; aż do uzyskania równowagi rynkowej.</w:t>
            </w:r>
          </w:p>
          <w:p w:rsidR="005A4EAA" w:rsidRDefault="005A4EAA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FC2F5A" w:rsidRDefault="005A4EAA" w:rsidP="00B46545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4017568</wp:posOffset>
                  </wp:positionH>
                  <wp:positionV relativeFrom="paragraph">
                    <wp:posOffset>-4199</wp:posOffset>
                  </wp:positionV>
                  <wp:extent cx="2376779" cy="1871084"/>
                  <wp:effectExtent l="19050" t="0" r="4471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779" cy="187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4EAA" w:rsidRPr="005A4EAA" w:rsidRDefault="005A4EAA" w:rsidP="00B46545">
            <w:pPr>
              <w:rPr>
                <w:rFonts w:ascii="Consolas" w:hAnsi="Consolas" w:cs="Consolas"/>
                <w:sz w:val="14"/>
                <w:szCs w:val="14"/>
              </w:rPr>
            </w:pPr>
            <w:r>
              <w:rPr>
                <w:rFonts w:ascii="Consolas" w:hAnsi="Consolas" w:cs="Consolas"/>
                <w:noProof/>
                <w:sz w:val="14"/>
                <w:szCs w:val="14"/>
                <w:lang w:eastAsia="pl-P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60325</wp:posOffset>
                  </wp:positionV>
                  <wp:extent cx="2977515" cy="601980"/>
                  <wp:effectExtent l="19050" t="0" r="0" b="0"/>
                  <wp:wrapNone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515" cy="60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C2F5A" w:rsidRPr="005A4EAA" w:rsidRDefault="00FC2F5A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767F5D" w:rsidRPr="005A4EAA" w:rsidRDefault="00767F5D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767F5D" w:rsidRPr="005A4EAA" w:rsidRDefault="00767F5D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FC2F5A" w:rsidRPr="005A4EAA" w:rsidRDefault="00FC2F5A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767F5D" w:rsidRPr="005A4EAA" w:rsidRDefault="00767F5D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5A4EAA" w:rsidRDefault="005A4EAA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767F5D" w:rsidRDefault="00767F5D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5A4EAA" w:rsidRPr="005A4EAA" w:rsidRDefault="005A4EAA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767F5D" w:rsidRPr="005A4EAA" w:rsidRDefault="00767F5D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 xml:space="preserve">Kształtowanie równowagi w długim okresie: </w:t>
            </w:r>
          </w:p>
          <w:p w:rsidR="00767F5D" w:rsidRPr="005A4EAA" w:rsidRDefault="00767F5D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Cena równowagi oscyluje wokół</w:t>
            </w:r>
          </w:p>
          <w:p w:rsidR="00767F5D" w:rsidRPr="005A4EAA" w:rsidRDefault="00767F5D" w:rsidP="00B46545">
            <w:pPr>
              <w:rPr>
                <w:rFonts w:ascii="Consolas" w:hAnsi="Consolas" w:cs="Consolas"/>
                <w:sz w:val="14"/>
                <w:szCs w:val="14"/>
              </w:rPr>
            </w:pPr>
            <w:r w:rsidRPr="005A4EAA">
              <w:rPr>
                <w:rFonts w:ascii="Consolas" w:hAnsi="Consolas" w:cs="Consolas"/>
                <w:sz w:val="14"/>
                <w:szCs w:val="14"/>
              </w:rPr>
              <w:t>ceny produkcji (</w:t>
            </w:r>
            <w:r w:rsidRPr="005A4EAA">
              <w:rPr>
                <w:rFonts w:ascii="Consolas" w:hAnsi="Consolas" w:cs="Consolas"/>
                <w:b/>
                <w:sz w:val="14"/>
                <w:szCs w:val="14"/>
              </w:rPr>
              <w:t>P</w:t>
            </w:r>
            <w:r w:rsidRPr="005A4EAA">
              <w:rPr>
                <w:rFonts w:ascii="Consolas" w:hAnsi="Consolas" w:cs="Consolas"/>
                <w:b/>
                <w:sz w:val="14"/>
                <w:szCs w:val="14"/>
                <w:vertAlign w:val="subscript"/>
              </w:rPr>
              <w:t>LE</w:t>
            </w:r>
            <w:r w:rsidRPr="005A4EAA">
              <w:rPr>
                <w:rFonts w:ascii="Consolas" w:hAnsi="Consolas" w:cs="Consolas"/>
                <w:sz w:val="14"/>
                <w:szCs w:val="14"/>
              </w:rPr>
              <w:t>)</w:t>
            </w:r>
          </w:p>
          <w:p w:rsidR="00767F5D" w:rsidRPr="005A4EAA" w:rsidRDefault="00767F5D" w:rsidP="00B46545">
            <w:pPr>
              <w:rPr>
                <w:rFonts w:ascii="Consolas" w:hAnsi="Consolas" w:cs="Consolas"/>
                <w:sz w:val="14"/>
                <w:szCs w:val="14"/>
              </w:rPr>
            </w:pPr>
          </w:p>
          <w:p w:rsidR="00AF3D5D" w:rsidRPr="005A4EAA" w:rsidRDefault="00AF3D5D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AF3D5D" w:rsidRPr="005A4EAA" w:rsidRDefault="00AF3D5D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AF3D5D" w:rsidRPr="005A4EAA" w:rsidRDefault="00AF3D5D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  <w:p w:rsidR="00AF3D5D" w:rsidRPr="005A4EAA" w:rsidRDefault="00AF3D5D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</w:tc>
      </w:tr>
    </w:tbl>
    <w:p w:rsidR="00D713CC" w:rsidRDefault="00D713CC" w:rsidP="00B46545">
      <w:pPr>
        <w:rPr>
          <w:rFonts w:ascii="Consolas" w:hAnsi="Consolas" w:cs="Consolas"/>
          <w:b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0606"/>
      </w:tblGrid>
      <w:tr w:rsidR="0039711A" w:rsidTr="0039711A">
        <w:tc>
          <w:tcPr>
            <w:tcW w:w="10606" w:type="dxa"/>
          </w:tcPr>
          <w:p w:rsidR="0039711A" w:rsidRPr="0039711A" w:rsidRDefault="0039711A" w:rsidP="0039711A">
            <w:pPr>
              <w:rPr>
                <w:rFonts w:ascii="Consolas" w:hAnsi="Consolas" w:cs="Consolas"/>
                <w:b/>
                <w:sz w:val="14"/>
                <w:szCs w:val="14"/>
              </w:rPr>
            </w:pPr>
            <w:r w:rsidRPr="0039711A">
              <w:rPr>
                <w:rFonts w:ascii="Consolas" w:hAnsi="Consolas" w:cs="Consolas"/>
                <w:b/>
                <w:sz w:val="14"/>
                <w:szCs w:val="14"/>
              </w:rPr>
              <w:t>Ceny regulowane przez państwo: Ceny minimalne, ceny maksymalne</w:t>
            </w:r>
          </w:p>
          <w:p w:rsidR="0039711A" w:rsidRDefault="0039711A" w:rsidP="00B46545">
            <w:pPr>
              <w:rPr>
                <w:rFonts w:ascii="Consolas" w:hAnsi="Consolas" w:cs="Consolas"/>
                <w:b/>
                <w:sz w:val="14"/>
                <w:szCs w:val="14"/>
              </w:rPr>
            </w:pPr>
          </w:p>
        </w:tc>
      </w:tr>
    </w:tbl>
    <w:p w:rsidR="0039711A" w:rsidRPr="0039711A" w:rsidRDefault="0039711A" w:rsidP="00B46545">
      <w:pPr>
        <w:rPr>
          <w:rFonts w:ascii="Consolas" w:hAnsi="Consolas" w:cs="Consolas"/>
          <w:b/>
          <w:sz w:val="14"/>
          <w:szCs w:val="14"/>
        </w:rPr>
      </w:pPr>
    </w:p>
    <w:p w:rsidR="00AF3D5D" w:rsidRPr="00016793" w:rsidRDefault="00E00E71" w:rsidP="00B46545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l-PL"/>
        </w:rPr>
        <w:drawing>
          <wp:inline distT="0" distB="0" distL="0" distR="0">
            <wp:extent cx="2637864" cy="190386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5" cy="190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D5D" w:rsidRPr="00016793" w:rsidSect="00B73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222" w:rsidRDefault="00C11222" w:rsidP="00016793">
      <w:pPr>
        <w:spacing w:line="240" w:lineRule="auto"/>
      </w:pPr>
      <w:r>
        <w:separator/>
      </w:r>
    </w:p>
  </w:endnote>
  <w:endnote w:type="continuationSeparator" w:id="1">
    <w:p w:rsidR="00C11222" w:rsidRDefault="00C11222" w:rsidP="00016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222" w:rsidRDefault="00C11222" w:rsidP="00016793">
      <w:pPr>
        <w:spacing w:line="240" w:lineRule="auto"/>
      </w:pPr>
      <w:r>
        <w:separator/>
      </w:r>
    </w:p>
  </w:footnote>
  <w:footnote w:type="continuationSeparator" w:id="1">
    <w:p w:rsidR="00C11222" w:rsidRDefault="00C11222" w:rsidP="000167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1ED3"/>
    <w:rsid w:val="00016793"/>
    <w:rsid w:val="00054D9D"/>
    <w:rsid w:val="00075F61"/>
    <w:rsid w:val="000C2E4F"/>
    <w:rsid w:val="000F1718"/>
    <w:rsid w:val="00122FA2"/>
    <w:rsid w:val="00124527"/>
    <w:rsid w:val="00161DDF"/>
    <w:rsid w:val="00193C4F"/>
    <w:rsid w:val="001A1466"/>
    <w:rsid w:val="001D2670"/>
    <w:rsid w:val="001D3B71"/>
    <w:rsid w:val="001E37A9"/>
    <w:rsid w:val="00201937"/>
    <w:rsid w:val="0020414D"/>
    <w:rsid w:val="00260D7F"/>
    <w:rsid w:val="00264064"/>
    <w:rsid w:val="00266684"/>
    <w:rsid w:val="002A76B6"/>
    <w:rsid w:val="002B7C7B"/>
    <w:rsid w:val="002C192F"/>
    <w:rsid w:val="00316913"/>
    <w:rsid w:val="003234AC"/>
    <w:rsid w:val="003550B5"/>
    <w:rsid w:val="0036699D"/>
    <w:rsid w:val="0037293E"/>
    <w:rsid w:val="0039711A"/>
    <w:rsid w:val="003A43FB"/>
    <w:rsid w:val="003C0891"/>
    <w:rsid w:val="003C10B2"/>
    <w:rsid w:val="003E0A5E"/>
    <w:rsid w:val="00491320"/>
    <w:rsid w:val="004B0458"/>
    <w:rsid w:val="005425C4"/>
    <w:rsid w:val="005A4EAA"/>
    <w:rsid w:val="005C1AF6"/>
    <w:rsid w:val="005D2522"/>
    <w:rsid w:val="005D2C39"/>
    <w:rsid w:val="0064050D"/>
    <w:rsid w:val="006B4BD7"/>
    <w:rsid w:val="006C444C"/>
    <w:rsid w:val="006E1A12"/>
    <w:rsid w:val="006E2C51"/>
    <w:rsid w:val="006F4ED7"/>
    <w:rsid w:val="007036DD"/>
    <w:rsid w:val="00714955"/>
    <w:rsid w:val="00744A94"/>
    <w:rsid w:val="00767F5D"/>
    <w:rsid w:val="00781D3B"/>
    <w:rsid w:val="00806370"/>
    <w:rsid w:val="00831754"/>
    <w:rsid w:val="00860D02"/>
    <w:rsid w:val="008A58BE"/>
    <w:rsid w:val="008D4BF2"/>
    <w:rsid w:val="008F5326"/>
    <w:rsid w:val="009364B8"/>
    <w:rsid w:val="00955A80"/>
    <w:rsid w:val="0097150A"/>
    <w:rsid w:val="00990000"/>
    <w:rsid w:val="00995316"/>
    <w:rsid w:val="009D254A"/>
    <w:rsid w:val="009D7AD2"/>
    <w:rsid w:val="00A170F6"/>
    <w:rsid w:val="00A5023C"/>
    <w:rsid w:val="00A52586"/>
    <w:rsid w:val="00A83D94"/>
    <w:rsid w:val="00AF3D5D"/>
    <w:rsid w:val="00B10BDB"/>
    <w:rsid w:val="00B35E65"/>
    <w:rsid w:val="00B452BF"/>
    <w:rsid w:val="00B46545"/>
    <w:rsid w:val="00B51D6B"/>
    <w:rsid w:val="00B52184"/>
    <w:rsid w:val="00B61ED3"/>
    <w:rsid w:val="00B71264"/>
    <w:rsid w:val="00B73DA9"/>
    <w:rsid w:val="00BA2062"/>
    <w:rsid w:val="00BA71D7"/>
    <w:rsid w:val="00BB06A6"/>
    <w:rsid w:val="00BC40E0"/>
    <w:rsid w:val="00BE59C1"/>
    <w:rsid w:val="00BE59D6"/>
    <w:rsid w:val="00C11222"/>
    <w:rsid w:val="00C653AE"/>
    <w:rsid w:val="00CD2A54"/>
    <w:rsid w:val="00CE0956"/>
    <w:rsid w:val="00CE58A6"/>
    <w:rsid w:val="00D25723"/>
    <w:rsid w:val="00D37268"/>
    <w:rsid w:val="00D7009A"/>
    <w:rsid w:val="00D713CC"/>
    <w:rsid w:val="00D714EA"/>
    <w:rsid w:val="00DA3043"/>
    <w:rsid w:val="00DD7E4E"/>
    <w:rsid w:val="00DE2C21"/>
    <w:rsid w:val="00DF4F04"/>
    <w:rsid w:val="00E00E71"/>
    <w:rsid w:val="00E60DD2"/>
    <w:rsid w:val="00E6386A"/>
    <w:rsid w:val="00E95D2C"/>
    <w:rsid w:val="00E9739D"/>
    <w:rsid w:val="00EE046C"/>
    <w:rsid w:val="00EE34B6"/>
    <w:rsid w:val="00EF7766"/>
    <w:rsid w:val="00F01250"/>
    <w:rsid w:val="00F02A80"/>
    <w:rsid w:val="00F10750"/>
    <w:rsid w:val="00F26FD2"/>
    <w:rsid w:val="00F345D9"/>
    <w:rsid w:val="00F41ABB"/>
    <w:rsid w:val="00F77D7A"/>
    <w:rsid w:val="00FC2F5A"/>
    <w:rsid w:val="00FD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DD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52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171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79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7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679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1755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Ptysiek</dc:creator>
  <cp:lastModifiedBy>Ptysiek</cp:lastModifiedBy>
  <cp:revision>99</cp:revision>
  <dcterms:created xsi:type="dcterms:W3CDTF">2018-04-08T14:05:00Z</dcterms:created>
  <dcterms:modified xsi:type="dcterms:W3CDTF">2018-04-09T18:31:00Z</dcterms:modified>
</cp:coreProperties>
</file>