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DA628" w14:textId="77777777" w:rsidR="00382137" w:rsidRPr="00B3237B" w:rsidRDefault="002D0D3B" w:rsidP="00B3237B">
      <w:pPr>
        <w:jc w:val="center"/>
        <w:rPr>
          <w:rFonts w:ascii="Arial" w:hAnsi="Arial" w:cs="Arial"/>
          <w:b/>
          <w:sz w:val="22"/>
          <w:szCs w:val="22"/>
        </w:rPr>
      </w:pPr>
      <w:r w:rsidRPr="00B3237B">
        <w:rPr>
          <w:rFonts w:ascii="Arial" w:hAnsi="Arial" w:cs="Arial"/>
          <w:b/>
          <w:sz w:val="22"/>
          <w:szCs w:val="22"/>
        </w:rPr>
        <w:t xml:space="preserve">PLAN </w:t>
      </w:r>
      <w:r w:rsidR="00B64420" w:rsidRPr="00B3237B">
        <w:rPr>
          <w:rFonts w:ascii="Arial" w:hAnsi="Arial" w:cs="Arial"/>
          <w:b/>
          <w:sz w:val="22"/>
          <w:szCs w:val="22"/>
        </w:rPr>
        <w:t>WYKŁADU</w:t>
      </w:r>
    </w:p>
    <w:p w14:paraId="78AC54F9" w14:textId="30E5789B" w:rsidR="00B64420" w:rsidRPr="00B3237B" w:rsidRDefault="00B64420" w:rsidP="00B3237B">
      <w:pPr>
        <w:jc w:val="center"/>
        <w:rPr>
          <w:rFonts w:ascii="Arial" w:hAnsi="Arial" w:cs="Arial"/>
          <w:b/>
          <w:sz w:val="22"/>
          <w:szCs w:val="22"/>
        </w:rPr>
      </w:pPr>
      <w:r w:rsidRPr="00B3237B">
        <w:rPr>
          <w:rFonts w:ascii="Arial" w:hAnsi="Arial" w:cs="Arial"/>
          <w:b/>
          <w:sz w:val="22"/>
          <w:szCs w:val="22"/>
        </w:rPr>
        <w:t xml:space="preserve">wykład dnia </w:t>
      </w:r>
      <w:r w:rsidR="00176F9A">
        <w:rPr>
          <w:rFonts w:ascii="Arial" w:hAnsi="Arial" w:cs="Arial"/>
          <w:b/>
          <w:sz w:val="22"/>
          <w:szCs w:val="22"/>
        </w:rPr>
        <w:t>15</w:t>
      </w:r>
      <w:r w:rsidR="00E940FE">
        <w:rPr>
          <w:rFonts w:ascii="Arial" w:hAnsi="Arial" w:cs="Arial"/>
          <w:b/>
          <w:sz w:val="22"/>
          <w:szCs w:val="22"/>
        </w:rPr>
        <w:t xml:space="preserve"> marca </w:t>
      </w:r>
      <w:r w:rsidRPr="00B3237B">
        <w:rPr>
          <w:rFonts w:ascii="Arial" w:hAnsi="Arial" w:cs="Arial"/>
          <w:b/>
          <w:sz w:val="22"/>
          <w:szCs w:val="22"/>
        </w:rPr>
        <w:t>20</w:t>
      </w:r>
      <w:r w:rsidR="00E940FE">
        <w:rPr>
          <w:rFonts w:ascii="Arial" w:hAnsi="Arial" w:cs="Arial"/>
          <w:b/>
          <w:sz w:val="22"/>
          <w:szCs w:val="22"/>
        </w:rPr>
        <w:t>20</w:t>
      </w:r>
      <w:r w:rsidRPr="00B3237B">
        <w:rPr>
          <w:rFonts w:ascii="Arial" w:hAnsi="Arial" w:cs="Arial"/>
          <w:b/>
          <w:sz w:val="22"/>
          <w:szCs w:val="22"/>
        </w:rPr>
        <w:t xml:space="preserve"> r. </w:t>
      </w:r>
      <w:r w:rsidR="00B3237B">
        <w:rPr>
          <w:rFonts w:ascii="Arial" w:hAnsi="Arial" w:cs="Arial"/>
          <w:b/>
          <w:sz w:val="22"/>
          <w:szCs w:val="22"/>
        </w:rPr>
        <w:t>– czas 90 min</w:t>
      </w:r>
    </w:p>
    <w:p w14:paraId="0644CBD2" w14:textId="77777777" w:rsidR="00F55560" w:rsidRDefault="00F55560" w:rsidP="00B3237B">
      <w:pPr>
        <w:jc w:val="center"/>
        <w:rPr>
          <w:rFonts w:ascii="Arial" w:hAnsi="Arial" w:cs="Arial"/>
          <w:b/>
          <w:sz w:val="22"/>
          <w:szCs w:val="22"/>
        </w:rPr>
      </w:pPr>
    </w:p>
    <w:p w14:paraId="184BF868" w14:textId="0B74F834" w:rsidR="00E022E5" w:rsidRPr="00261903" w:rsidRDefault="00261903" w:rsidP="004F18B6">
      <w:pPr>
        <w:tabs>
          <w:tab w:val="left" w:pos="284"/>
          <w:tab w:val="left" w:pos="426"/>
        </w:tabs>
        <w:jc w:val="both"/>
        <w:rPr>
          <w:rFonts w:ascii="Arial" w:hAnsi="Arial" w:cs="Arial"/>
          <w:b/>
          <w:sz w:val="22"/>
          <w:szCs w:val="22"/>
        </w:rPr>
      </w:pPr>
      <w:r w:rsidRPr="00261903">
        <w:rPr>
          <w:rFonts w:ascii="Arial" w:hAnsi="Arial" w:cs="Arial"/>
          <w:b/>
          <w:sz w:val="22"/>
          <w:szCs w:val="22"/>
        </w:rPr>
        <w:t>Temat</w:t>
      </w:r>
      <w:r w:rsidRPr="00261903">
        <w:rPr>
          <w:rFonts w:ascii="Arial" w:hAnsi="Arial" w:cs="Arial"/>
          <w:sz w:val="22"/>
          <w:szCs w:val="22"/>
        </w:rPr>
        <w:t xml:space="preserve">: źródła prawa, systematyka aktów prawnych, reguły interpretacyjne, </w:t>
      </w:r>
      <w:r w:rsidR="004F18B6" w:rsidRPr="004F18B6">
        <w:rPr>
          <w:rFonts w:ascii="Arial" w:hAnsi="Arial" w:cs="Arial"/>
          <w:sz w:val="22"/>
          <w:szCs w:val="22"/>
        </w:rPr>
        <w:t>podstawowe zasady, ramy ustrojowe, prawo i obowiązki obywateli</w:t>
      </w:r>
      <w:r w:rsidR="003272C7">
        <w:rPr>
          <w:rFonts w:ascii="Arial" w:hAnsi="Arial" w:cs="Arial"/>
          <w:sz w:val="22"/>
          <w:szCs w:val="22"/>
        </w:rPr>
        <w:t>,</w:t>
      </w:r>
      <w:r w:rsidR="004F18B6" w:rsidRPr="004F18B6">
        <w:rPr>
          <w:rFonts w:ascii="Arial" w:hAnsi="Arial" w:cs="Arial"/>
          <w:sz w:val="22"/>
          <w:szCs w:val="22"/>
        </w:rPr>
        <w:t xml:space="preserve"> </w:t>
      </w:r>
      <w:r w:rsidRPr="00261903">
        <w:rPr>
          <w:rFonts w:ascii="Arial" w:hAnsi="Arial" w:cs="Arial"/>
          <w:sz w:val="22"/>
          <w:szCs w:val="22"/>
        </w:rPr>
        <w:t>konstytuc</w:t>
      </w:r>
      <w:r w:rsidR="003272C7">
        <w:rPr>
          <w:rFonts w:ascii="Arial" w:hAnsi="Arial" w:cs="Arial"/>
          <w:sz w:val="22"/>
          <w:szCs w:val="22"/>
        </w:rPr>
        <w:t>ja</w:t>
      </w:r>
      <w:r w:rsidR="009818AC">
        <w:rPr>
          <w:rFonts w:ascii="Arial" w:hAnsi="Arial" w:cs="Arial"/>
          <w:sz w:val="22"/>
          <w:szCs w:val="22"/>
        </w:rPr>
        <w:t xml:space="preserve">. Umowa najmu. </w:t>
      </w:r>
      <w:r w:rsidR="00276161">
        <w:rPr>
          <w:rFonts w:ascii="Arial" w:hAnsi="Arial" w:cs="Arial"/>
          <w:sz w:val="22"/>
          <w:szCs w:val="22"/>
        </w:rPr>
        <w:t>R</w:t>
      </w:r>
      <w:r w:rsidR="00276161" w:rsidRPr="00276161">
        <w:rPr>
          <w:rFonts w:ascii="Arial" w:hAnsi="Arial" w:cs="Arial"/>
          <w:sz w:val="22"/>
          <w:szCs w:val="22"/>
        </w:rPr>
        <w:t>ady przy zakupie mieszkania</w:t>
      </w:r>
    </w:p>
    <w:p w14:paraId="3CF3FC09" w14:textId="77777777" w:rsidR="003E3C8B" w:rsidRDefault="003E3C8B" w:rsidP="00B3237B">
      <w:pPr>
        <w:rPr>
          <w:rFonts w:ascii="Arial" w:hAnsi="Arial" w:cs="Arial"/>
          <w:b/>
          <w:sz w:val="22"/>
          <w:szCs w:val="22"/>
        </w:rPr>
      </w:pPr>
    </w:p>
    <w:p w14:paraId="580DDCDD" w14:textId="48B4036B" w:rsidR="00B3237B" w:rsidRDefault="00661067" w:rsidP="00B3237B">
      <w:pPr>
        <w:rPr>
          <w:rFonts w:ascii="Arial" w:hAnsi="Arial" w:cs="Arial"/>
          <w:b/>
          <w:sz w:val="22"/>
          <w:szCs w:val="22"/>
        </w:rPr>
      </w:pPr>
      <w:r w:rsidRPr="00B3237B">
        <w:rPr>
          <w:rFonts w:ascii="Arial" w:hAnsi="Arial" w:cs="Arial"/>
          <w:b/>
          <w:sz w:val="22"/>
          <w:szCs w:val="22"/>
        </w:rPr>
        <w:t xml:space="preserve">Literatura: </w:t>
      </w:r>
    </w:p>
    <w:p w14:paraId="26DEF655" w14:textId="77777777" w:rsidR="00661067" w:rsidRPr="003E3C8B" w:rsidRDefault="00661067" w:rsidP="00B3237B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3E3C8B">
        <w:rPr>
          <w:rFonts w:ascii="Arial" w:hAnsi="Arial" w:cs="Arial"/>
          <w:sz w:val="22"/>
          <w:szCs w:val="22"/>
        </w:rPr>
        <w:t xml:space="preserve">Wstęp do prawoznawstwa Tatiana </w:t>
      </w:r>
      <w:proofErr w:type="spellStart"/>
      <w:r w:rsidRPr="003E3C8B">
        <w:rPr>
          <w:rFonts w:ascii="Arial" w:hAnsi="Arial" w:cs="Arial"/>
          <w:sz w:val="22"/>
          <w:szCs w:val="22"/>
        </w:rPr>
        <w:t>Chauvin</w:t>
      </w:r>
      <w:proofErr w:type="spellEnd"/>
      <w:r w:rsidRPr="003E3C8B">
        <w:rPr>
          <w:rFonts w:ascii="Arial" w:hAnsi="Arial" w:cs="Arial"/>
          <w:sz w:val="22"/>
          <w:szCs w:val="22"/>
        </w:rPr>
        <w:t xml:space="preserve">, Tomasz </w:t>
      </w:r>
      <w:proofErr w:type="spellStart"/>
      <w:r w:rsidRPr="003E3C8B">
        <w:rPr>
          <w:rFonts w:ascii="Arial" w:hAnsi="Arial" w:cs="Arial"/>
          <w:sz w:val="22"/>
          <w:szCs w:val="22"/>
        </w:rPr>
        <w:t>Stawecki</w:t>
      </w:r>
      <w:proofErr w:type="spellEnd"/>
      <w:r w:rsidRPr="003E3C8B">
        <w:rPr>
          <w:rFonts w:ascii="Arial" w:hAnsi="Arial" w:cs="Arial"/>
          <w:sz w:val="22"/>
          <w:szCs w:val="22"/>
        </w:rPr>
        <w:t xml:space="preserve">, Piotr Winczorek  wydanie 10 C. H. Beck </w:t>
      </w:r>
    </w:p>
    <w:p w14:paraId="529CF1DF" w14:textId="0FC2881C" w:rsidR="00661067" w:rsidRPr="003E3C8B" w:rsidRDefault="00B3237B" w:rsidP="00B3237B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3E3C8B">
        <w:rPr>
          <w:rFonts w:ascii="Arial" w:hAnsi="Arial" w:cs="Arial"/>
          <w:sz w:val="22"/>
          <w:szCs w:val="22"/>
        </w:rPr>
        <w:t xml:space="preserve">Konstytucja </w:t>
      </w:r>
    </w:p>
    <w:p w14:paraId="7718A8C7" w14:textId="0BA6CAFE" w:rsidR="003E3C8B" w:rsidRDefault="003E3C8B" w:rsidP="003E3C8B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3E3C8B">
        <w:rPr>
          <w:rFonts w:ascii="Arial" w:hAnsi="Arial" w:cs="Arial"/>
          <w:sz w:val="22"/>
          <w:szCs w:val="22"/>
        </w:rPr>
        <w:t>P</w:t>
      </w:r>
      <w:r w:rsidRPr="003E3C8B">
        <w:rPr>
          <w:rFonts w:ascii="Arial" w:hAnsi="Arial" w:cs="Arial"/>
          <w:sz w:val="22"/>
          <w:szCs w:val="22"/>
        </w:rPr>
        <w:t xml:space="preserve">olskie Prawo Konstytucyjne – Leszek Garlicki  wydanie 3 -  Wolters Kluwer </w:t>
      </w:r>
    </w:p>
    <w:p w14:paraId="61470270" w14:textId="77777777" w:rsidR="003E3C8B" w:rsidRPr="003E3C8B" w:rsidRDefault="003E3C8B" w:rsidP="003E3C8B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3E3C8B">
        <w:rPr>
          <w:rFonts w:ascii="Arial" w:hAnsi="Arial" w:cs="Arial"/>
          <w:sz w:val="22"/>
          <w:szCs w:val="22"/>
        </w:rPr>
        <w:t xml:space="preserve">Konstytucja Rzeczypospolitej Polskiej  z dnia </w:t>
      </w:r>
      <w:r w:rsidRPr="003E3C8B">
        <w:rPr>
          <w:rFonts w:ascii="Arial" w:hAnsi="Arial" w:cs="Arial"/>
          <w:color w:val="000000"/>
          <w:sz w:val="22"/>
          <w:szCs w:val="22"/>
        </w:rPr>
        <w:t>z dnia 2 kwietnia 1997 r.</w:t>
      </w:r>
    </w:p>
    <w:p w14:paraId="059B8FE3" w14:textId="77777777" w:rsidR="003E3C8B" w:rsidRPr="00BB396E" w:rsidRDefault="003E3C8B" w:rsidP="003E3C8B">
      <w:pPr>
        <w:ind w:left="720"/>
        <w:rPr>
          <w:rFonts w:ascii="Arial" w:hAnsi="Arial" w:cs="Arial"/>
          <w:b/>
          <w:sz w:val="22"/>
          <w:szCs w:val="22"/>
        </w:rPr>
      </w:pPr>
    </w:p>
    <w:p w14:paraId="3BEBA3D3" w14:textId="77777777" w:rsidR="003E3C8B" w:rsidRPr="00BB396E" w:rsidRDefault="003E3C8B" w:rsidP="003E3C8B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Zasady ustroju  Rzeczypospolitej </w:t>
      </w:r>
    </w:p>
    <w:p w14:paraId="59F89D82" w14:textId="77777777" w:rsidR="003E3C8B" w:rsidRPr="00BB396E" w:rsidRDefault="003E3C8B" w:rsidP="003E3C8B">
      <w:pPr>
        <w:ind w:left="720"/>
        <w:rPr>
          <w:rFonts w:ascii="Arial" w:hAnsi="Arial" w:cs="Arial"/>
          <w:b/>
          <w:sz w:val="22"/>
          <w:szCs w:val="22"/>
        </w:rPr>
      </w:pPr>
    </w:p>
    <w:p w14:paraId="31BF657C" w14:textId="77777777" w:rsidR="003E3C8B" w:rsidRPr="00BB396E" w:rsidRDefault="003E3C8B" w:rsidP="003E3C8B">
      <w:pPr>
        <w:numPr>
          <w:ilvl w:val="0"/>
          <w:numId w:val="15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>suwerenność narodu</w:t>
      </w:r>
    </w:p>
    <w:p w14:paraId="16A5170C" w14:textId="77777777" w:rsidR="003E3C8B" w:rsidRPr="00BB396E" w:rsidRDefault="003E3C8B" w:rsidP="003E3C8B">
      <w:pPr>
        <w:numPr>
          <w:ilvl w:val="0"/>
          <w:numId w:val="15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niepodległości i suwerenność państwa </w:t>
      </w:r>
    </w:p>
    <w:p w14:paraId="5671E865" w14:textId="77777777" w:rsidR="003E3C8B" w:rsidRPr="00BB396E" w:rsidRDefault="003E3C8B" w:rsidP="003E3C8B">
      <w:pPr>
        <w:numPr>
          <w:ilvl w:val="0"/>
          <w:numId w:val="15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demokratycznego państwa </w:t>
      </w:r>
    </w:p>
    <w:p w14:paraId="6AED5E01" w14:textId="77777777" w:rsidR="003E3C8B" w:rsidRPr="00BB396E" w:rsidRDefault="003E3C8B" w:rsidP="003E3C8B">
      <w:pPr>
        <w:numPr>
          <w:ilvl w:val="0"/>
          <w:numId w:val="15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społeczeństwo obywatelskie </w:t>
      </w:r>
    </w:p>
    <w:p w14:paraId="2F3C3B1C" w14:textId="77777777" w:rsidR="003E3C8B" w:rsidRPr="00BB396E" w:rsidRDefault="003E3C8B" w:rsidP="003E3C8B">
      <w:pPr>
        <w:numPr>
          <w:ilvl w:val="0"/>
          <w:numId w:val="15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podział  władz </w:t>
      </w:r>
    </w:p>
    <w:p w14:paraId="34B466A2" w14:textId="77777777" w:rsidR="003E3C8B" w:rsidRPr="00BB396E" w:rsidRDefault="003E3C8B" w:rsidP="003E3C8B">
      <w:pPr>
        <w:numPr>
          <w:ilvl w:val="0"/>
          <w:numId w:val="15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społeczna zasada gospodarki rynkowej </w:t>
      </w:r>
    </w:p>
    <w:p w14:paraId="07D216F1" w14:textId="77777777" w:rsidR="003E3C8B" w:rsidRPr="00BB396E" w:rsidRDefault="003E3C8B" w:rsidP="003E3C8B">
      <w:pPr>
        <w:numPr>
          <w:ilvl w:val="0"/>
          <w:numId w:val="15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przyrodzona godność człowieka </w:t>
      </w:r>
    </w:p>
    <w:p w14:paraId="21C6D6F9" w14:textId="77777777" w:rsidR="003E3C8B" w:rsidRPr="00BB396E" w:rsidRDefault="003E3C8B" w:rsidP="003E3C8B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6431C381" w14:textId="77777777" w:rsidR="003E3C8B" w:rsidRPr="00BB396E" w:rsidRDefault="003E3C8B" w:rsidP="003E3C8B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Wolności, prawa i obowiązki obywatela </w:t>
      </w:r>
    </w:p>
    <w:p w14:paraId="64261CC7" w14:textId="77777777" w:rsidR="003E3C8B" w:rsidRPr="00BB396E" w:rsidRDefault="003E3C8B" w:rsidP="003E3C8B">
      <w:pPr>
        <w:ind w:left="720"/>
        <w:rPr>
          <w:rFonts w:ascii="Arial" w:hAnsi="Arial" w:cs="Arial"/>
          <w:b/>
          <w:sz w:val="22"/>
          <w:szCs w:val="22"/>
        </w:rPr>
      </w:pPr>
    </w:p>
    <w:p w14:paraId="252AF43B" w14:textId="77777777" w:rsidR="003E3C8B" w:rsidRPr="00BB396E" w:rsidRDefault="003E3C8B" w:rsidP="003E3C8B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Wybory i prawo wyborcze </w:t>
      </w:r>
    </w:p>
    <w:p w14:paraId="7BE85186" w14:textId="77777777" w:rsidR="003E3C8B" w:rsidRPr="00BB396E" w:rsidRDefault="003E3C8B" w:rsidP="003E3C8B">
      <w:pPr>
        <w:ind w:left="720"/>
        <w:rPr>
          <w:rFonts w:ascii="Arial" w:hAnsi="Arial" w:cs="Arial"/>
          <w:b/>
          <w:sz w:val="22"/>
          <w:szCs w:val="22"/>
        </w:rPr>
      </w:pPr>
    </w:p>
    <w:p w14:paraId="1A8C7692" w14:textId="77777777" w:rsidR="003E3C8B" w:rsidRPr="00BB396E" w:rsidRDefault="003E3C8B" w:rsidP="003E3C8B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Parlament: skład, funkcje </w:t>
      </w:r>
    </w:p>
    <w:p w14:paraId="19AD804E" w14:textId="77777777" w:rsidR="003E3C8B" w:rsidRPr="00BB396E" w:rsidRDefault="003E3C8B" w:rsidP="003E3C8B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301FEBD5" w14:textId="77777777" w:rsidR="003E3C8B" w:rsidRPr="00BB396E" w:rsidRDefault="003E3C8B" w:rsidP="003E3C8B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Prezydent </w:t>
      </w:r>
    </w:p>
    <w:p w14:paraId="53A70665" w14:textId="77777777" w:rsidR="003E3C8B" w:rsidRPr="00BB396E" w:rsidRDefault="003E3C8B" w:rsidP="003E3C8B">
      <w:pPr>
        <w:ind w:left="720"/>
        <w:rPr>
          <w:rFonts w:ascii="Arial" w:hAnsi="Arial" w:cs="Arial"/>
          <w:b/>
          <w:sz w:val="22"/>
          <w:szCs w:val="22"/>
        </w:rPr>
      </w:pPr>
    </w:p>
    <w:p w14:paraId="49AD3D7D" w14:textId="77777777" w:rsidR="003E3C8B" w:rsidRPr="00BB396E" w:rsidRDefault="003E3C8B" w:rsidP="003E3C8B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BB396E">
        <w:rPr>
          <w:rFonts w:ascii="Arial" w:hAnsi="Arial" w:cs="Arial"/>
          <w:b/>
          <w:sz w:val="22"/>
          <w:szCs w:val="22"/>
        </w:rPr>
        <w:t xml:space="preserve">Samorząd terytorialny </w:t>
      </w:r>
    </w:p>
    <w:p w14:paraId="161CB45D" w14:textId="77777777" w:rsidR="003E3C8B" w:rsidRPr="00BB396E" w:rsidRDefault="003E3C8B" w:rsidP="003E3C8B">
      <w:pPr>
        <w:pStyle w:val="Akapitzlist"/>
        <w:rPr>
          <w:rFonts w:ascii="Arial" w:hAnsi="Arial" w:cs="Arial"/>
          <w:b/>
          <w:sz w:val="22"/>
          <w:szCs w:val="22"/>
        </w:rPr>
      </w:pPr>
    </w:p>
    <w:p w14:paraId="6290D17F" w14:textId="77777777" w:rsidR="00661067" w:rsidRPr="00B3237B" w:rsidRDefault="00661067" w:rsidP="00B3237B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B3237B">
        <w:rPr>
          <w:rFonts w:ascii="Arial" w:hAnsi="Arial" w:cs="Arial"/>
          <w:b/>
          <w:sz w:val="22"/>
          <w:szCs w:val="22"/>
        </w:rPr>
        <w:t>źródło prawa</w:t>
      </w:r>
    </w:p>
    <w:p w14:paraId="68C1DB7D" w14:textId="77777777" w:rsidR="00661067" w:rsidRPr="00B3237B" w:rsidRDefault="00661067" w:rsidP="00B3237B">
      <w:pPr>
        <w:rPr>
          <w:rFonts w:ascii="Arial" w:hAnsi="Arial" w:cs="Arial"/>
          <w:sz w:val="22"/>
          <w:szCs w:val="22"/>
        </w:rPr>
      </w:pPr>
    </w:p>
    <w:p w14:paraId="700E28E4" w14:textId="77777777" w:rsidR="00661067" w:rsidRPr="00B3237B" w:rsidRDefault="00661067" w:rsidP="00B3237B">
      <w:pPr>
        <w:rPr>
          <w:rFonts w:ascii="Arial" w:hAnsi="Arial" w:cs="Arial"/>
          <w:sz w:val="22"/>
          <w:szCs w:val="22"/>
        </w:rPr>
      </w:pPr>
      <w:r w:rsidRPr="00B3237B">
        <w:rPr>
          <w:rFonts w:ascii="Arial" w:hAnsi="Arial" w:cs="Arial"/>
          <w:sz w:val="22"/>
          <w:szCs w:val="22"/>
        </w:rPr>
        <w:t xml:space="preserve">Art. 87. Konstytucji </w:t>
      </w:r>
    </w:p>
    <w:p w14:paraId="6A43B4E7" w14:textId="77777777" w:rsidR="00661067" w:rsidRPr="00B3237B" w:rsidRDefault="00661067" w:rsidP="00B3237B">
      <w:pPr>
        <w:pStyle w:val="NormalnyWeb"/>
        <w:rPr>
          <w:rFonts w:ascii="Arial" w:hAnsi="Arial" w:cs="Arial"/>
          <w:sz w:val="22"/>
          <w:szCs w:val="22"/>
        </w:rPr>
      </w:pPr>
      <w:r w:rsidRPr="00B3237B">
        <w:rPr>
          <w:rFonts w:ascii="Arial" w:hAnsi="Arial" w:cs="Arial"/>
          <w:sz w:val="22"/>
          <w:szCs w:val="22"/>
        </w:rPr>
        <w:t>1. Źródłami powszechnie obowiązującego prawa Rzeczypospolitej Polskiej są: Konstytucja, ustawy, ratyfikowane umowy międzynarodowe oraz rozporządzenia.</w:t>
      </w:r>
      <w:r w:rsidRPr="00B3237B">
        <w:rPr>
          <w:rFonts w:ascii="Arial" w:hAnsi="Arial" w:cs="Arial"/>
          <w:sz w:val="22"/>
          <w:szCs w:val="22"/>
        </w:rPr>
        <w:br/>
        <w:t>2. Źródłami powszechnie obowiązującego prawa Rzeczypospolitej Polskiej są na obszarze działania organów, które je ustanowiły, akty prawa miejscowego.</w:t>
      </w:r>
    </w:p>
    <w:p w14:paraId="427FE858" w14:textId="77777777" w:rsidR="00661067" w:rsidRPr="00B3237B" w:rsidRDefault="00661067" w:rsidP="00B3237B">
      <w:pPr>
        <w:ind w:left="720"/>
        <w:rPr>
          <w:rFonts w:ascii="Arial" w:hAnsi="Arial" w:cs="Arial"/>
          <w:b/>
          <w:sz w:val="22"/>
          <w:szCs w:val="22"/>
        </w:rPr>
      </w:pPr>
      <w:r w:rsidRPr="00B3237B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</w:t>
      </w:r>
    </w:p>
    <w:p w14:paraId="40015D6C" w14:textId="77777777" w:rsidR="00F55560" w:rsidRPr="00B3237B" w:rsidRDefault="00F55560" w:rsidP="00B3237B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B3237B">
        <w:rPr>
          <w:rFonts w:ascii="Arial" w:hAnsi="Arial" w:cs="Arial"/>
          <w:b/>
          <w:sz w:val="22"/>
          <w:szCs w:val="22"/>
        </w:rPr>
        <w:t xml:space="preserve">systematyka prawa </w:t>
      </w:r>
    </w:p>
    <w:p w14:paraId="0F69CFD4" w14:textId="77777777" w:rsidR="00F55560" w:rsidRPr="00B3237B" w:rsidRDefault="00F55560" w:rsidP="00B3237B">
      <w:pPr>
        <w:ind w:left="720"/>
        <w:rPr>
          <w:rFonts w:ascii="Arial" w:hAnsi="Arial" w:cs="Arial"/>
          <w:b/>
          <w:sz w:val="22"/>
          <w:szCs w:val="22"/>
        </w:rPr>
      </w:pPr>
    </w:p>
    <w:p w14:paraId="6956B874" w14:textId="77777777" w:rsidR="00F55560" w:rsidRPr="00B3237B" w:rsidRDefault="00F55560" w:rsidP="00B3237B">
      <w:pPr>
        <w:ind w:left="70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a) Prawo państwowe. </w:t>
      </w:r>
    </w:p>
    <w:p w14:paraId="3EEF1C13" w14:textId="77777777" w:rsidR="00F55560" w:rsidRPr="00B3237B" w:rsidRDefault="00F55560" w:rsidP="00B3237B">
      <w:pPr>
        <w:ind w:left="70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b) Prawo administracyjne. </w:t>
      </w:r>
    </w:p>
    <w:p w14:paraId="7614C7E3" w14:textId="77777777" w:rsidR="00F55560" w:rsidRPr="00B3237B" w:rsidRDefault="00F55560" w:rsidP="00B3237B">
      <w:pPr>
        <w:ind w:left="70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c) Prawo finansowe. </w:t>
      </w:r>
    </w:p>
    <w:p w14:paraId="16453824" w14:textId="77777777" w:rsidR="00F55560" w:rsidRPr="00B3237B" w:rsidRDefault="00F55560" w:rsidP="00B3237B">
      <w:pPr>
        <w:ind w:left="70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d) Prawo cywilne czyli prawo prywatne. </w:t>
      </w:r>
    </w:p>
    <w:p w14:paraId="78878D79" w14:textId="77777777" w:rsidR="00F55560" w:rsidRPr="00B3237B" w:rsidRDefault="00F55560" w:rsidP="00B3237B">
      <w:pPr>
        <w:ind w:left="1068"/>
        <w:rPr>
          <w:rFonts w:ascii="Arial" w:hAnsi="Arial" w:cs="Arial"/>
          <w:color w:val="000000"/>
          <w:sz w:val="22"/>
          <w:szCs w:val="22"/>
        </w:rPr>
      </w:pPr>
    </w:p>
    <w:p w14:paraId="034B5758" w14:textId="77777777" w:rsidR="00F55560" w:rsidRPr="00B3237B" w:rsidRDefault="00F55560" w:rsidP="00B3237B">
      <w:pPr>
        <w:ind w:left="106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Zasady prawa cywilnego </w:t>
      </w:r>
    </w:p>
    <w:p w14:paraId="7C626C29" w14:textId="77777777" w:rsidR="00F55560" w:rsidRPr="00B3237B" w:rsidRDefault="00F55560" w:rsidP="00B3237B">
      <w:pPr>
        <w:ind w:left="106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- równość stron </w:t>
      </w:r>
    </w:p>
    <w:p w14:paraId="66DC4CA4" w14:textId="77777777" w:rsidR="00F55560" w:rsidRPr="00B3237B" w:rsidRDefault="00F55560" w:rsidP="00B3237B">
      <w:pPr>
        <w:ind w:left="106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- swoboda zawarcia umów  </w:t>
      </w:r>
    </w:p>
    <w:p w14:paraId="2C752824" w14:textId="77777777" w:rsidR="00F55560" w:rsidRPr="00B3237B" w:rsidRDefault="00F55560" w:rsidP="00B3237B">
      <w:pPr>
        <w:ind w:left="106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- ochrona własności </w:t>
      </w:r>
    </w:p>
    <w:p w14:paraId="2591AA85" w14:textId="77777777" w:rsidR="00F55560" w:rsidRPr="00B3237B" w:rsidRDefault="00F55560" w:rsidP="00B3237B">
      <w:pPr>
        <w:ind w:left="106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- ochrona dóbr osobistych </w:t>
      </w:r>
    </w:p>
    <w:p w14:paraId="6047880E" w14:textId="77777777" w:rsidR="00F55560" w:rsidRPr="00B3237B" w:rsidRDefault="00F55560" w:rsidP="00B3237B">
      <w:pPr>
        <w:numPr>
          <w:ilvl w:val="0"/>
          <w:numId w:val="10"/>
        </w:numPr>
        <w:ind w:left="142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lastRenderedPageBreak/>
        <w:t xml:space="preserve">Prawo pracy. </w:t>
      </w:r>
    </w:p>
    <w:p w14:paraId="333B75D3" w14:textId="77777777" w:rsidR="00F55560" w:rsidRPr="00B3237B" w:rsidRDefault="00F55560" w:rsidP="00B3237B">
      <w:pPr>
        <w:numPr>
          <w:ilvl w:val="0"/>
          <w:numId w:val="10"/>
        </w:numPr>
        <w:ind w:left="142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Prawo rodzinne. </w:t>
      </w:r>
    </w:p>
    <w:p w14:paraId="0B23F958" w14:textId="77777777" w:rsidR="00F55560" w:rsidRPr="00B3237B" w:rsidRDefault="00F55560" w:rsidP="00B3237B">
      <w:pPr>
        <w:numPr>
          <w:ilvl w:val="0"/>
          <w:numId w:val="10"/>
        </w:numPr>
        <w:ind w:left="142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>prawa handlowe</w:t>
      </w:r>
    </w:p>
    <w:p w14:paraId="7E2168B3" w14:textId="77777777" w:rsidR="00F55560" w:rsidRPr="00B3237B" w:rsidRDefault="00F55560" w:rsidP="00B3237B">
      <w:pPr>
        <w:numPr>
          <w:ilvl w:val="0"/>
          <w:numId w:val="10"/>
        </w:numPr>
        <w:ind w:left="142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Prawo karne. </w:t>
      </w:r>
    </w:p>
    <w:p w14:paraId="62BAA305" w14:textId="77777777" w:rsidR="00F55560" w:rsidRPr="00B3237B" w:rsidRDefault="00F55560" w:rsidP="00B3237B">
      <w:pPr>
        <w:numPr>
          <w:ilvl w:val="0"/>
          <w:numId w:val="10"/>
        </w:numPr>
        <w:ind w:left="142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Prawo procesowe. </w:t>
      </w:r>
    </w:p>
    <w:p w14:paraId="2D0CEABB" w14:textId="77777777" w:rsidR="00F55560" w:rsidRPr="00B3237B" w:rsidRDefault="00F55560" w:rsidP="00B3237B">
      <w:pPr>
        <w:numPr>
          <w:ilvl w:val="0"/>
          <w:numId w:val="10"/>
        </w:numPr>
        <w:ind w:left="142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>Prawo międzynarodowe.</w:t>
      </w:r>
    </w:p>
    <w:p w14:paraId="6395E1B2" w14:textId="77777777" w:rsidR="00F55560" w:rsidRPr="00B3237B" w:rsidRDefault="00F55560" w:rsidP="00B3237B">
      <w:pPr>
        <w:numPr>
          <w:ilvl w:val="0"/>
          <w:numId w:val="10"/>
        </w:numPr>
        <w:ind w:left="1428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 prawo europejskie od 01.05.2004 r.  Nie jest to prawa międzynarodowe. Dzielimy na prawo pierwotne (Traktat założycielski) i wtórne dyrektywy i rozporządzenia  </w:t>
      </w:r>
    </w:p>
    <w:p w14:paraId="08005ABC" w14:textId="77777777" w:rsidR="00F55560" w:rsidRPr="00B3237B" w:rsidRDefault="00F55560" w:rsidP="00B3237B">
      <w:pPr>
        <w:ind w:left="708"/>
        <w:rPr>
          <w:rFonts w:ascii="Arial" w:hAnsi="Arial" w:cs="Arial"/>
          <w:b/>
          <w:sz w:val="22"/>
          <w:szCs w:val="22"/>
        </w:rPr>
      </w:pPr>
    </w:p>
    <w:p w14:paraId="10A59573" w14:textId="77777777" w:rsidR="00F55560" w:rsidRPr="00B3237B" w:rsidRDefault="00F55560" w:rsidP="00B3237B">
      <w:pPr>
        <w:numPr>
          <w:ilvl w:val="0"/>
          <w:numId w:val="1"/>
        </w:numPr>
        <w:tabs>
          <w:tab w:val="clear" w:pos="720"/>
        </w:tabs>
        <w:ind w:hanging="720"/>
        <w:rPr>
          <w:rFonts w:ascii="Arial" w:hAnsi="Arial" w:cs="Arial"/>
          <w:b/>
          <w:sz w:val="22"/>
          <w:szCs w:val="22"/>
        </w:rPr>
      </w:pPr>
      <w:r w:rsidRPr="00B3237B">
        <w:rPr>
          <w:rFonts w:ascii="Arial" w:hAnsi="Arial" w:cs="Arial"/>
          <w:b/>
          <w:sz w:val="22"/>
          <w:szCs w:val="22"/>
        </w:rPr>
        <w:t xml:space="preserve">reguły interpretacja </w:t>
      </w:r>
    </w:p>
    <w:p w14:paraId="3B630444" w14:textId="77777777" w:rsidR="00F55560" w:rsidRPr="00B3237B" w:rsidRDefault="00F55560" w:rsidP="00B3237B">
      <w:pPr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60A773FA" w14:textId="77777777" w:rsidR="00F55560" w:rsidRPr="00B3237B" w:rsidRDefault="00F55560" w:rsidP="00B3237B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WYKŁADNIA czyli interpretacja prawa jest to zespół czynności zmierzających do ustalenia właściwej treści norm prawnych, zawartych w przepisach. Wykładnie jest konieczne z powodu: popełnionych błędów językowych, wadliwiej budowy zdań.  </w:t>
      </w:r>
    </w:p>
    <w:p w14:paraId="13191E68" w14:textId="77777777" w:rsidR="00F55560" w:rsidRPr="00B3237B" w:rsidRDefault="00F55560" w:rsidP="00B3237B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Rodzaje wykładni  </w:t>
      </w:r>
    </w:p>
    <w:p w14:paraId="45B0346D" w14:textId="77777777" w:rsidR="00F55560" w:rsidRPr="00B3237B" w:rsidRDefault="00F55560" w:rsidP="00B3237B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legalna – podmiot który wydał akt </w:t>
      </w:r>
    </w:p>
    <w:p w14:paraId="13D81FBA" w14:textId="77777777" w:rsidR="00F55560" w:rsidRPr="00B3237B" w:rsidRDefault="00F55560" w:rsidP="00B3237B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>doktrynalna (naukowa)</w:t>
      </w:r>
    </w:p>
    <w:p w14:paraId="6545EC26" w14:textId="77777777" w:rsidR="00F55560" w:rsidRPr="00B3237B" w:rsidRDefault="00F55560" w:rsidP="00B3237B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słowna </w:t>
      </w:r>
    </w:p>
    <w:p w14:paraId="468155E1" w14:textId="77777777" w:rsidR="00F55560" w:rsidRPr="00B3237B" w:rsidRDefault="00F55560" w:rsidP="00B3237B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3237B">
        <w:rPr>
          <w:rFonts w:ascii="Arial" w:hAnsi="Arial" w:cs="Arial"/>
          <w:color w:val="000000"/>
          <w:sz w:val="22"/>
          <w:szCs w:val="22"/>
        </w:rPr>
        <w:t xml:space="preserve">systemowa </w:t>
      </w:r>
    </w:p>
    <w:p w14:paraId="724F106C" w14:textId="51DEDEE6" w:rsidR="00D1591F" w:rsidRPr="00B3237B" w:rsidRDefault="0004559E" w:rsidP="00B3237B">
      <w:pPr>
        <w:ind w:left="720"/>
        <w:rPr>
          <w:rFonts w:ascii="Arial" w:hAnsi="Arial" w:cs="Arial"/>
          <w:b/>
          <w:sz w:val="22"/>
          <w:szCs w:val="22"/>
        </w:rPr>
      </w:pPr>
      <w:r w:rsidRPr="00B3237B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</w:t>
      </w:r>
    </w:p>
    <w:p w14:paraId="5E35E762" w14:textId="77777777" w:rsidR="004807C8" w:rsidRPr="00B3237B" w:rsidRDefault="003A5973" w:rsidP="00B3237B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B3237B">
        <w:rPr>
          <w:rFonts w:ascii="Arial" w:hAnsi="Arial" w:cs="Arial"/>
          <w:b/>
          <w:sz w:val="22"/>
          <w:szCs w:val="22"/>
        </w:rPr>
        <w:t>Z</w:t>
      </w:r>
      <w:r w:rsidR="008820FA" w:rsidRPr="00B3237B">
        <w:rPr>
          <w:rFonts w:ascii="Arial" w:hAnsi="Arial" w:cs="Arial"/>
          <w:b/>
          <w:sz w:val="22"/>
          <w:szCs w:val="22"/>
        </w:rPr>
        <w:t>akończenie</w:t>
      </w:r>
      <w:bookmarkStart w:id="0" w:name="_GoBack"/>
      <w:bookmarkEnd w:id="0"/>
    </w:p>
    <w:sectPr w:rsidR="004807C8" w:rsidRPr="00B3237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A43DB" w14:textId="77777777" w:rsidR="00AF0554" w:rsidRDefault="00AF0554" w:rsidP="00AF0554">
      <w:r>
        <w:separator/>
      </w:r>
    </w:p>
  </w:endnote>
  <w:endnote w:type="continuationSeparator" w:id="0">
    <w:p w14:paraId="42599000" w14:textId="77777777" w:rsidR="00AF0554" w:rsidRDefault="00AF0554" w:rsidP="00AF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59634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E6ED5E7" w14:textId="24312305" w:rsidR="00AF0554" w:rsidRDefault="00AF0554">
            <w:pPr>
              <w:pStyle w:val="Stopka"/>
              <w:jc w:val="center"/>
            </w:pPr>
            <w:r w:rsidRPr="00AF0554">
              <w:rPr>
                <w:sz w:val="16"/>
                <w:szCs w:val="16"/>
              </w:rPr>
              <w:t xml:space="preserve">Strona </w:t>
            </w:r>
            <w:r w:rsidRPr="00AF0554">
              <w:rPr>
                <w:b/>
                <w:bCs/>
                <w:sz w:val="16"/>
                <w:szCs w:val="16"/>
              </w:rPr>
              <w:fldChar w:fldCharType="begin"/>
            </w:r>
            <w:r w:rsidRPr="00AF0554">
              <w:rPr>
                <w:b/>
                <w:bCs/>
                <w:sz w:val="16"/>
                <w:szCs w:val="16"/>
              </w:rPr>
              <w:instrText>PAGE</w:instrText>
            </w:r>
            <w:r w:rsidRPr="00AF0554">
              <w:rPr>
                <w:b/>
                <w:bCs/>
                <w:sz w:val="16"/>
                <w:szCs w:val="16"/>
              </w:rPr>
              <w:fldChar w:fldCharType="separate"/>
            </w:r>
            <w:r w:rsidRPr="00AF0554">
              <w:rPr>
                <w:b/>
                <w:bCs/>
                <w:sz w:val="16"/>
                <w:szCs w:val="16"/>
              </w:rPr>
              <w:t>2</w:t>
            </w:r>
            <w:r w:rsidRPr="00AF0554">
              <w:rPr>
                <w:b/>
                <w:bCs/>
                <w:sz w:val="16"/>
                <w:szCs w:val="16"/>
              </w:rPr>
              <w:fldChar w:fldCharType="end"/>
            </w:r>
            <w:r w:rsidRPr="00AF0554">
              <w:rPr>
                <w:sz w:val="16"/>
                <w:szCs w:val="16"/>
              </w:rPr>
              <w:t xml:space="preserve"> z </w:t>
            </w:r>
            <w:r w:rsidRPr="00AF0554">
              <w:rPr>
                <w:b/>
                <w:bCs/>
                <w:sz w:val="16"/>
                <w:szCs w:val="16"/>
              </w:rPr>
              <w:fldChar w:fldCharType="begin"/>
            </w:r>
            <w:r w:rsidRPr="00AF0554">
              <w:rPr>
                <w:b/>
                <w:bCs/>
                <w:sz w:val="16"/>
                <w:szCs w:val="16"/>
              </w:rPr>
              <w:instrText>NUMPAGES</w:instrText>
            </w:r>
            <w:r w:rsidRPr="00AF0554">
              <w:rPr>
                <w:b/>
                <w:bCs/>
                <w:sz w:val="16"/>
                <w:szCs w:val="16"/>
              </w:rPr>
              <w:fldChar w:fldCharType="separate"/>
            </w:r>
            <w:r w:rsidRPr="00AF0554">
              <w:rPr>
                <w:b/>
                <w:bCs/>
                <w:sz w:val="16"/>
                <w:szCs w:val="16"/>
              </w:rPr>
              <w:t>2</w:t>
            </w:r>
            <w:r w:rsidRPr="00AF055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EAE429E" w14:textId="77777777" w:rsidR="00AF0554" w:rsidRDefault="00AF055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26BC0" w14:textId="77777777" w:rsidR="00AF0554" w:rsidRDefault="00AF0554" w:rsidP="00AF0554">
      <w:r>
        <w:separator/>
      </w:r>
    </w:p>
  </w:footnote>
  <w:footnote w:type="continuationSeparator" w:id="0">
    <w:p w14:paraId="61981AA1" w14:textId="77777777" w:rsidR="00AF0554" w:rsidRDefault="00AF0554" w:rsidP="00AF0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61C"/>
    <w:multiLevelType w:val="hybridMultilevel"/>
    <w:tmpl w:val="6BC60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4032"/>
    <w:multiLevelType w:val="hybridMultilevel"/>
    <w:tmpl w:val="1174FF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00635"/>
    <w:multiLevelType w:val="hybridMultilevel"/>
    <w:tmpl w:val="804EC9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197743"/>
    <w:multiLevelType w:val="hybridMultilevel"/>
    <w:tmpl w:val="CB7A8950"/>
    <w:lvl w:ilvl="0" w:tplc="6028409A">
      <w:start w:val="1"/>
      <w:numFmt w:val="lowerLetter"/>
      <w:lvlText w:val="%1)"/>
      <w:lvlJc w:val="left"/>
      <w:pPr>
        <w:ind w:left="1068" w:hanging="360"/>
      </w:pPr>
      <w:rPr>
        <w:rFonts w:ascii="Helvetica" w:hAnsi="Helvetica" w:cs="Helvetica" w:hint="default"/>
        <w:b w:val="0"/>
        <w:color w:val="00000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5174BF"/>
    <w:multiLevelType w:val="hybridMultilevel"/>
    <w:tmpl w:val="27E287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27D1E"/>
    <w:multiLevelType w:val="hybridMultilevel"/>
    <w:tmpl w:val="5A56E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63BF8"/>
    <w:multiLevelType w:val="multilevel"/>
    <w:tmpl w:val="CAB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22DDC"/>
    <w:multiLevelType w:val="hybridMultilevel"/>
    <w:tmpl w:val="118CA9B4"/>
    <w:lvl w:ilvl="0" w:tplc="6ABC38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804207"/>
    <w:multiLevelType w:val="hybridMultilevel"/>
    <w:tmpl w:val="4B4E6DB6"/>
    <w:lvl w:ilvl="0" w:tplc="A6083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6D3FDD"/>
    <w:multiLevelType w:val="hybridMultilevel"/>
    <w:tmpl w:val="7CE6FAF8"/>
    <w:lvl w:ilvl="0" w:tplc="0415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0" w15:restartNumberingAfterBreak="0">
    <w:nsid w:val="5EBC1FF0"/>
    <w:multiLevelType w:val="multilevel"/>
    <w:tmpl w:val="FA56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555BD"/>
    <w:multiLevelType w:val="hybridMultilevel"/>
    <w:tmpl w:val="1C4C19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C0372"/>
    <w:multiLevelType w:val="hybridMultilevel"/>
    <w:tmpl w:val="0A5E0CA0"/>
    <w:lvl w:ilvl="0" w:tplc="C0389F5E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93171D"/>
    <w:multiLevelType w:val="hybridMultilevel"/>
    <w:tmpl w:val="5B94B6DE"/>
    <w:lvl w:ilvl="0" w:tplc="0415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A61DE"/>
    <w:multiLevelType w:val="hybridMultilevel"/>
    <w:tmpl w:val="334AF41C"/>
    <w:lvl w:ilvl="0" w:tplc="C1429890">
      <w:start w:val="5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ECB3C48"/>
    <w:multiLevelType w:val="hybridMultilevel"/>
    <w:tmpl w:val="9C0636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0B1541"/>
    <w:multiLevelType w:val="hybridMultilevel"/>
    <w:tmpl w:val="CB565E8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8"/>
  </w:num>
  <w:num w:numId="5">
    <w:abstractNumId w:val="15"/>
  </w:num>
  <w:num w:numId="6">
    <w:abstractNumId w:val="3"/>
  </w:num>
  <w:num w:numId="7">
    <w:abstractNumId w:val="1"/>
  </w:num>
  <w:num w:numId="8">
    <w:abstractNumId w:val="2"/>
  </w:num>
  <w:num w:numId="9">
    <w:abstractNumId w:val="13"/>
  </w:num>
  <w:num w:numId="10">
    <w:abstractNumId w:val="14"/>
  </w:num>
  <w:num w:numId="11">
    <w:abstractNumId w:val="7"/>
  </w:num>
  <w:num w:numId="12">
    <w:abstractNumId w:val="10"/>
  </w:num>
  <w:num w:numId="13">
    <w:abstractNumId w:val="12"/>
  </w:num>
  <w:num w:numId="14">
    <w:abstractNumId w:val="0"/>
  </w:num>
  <w:num w:numId="15">
    <w:abstractNumId w:val="4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7"/>
    <w:rsid w:val="0001562E"/>
    <w:rsid w:val="0004559E"/>
    <w:rsid w:val="000468B9"/>
    <w:rsid w:val="00047149"/>
    <w:rsid w:val="00053B9A"/>
    <w:rsid w:val="000751FC"/>
    <w:rsid w:val="000D4C8C"/>
    <w:rsid w:val="000E43D7"/>
    <w:rsid w:val="00116275"/>
    <w:rsid w:val="001319B3"/>
    <w:rsid w:val="00176F9A"/>
    <w:rsid w:val="00187485"/>
    <w:rsid w:val="001D130E"/>
    <w:rsid w:val="001E13FD"/>
    <w:rsid w:val="001E2F51"/>
    <w:rsid w:val="00241662"/>
    <w:rsid w:val="00261903"/>
    <w:rsid w:val="00267EF4"/>
    <w:rsid w:val="00276161"/>
    <w:rsid w:val="002B499F"/>
    <w:rsid w:val="002C35FC"/>
    <w:rsid w:val="002C54A2"/>
    <w:rsid w:val="002D0D3B"/>
    <w:rsid w:val="003272C7"/>
    <w:rsid w:val="00341866"/>
    <w:rsid w:val="00372565"/>
    <w:rsid w:val="003768BB"/>
    <w:rsid w:val="00382137"/>
    <w:rsid w:val="00397EF7"/>
    <w:rsid w:val="003A5973"/>
    <w:rsid w:val="003B741C"/>
    <w:rsid w:val="003E3C8B"/>
    <w:rsid w:val="003F0125"/>
    <w:rsid w:val="003F09EB"/>
    <w:rsid w:val="0041213D"/>
    <w:rsid w:val="004168D7"/>
    <w:rsid w:val="004807C8"/>
    <w:rsid w:val="00484672"/>
    <w:rsid w:val="004F18B6"/>
    <w:rsid w:val="005401D7"/>
    <w:rsid w:val="00546B2F"/>
    <w:rsid w:val="005835F6"/>
    <w:rsid w:val="005B5E45"/>
    <w:rsid w:val="005D6800"/>
    <w:rsid w:val="005E681D"/>
    <w:rsid w:val="00640796"/>
    <w:rsid w:val="006505D9"/>
    <w:rsid w:val="00661067"/>
    <w:rsid w:val="006C557B"/>
    <w:rsid w:val="006E6339"/>
    <w:rsid w:val="00700853"/>
    <w:rsid w:val="00710F2C"/>
    <w:rsid w:val="00722520"/>
    <w:rsid w:val="00752170"/>
    <w:rsid w:val="007D25CC"/>
    <w:rsid w:val="007D46A4"/>
    <w:rsid w:val="007F7434"/>
    <w:rsid w:val="008634F6"/>
    <w:rsid w:val="008735C8"/>
    <w:rsid w:val="008820FA"/>
    <w:rsid w:val="00892D07"/>
    <w:rsid w:val="00894D64"/>
    <w:rsid w:val="008C471D"/>
    <w:rsid w:val="008C62C5"/>
    <w:rsid w:val="00937F37"/>
    <w:rsid w:val="00956821"/>
    <w:rsid w:val="009818AC"/>
    <w:rsid w:val="00A16372"/>
    <w:rsid w:val="00AF0554"/>
    <w:rsid w:val="00B05796"/>
    <w:rsid w:val="00B23B9B"/>
    <w:rsid w:val="00B3237B"/>
    <w:rsid w:val="00B40748"/>
    <w:rsid w:val="00B64420"/>
    <w:rsid w:val="00B83D11"/>
    <w:rsid w:val="00BA4764"/>
    <w:rsid w:val="00BB1FC3"/>
    <w:rsid w:val="00C23997"/>
    <w:rsid w:val="00C804C7"/>
    <w:rsid w:val="00D156EC"/>
    <w:rsid w:val="00D1591F"/>
    <w:rsid w:val="00D61905"/>
    <w:rsid w:val="00D65100"/>
    <w:rsid w:val="00DA59AE"/>
    <w:rsid w:val="00E022E5"/>
    <w:rsid w:val="00E14BD7"/>
    <w:rsid w:val="00E27045"/>
    <w:rsid w:val="00E461A2"/>
    <w:rsid w:val="00E940FE"/>
    <w:rsid w:val="00EC18F4"/>
    <w:rsid w:val="00ED6B85"/>
    <w:rsid w:val="00F1603F"/>
    <w:rsid w:val="00F36247"/>
    <w:rsid w:val="00F55560"/>
    <w:rsid w:val="00F87C1F"/>
    <w:rsid w:val="00FA78C3"/>
    <w:rsid w:val="00FD3C72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1AC4A7"/>
  <w15:chartTrackingRefBased/>
  <w15:docId w15:val="{2098FF45-8661-40F7-8F72-AB7F3CFD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rsid w:val="00F3624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5E681D"/>
  </w:style>
  <w:style w:type="paragraph" w:styleId="Akapitzlist">
    <w:name w:val="List Paragraph"/>
    <w:basedOn w:val="Normalny"/>
    <w:uiPriority w:val="34"/>
    <w:qFormat/>
    <w:rsid w:val="000E43D7"/>
    <w:pPr>
      <w:ind w:left="708"/>
    </w:pPr>
  </w:style>
  <w:style w:type="character" w:customStyle="1" w:styleId="tytul22">
    <w:name w:val="tytul22"/>
    <w:rsid w:val="004168D7"/>
    <w:rPr>
      <w:vanish/>
      <w:webHidden w:val="0"/>
      <w:specVanish w:val="0"/>
    </w:rPr>
  </w:style>
  <w:style w:type="character" w:customStyle="1" w:styleId="def5">
    <w:name w:val="def5"/>
    <w:rsid w:val="004168D7"/>
    <w:rPr>
      <w:i/>
      <w:iCs/>
    </w:rPr>
  </w:style>
  <w:style w:type="character" w:customStyle="1" w:styleId="tekst2">
    <w:name w:val="tekst2"/>
    <w:rsid w:val="004168D7"/>
  </w:style>
  <w:style w:type="character" w:customStyle="1" w:styleId="term">
    <w:name w:val="term"/>
    <w:rsid w:val="004168D7"/>
  </w:style>
  <w:style w:type="character" w:styleId="Hipercze">
    <w:name w:val="Hyperlink"/>
    <w:uiPriority w:val="99"/>
    <w:semiHidden/>
    <w:unhideWhenUsed/>
    <w:rsid w:val="005835F6"/>
    <w:rPr>
      <w:color w:val="5D1A54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F055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F0554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F055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055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303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63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616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5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050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4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9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1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6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493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26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69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7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9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63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56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19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65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925">
                  <w:marLeft w:val="-1050"/>
                  <w:marRight w:val="-105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4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46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PLAN WYKAŁDU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WYKAŁDU</dc:title>
  <dc:subject/>
  <dc:creator>Jasiński</dc:creator>
  <cp:keywords/>
  <cp:lastModifiedBy>Mirosław Jasiński</cp:lastModifiedBy>
  <cp:revision>2</cp:revision>
  <cp:lastPrinted>2003-10-21T21:16:00Z</cp:lastPrinted>
  <dcterms:created xsi:type="dcterms:W3CDTF">2020-03-15T12:54:00Z</dcterms:created>
  <dcterms:modified xsi:type="dcterms:W3CDTF">2020-03-15T12:54:00Z</dcterms:modified>
</cp:coreProperties>
</file>