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A0E3" w14:textId="77777777" w:rsidR="00293AD5" w:rsidRDefault="00293AD5" w:rsidP="006F2CD0">
      <w:pPr>
        <w:pStyle w:val="Nagwek5"/>
        <w:tabs>
          <w:tab w:val="left" w:pos="0"/>
        </w:tabs>
        <w:jc w:val="center"/>
        <w:rPr>
          <w:rFonts w:ascii="Arial" w:hAnsi="Arial" w:cs="Arial"/>
          <w:b/>
          <w:szCs w:val="24"/>
        </w:rPr>
      </w:pPr>
    </w:p>
    <w:p w14:paraId="28A6B91C" w14:textId="77777777" w:rsidR="00293AD5" w:rsidRPr="002E2788" w:rsidRDefault="00293AD5" w:rsidP="00293AD5">
      <w:pPr>
        <w:rPr>
          <w:rFonts w:ascii="Arial" w:hAnsi="Arial" w:cs="Arial"/>
          <w:b/>
          <w:lang w:eastAsia="ar-SA"/>
        </w:rPr>
      </w:pPr>
      <w:r w:rsidRPr="002E2788">
        <w:rPr>
          <w:rFonts w:ascii="Arial" w:hAnsi="Arial" w:cs="Arial"/>
          <w:b/>
        </w:rPr>
        <w:t xml:space="preserve">klauzula </w:t>
      </w:r>
    </w:p>
    <w:p w14:paraId="1F1822AB" w14:textId="3488E6FC" w:rsidR="00293AD5" w:rsidRPr="002E2788" w:rsidRDefault="00293AD5" w:rsidP="00293AD5">
      <w:pPr>
        <w:rPr>
          <w:rFonts w:ascii="Arial" w:hAnsi="Arial" w:cs="Arial"/>
          <w:b/>
        </w:rPr>
      </w:pPr>
      <w:r w:rsidRPr="002E2788">
        <w:rPr>
          <w:rFonts w:ascii="Arial" w:hAnsi="Arial" w:cs="Arial"/>
        </w:rPr>
        <w:t>wzór</w:t>
      </w:r>
      <w:r w:rsidR="00172C74">
        <w:rPr>
          <w:rFonts w:ascii="Arial" w:hAnsi="Arial" w:cs="Arial"/>
        </w:rPr>
        <w:t>:</w:t>
      </w:r>
      <w:r w:rsidRPr="002E2788">
        <w:rPr>
          <w:rFonts w:ascii="Arial" w:hAnsi="Arial" w:cs="Arial"/>
        </w:rPr>
        <w:t xml:space="preserve"> materiał szkoleniowy </w:t>
      </w:r>
    </w:p>
    <w:p w14:paraId="7BF6B623" w14:textId="77777777" w:rsidR="00293AD5" w:rsidRPr="002E2788" w:rsidRDefault="00293AD5" w:rsidP="00293AD5">
      <w:pPr>
        <w:rPr>
          <w:rFonts w:ascii="Arial" w:hAnsi="Arial" w:cs="Arial"/>
        </w:rPr>
      </w:pPr>
      <w:r w:rsidRPr="002E2788">
        <w:rPr>
          <w:rFonts w:ascii="Arial" w:hAnsi="Arial" w:cs="Arial"/>
        </w:rPr>
        <w:t xml:space="preserve">autor zezwala każdemu na wykorzystanie </w:t>
      </w:r>
    </w:p>
    <w:p w14:paraId="42B64983" w14:textId="77777777" w:rsidR="00293AD5" w:rsidRPr="002E2788" w:rsidRDefault="00293AD5" w:rsidP="00293AD5">
      <w:pPr>
        <w:rPr>
          <w:rFonts w:ascii="Arial" w:hAnsi="Arial" w:cs="Arial"/>
        </w:rPr>
      </w:pPr>
      <w:r w:rsidRPr="002E2788">
        <w:rPr>
          <w:rFonts w:ascii="Arial" w:hAnsi="Arial" w:cs="Arial"/>
        </w:rPr>
        <w:t xml:space="preserve">w dowolnej formie i na własne ryzyko </w:t>
      </w:r>
    </w:p>
    <w:p w14:paraId="662EF689" w14:textId="77777777" w:rsidR="00293AD5" w:rsidRPr="002E2788" w:rsidRDefault="00293AD5" w:rsidP="00293AD5">
      <w:pPr>
        <w:rPr>
          <w:rFonts w:ascii="Arial" w:hAnsi="Arial" w:cs="Arial"/>
        </w:rPr>
      </w:pPr>
      <w:r w:rsidRPr="002E2788">
        <w:rPr>
          <w:rFonts w:ascii="Arial" w:hAnsi="Arial" w:cs="Arial"/>
        </w:rPr>
        <w:t xml:space="preserve">ale odpowiedzialność autora wzoru jest wyłączona </w:t>
      </w:r>
    </w:p>
    <w:p w14:paraId="592F20FC" w14:textId="77777777" w:rsidR="00293AD5" w:rsidRDefault="00293AD5" w:rsidP="006F2CD0">
      <w:pPr>
        <w:pStyle w:val="Nagwek5"/>
        <w:tabs>
          <w:tab w:val="left" w:pos="0"/>
        </w:tabs>
        <w:jc w:val="center"/>
        <w:rPr>
          <w:rFonts w:ascii="Arial" w:hAnsi="Arial" w:cs="Arial"/>
          <w:b/>
          <w:szCs w:val="24"/>
        </w:rPr>
      </w:pPr>
    </w:p>
    <w:p w14:paraId="2FD1979F" w14:textId="77777777" w:rsidR="00293AD5" w:rsidRDefault="00293AD5" w:rsidP="006F2CD0">
      <w:pPr>
        <w:pStyle w:val="Nagwek5"/>
        <w:tabs>
          <w:tab w:val="left" w:pos="0"/>
        </w:tabs>
        <w:jc w:val="center"/>
        <w:rPr>
          <w:rFonts w:ascii="Arial" w:hAnsi="Arial" w:cs="Arial"/>
          <w:b/>
          <w:szCs w:val="24"/>
        </w:rPr>
      </w:pPr>
    </w:p>
    <w:p w14:paraId="54F07FCD" w14:textId="00113958" w:rsidR="006F2CD0" w:rsidRDefault="006F2CD0" w:rsidP="006F2CD0">
      <w:pPr>
        <w:pStyle w:val="Nagwek5"/>
        <w:tabs>
          <w:tab w:val="left" w:pos="0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UMOWA </w:t>
      </w:r>
    </w:p>
    <w:p w14:paraId="2963B0BE" w14:textId="77777777" w:rsidR="006F2CD0" w:rsidRDefault="006F2CD0" w:rsidP="006F2CD0">
      <w:pPr>
        <w:widowControl w:val="0"/>
        <w:jc w:val="center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pośrednictwa w obrocie nieruchomościami</w:t>
      </w:r>
    </w:p>
    <w:p w14:paraId="7080379F" w14:textId="77777777" w:rsidR="006F2CD0" w:rsidRDefault="006F2CD0" w:rsidP="006F2CD0">
      <w:pPr>
        <w:widowControl w:val="0"/>
        <w:jc w:val="both"/>
        <w:rPr>
          <w:rFonts w:ascii="Arial" w:hAnsi="Arial" w:cs="Arial"/>
          <w:b/>
          <w:sz w:val="24"/>
          <w:szCs w:val="24"/>
        </w:rPr>
      </w:pPr>
    </w:p>
    <w:p w14:paraId="01E2BD5C" w14:textId="521139BF" w:rsidR="006F2CD0" w:rsidRDefault="006F2CD0" w:rsidP="006F2CD0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Zawarta w dniu</w:t>
      </w:r>
      <w:r w:rsidR="00EC49FA">
        <w:rPr>
          <w:rFonts w:ascii="Arial" w:hAnsi="Arial" w:cs="Arial"/>
          <w:sz w:val="22"/>
          <w:szCs w:val="22"/>
        </w:rPr>
        <w:t xml:space="preserve"> </w:t>
      </w:r>
      <w:r w:rsidR="00172C74">
        <w:rPr>
          <w:rFonts w:ascii="Arial" w:hAnsi="Arial" w:cs="Arial"/>
          <w:sz w:val="22"/>
          <w:szCs w:val="22"/>
        </w:rPr>
        <w:t>29</w:t>
      </w:r>
      <w:r w:rsidR="002C097D">
        <w:rPr>
          <w:rFonts w:ascii="Arial" w:hAnsi="Arial" w:cs="Arial"/>
          <w:sz w:val="22"/>
          <w:szCs w:val="22"/>
        </w:rPr>
        <w:t xml:space="preserve"> marca </w:t>
      </w:r>
      <w:r w:rsidR="001618E1">
        <w:rPr>
          <w:rFonts w:ascii="Arial" w:hAnsi="Arial" w:cs="Arial"/>
          <w:sz w:val="22"/>
          <w:szCs w:val="22"/>
        </w:rPr>
        <w:t>20</w:t>
      </w:r>
      <w:r w:rsidR="00C0678B">
        <w:rPr>
          <w:rFonts w:ascii="Arial" w:hAnsi="Arial" w:cs="Arial"/>
          <w:sz w:val="22"/>
          <w:szCs w:val="22"/>
        </w:rPr>
        <w:t>20</w:t>
      </w:r>
      <w:r w:rsidR="005014EF">
        <w:rPr>
          <w:rFonts w:ascii="Arial" w:hAnsi="Arial" w:cs="Arial"/>
          <w:sz w:val="22"/>
          <w:szCs w:val="22"/>
        </w:rPr>
        <w:t xml:space="preserve"> </w:t>
      </w:r>
      <w:r w:rsidR="001618E1">
        <w:rPr>
          <w:rFonts w:ascii="Arial" w:hAnsi="Arial" w:cs="Arial"/>
          <w:sz w:val="22"/>
          <w:szCs w:val="22"/>
        </w:rPr>
        <w:t xml:space="preserve">r. </w:t>
      </w:r>
      <w:r>
        <w:rPr>
          <w:rFonts w:ascii="Arial" w:hAnsi="Arial" w:cs="Arial"/>
          <w:sz w:val="22"/>
          <w:szCs w:val="22"/>
        </w:rPr>
        <w:t>pomiędzy:</w:t>
      </w:r>
    </w:p>
    <w:p w14:paraId="06B38562" w14:textId="77777777" w:rsidR="00293AD5" w:rsidRDefault="00293AD5" w:rsidP="00293AD5">
      <w:pPr>
        <w:pStyle w:val="Tytu"/>
        <w:ind w:left="284" w:hanging="284"/>
        <w:rPr>
          <w:rFonts w:ascii="Arial" w:hAnsi="Arial" w:cs="Arial"/>
          <w:sz w:val="22"/>
          <w:szCs w:val="22"/>
        </w:rPr>
      </w:pPr>
    </w:p>
    <w:p w14:paraId="25597528" w14:textId="77777777" w:rsidR="00293AD5" w:rsidRPr="005F6B8D" w:rsidRDefault="00293AD5" w:rsidP="00293AD5">
      <w:pPr>
        <w:autoSpaceDE w:val="0"/>
        <w:jc w:val="both"/>
        <w:rPr>
          <w:rFonts w:ascii="Arial" w:hAnsi="Arial" w:cs="Arial"/>
          <w:sz w:val="22"/>
          <w:szCs w:val="22"/>
        </w:rPr>
      </w:pPr>
      <w:r w:rsidRPr="005F6B8D">
        <w:rPr>
          <w:rFonts w:ascii="Arial" w:hAnsi="Arial" w:cs="Arial"/>
          <w:b/>
          <w:sz w:val="22"/>
          <w:szCs w:val="22"/>
        </w:rPr>
        <w:t xml:space="preserve">ABC Sp. z o.o. </w:t>
      </w:r>
      <w:r w:rsidRPr="005F6B8D">
        <w:rPr>
          <w:rFonts w:ascii="Arial" w:hAnsi="Arial" w:cs="Arial"/>
          <w:sz w:val="22"/>
          <w:szCs w:val="22"/>
        </w:rPr>
        <w:t xml:space="preserve">z siedzibą w Warszawie; adres: </w:t>
      </w:r>
      <w:r>
        <w:rPr>
          <w:rFonts w:ascii="Arial" w:hAnsi="Arial" w:cs="Arial"/>
          <w:sz w:val="22"/>
          <w:szCs w:val="22"/>
        </w:rPr>
        <w:t xml:space="preserve">03-012 </w:t>
      </w:r>
      <w:r w:rsidRPr="005F6B8D">
        <w:rPr>
          <w:rFonts w:ascii="Arial" w:hAnsi="Arial" w:cs="Arial"/>
          <w:sz w:val="22"/>
          <w:szCs w:val="22"/>
        </w:rPr>
        <w:t xml:space="preserve">Warszawa ul. </w:t>
      </w:r>
      <w:r>
        <w:rPr>
          <w:rFonts w:ascii="Arial" w:hAnsi="Arial" w:cs="Arial"/>
          <w:sz w:val="22"/>
          <w:szCs w:val="22"/>
        </w:rPr>
        <w:t xml:space="preserve">Zielona 12, </w:t>
      </w:r>
      <w:r w:rsidRPr="005F6B8D">
        <w:rPr>
          <w:rFonts w:ascii="Arial" w:hAnsi="Arial" w:cs="Arial"/>
          <w:sz w:val="22"/>
          <w:szCs w:val="22"/>
        </w:rPr>
        <w:t xml:space="preserve"> wpisanej pod Nr KRS 00000004455 do rejestru przedsiębiorców prowadzonego przez Sąd Rejonowy dla m. st. Warszawy - XIII Wydział Gospodarczy Krajowego Rejestru Sądowego, kapitał zakładowy 100.000,00 z</w:t>
      </w:r>
      <w:r w:rsidRPr="005F6B8D">
        <w:rPr>
          <w:rFonts w:ascii="Arial" w:eastAsia="Calibri" w:hAnsi="Arial" w:cs="Arial"/>
          <w:sz w:val="22"/>
          <w:szCs w:val="22"/>
        </w:rPr>
        <w:t xml:space="preserve">ł </w:t>
      </w:r>
      <w:r w:rsidRPr="005F6B8D">
        <w:rPr>
          <w:rFonts w:ascii="Arial" w:hAnsi="Arial" w:cs="Arial"/>
          <w:sz w:val="22"/>
          <w:szCs w:val="22"/>
        </w:rPr>
        <w:t>; NIP  555-030-33-88, Regon  023-456-677,  w imieniu której działają:</w:t>
      </w:r>
    </w:p>
    <w:p w14:paraId="73F03E2B" w14:textId="77777777" w:rsidR="00293AD5" w:rsidRPr="005F6B8D" w:rsidRDefault="00293AD5" w:rsidP="00293AD5">
      <w:pPr>
        <w:autoSpaceDE w:val="0"/>
        <w:spacing w:before="120"/>
        <w:ind w:left="709" w:firstLine="709"/>
        <w:jc w:val="both"/>
        <w:rPr>
          <w:rFonts w:ascii="Arial" w:hAnsi="Arial" w:cs="Arial"/>
          <w:b/>
          <w:sz w:val="22"/>
          <w:szCs w:val="24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Prezes Zarządu – Jan Kowalski </w:t>
      </w:r>
    </w:p>
    <w:p w14:paraId="628DF221" w14:textId="77777777" w:rsidR="00293AD5" w:rsidRPr="005F6B8D" w:rsidRDefault="00293AD5" w:rsidP="00293AD5">
      <w:pPr>
        <w:autoSpaceDE w:val="0"/>
        <w:ind w:left="709" w:firstLine="709"/>
        <w:jc w:val="both"/>
        <w:rPr>
          <w:rFonts w:ascii="Arial" w:hAnsi="Arial" w:cs="Arial"/>
          <w:b/>
          <w:sz w:val="22"/>
          <w:szCs w:val="22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Prokurent – Adam Nowak </w:t>
      </w:r>
    </w:p>
    <w:p w14:paraId="065D6509" w14:textId="77777777" w:rsidR="00075645" w:rsidRDefault="00075645" w:rsidP="00293AD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EF42B6E" w14:textId="77777777" w:rsidR="00075645" w:rsidRPr="003E3E61" w:rsidRDefault="00075645" w:rsidP="00075645">
      <w:pPr>
        <w:jc w:val="both"/>
        <w:rPr>
          <w:rFonts w:ascii="Arial" w:hAnsi="Arial" w:cs="Arial"/>
        </w:rPr>
      </w:pPr>
      <w:r w:rsidRPr="003E3E61">
        <w:rPr>
          <w:rFonts w:ascii="Arial" w:hAnsi="Arial" w:cs="Arial"/>
          <w:color w:val="000000"/>
        </w:rPr>
        <w:t xml:space="preserve">zwaną dalej </w:t>
      </w:r>
      <w:r w:rsidRPr="003E3E61">
        <w:rPr>
          <w:rFonts w:ascii="Arial" w:hAnsi="Arial" w:cs="Arial"/>
          <w:b/>
          <w:bCs/>
          <w:color w:val="000000"/>
        </w:rPr>
        <w:t>„Zleceniodawcą”</w:t>
      </w:r>
    </w:p>
    <w:p w14:paraId="52785F7D" w14:textId="77777777" w:rsidR="00075645" w:rsidRDefault="00075645" w:rsidP="00293AD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717855A" w14:textId="77777777" w:rsidR="00293AD5" w:rsidRPr="005F6B8D" w:rsidRDefault="00293AD5" w:rsidP="00293AD5">
      <w:pPr>
        <w:autoSpaceDE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Pr="005F6B8D">
        <w:rPr>
          <w:rFonts w:ascii="Arial" w:hAnsi="Arial" w:cs="Arial"/>
          <w:b/>
          <w:sz w:val="22"/>
          <w:szCs w:val="22"/>
        </w:rPr>
        <w:t xml:space="preserve">CDE Sp. z o.o. </w:t>
      </w:r>
      <w:r w:rsidRPr="005F6B8D">
        <w:rPr>
          <w:rFonts w:ascii="Arial" w:hAnsi="Arial" w:cs="Arial"/>
          <w:sz w:val="22"/>
          <w:szCs w:val="22"/>
        </w:rPr>
        <w:t xml:space="preserve">z siedzibą w Warszawie; adres: </w:t>
      </w:r>
      <w:r>
        <w:rPr>
          <w:rFonts w:ascii="Arial" w:hAnsi="Arial" w:cs="Arial"/>
          <w:sz w:val="22"/>
          <w:szCs w:val="22"/>
        </w:rPr>
        <w:t xml:space="preserve">04-515 </w:t>
      </w:r>
      <w:r w:rsidRPr="005F6B8D">
        <w:rPr>
          <w:rFonts w:ascii="Arial" w:hAnsi="Arial" w:cs="Arial"/>
          <w:sz w:val="22"/>
          <w:szCs w:val="22"/>
        </w:rPr>
        <w:t xml:space="preserve">Warszawa ul. </w:t>
      </w:r>
      <w:r>
        <w:rPr>
          <w:rFonts w:ascii="Arial" w:hAnsi="Arial" w:cs="Arial"/>
          <w:sz w:val="22"/>
          <w:szCs w:val="22"/>
        </w:rPr>
        <w:t>Cicha 23</w:t>
      </w:r>
      <w:r w:rsidRPr="005F6B8D">
        <w:rPr>
          <w:rFonts w:ascii="Arial" w:hAnsi="Arial" w:cs="Arial"/>
          <w:sz w:val="22"/>
          <w:szCs w:val="22"/>
        </w:rPr>
        <w:t>, wpisanej pod Nr KRS 00000003388 do rejestru przedsiębiorców prowadzonego przez Sąd Rejonowy dla m. st. Warszawy - XIII Wydział Gospodarczy Krajowego Rejestru Sądowego, kapitał zakładowy 500.000,00 z</w:t>
      </w:r>
      <w:r w:rsidRPr="005F6B8D">
        <w:rPr>
          <w:rFonts w:ascii="Arial" w:eastAsia="Calibri" w:hAnsi="Arial" w:cs="Arial"/>
          <w:sz w:val="22"/>
          <w:szCs w:val="22"/>
        </w:rPr>
        <w:t xml:space="preserve">ł </w:t>
      </w:r>
      <w:r w:rsidRPr="005F6B8D">
        <w:rPr>
          <w:rFonts w:ascii="Arial" w:hAnsi="Arial" w:cs="Arial"/>
          <w:sz w:val="22"/>
          <w:szCs w:val="22"/>
        </w:rPr>
        <w:t>; NIP  555-030-33-88, Regon  023-456-677,  w imieniu której działają:</w:t>
      </w:r>
    </w:p>
    <w:p w14:paraId="6C63A6DC" w14:textId="77777777" w:rsidR="00293AD5" w:rsidRPr="005F6B8D" w:rsidRDefault="00293AD5" w:rsidP="00293AD5">
      <w:pPr>
        <w:autoSpaceDE w:val="0"/>
        <w:spacing w:before="120"/>
        <w:ind w:left="709" w:firstLine="709"/>
        <w:jc w:val="both"/>
        <w:rPr>
          <w:rFonts w:ascii="Arial" w:hAnsi="Arial" w:cs="Arial"/>
          <w:b/>
          <w:sz w:val="22"/>
          <w:szCs w:val="24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Prezes Zarządu – Marek Wiśniewski </w:t>
      </w:r>
    </w:p>
    <w:p w14:paraId="4605259B" w14:textId="77777777" w:rsidR="00293AD5" w:rsidRPr="005F6B8D" w:rsidRDefault="00293AD5" w:rsidP="00293AD5">
      <w:pPr>
        <w:autoSpaceDE w:val="0"/>
        <w:ind w:left="709" w:firstLine="709"/>
        <w:jc w:val="both"/>
        <w:rPr>
          <w:rFonts w:ascii="Arial" w:hAnsi="Arial" w:cs="Arial"/>
          <w:b/>
          <w:sz w:val="22"/>
          <w:szCs w:val="22"/>
        </w:rPr>
      </w:pPr>
      <w:r w:rsidRPr="005F6B8D">
        <w:rPr>
          <w:rFonts w:ascii="Arial" w:hAnsi="Arial" w:cs="Arial"/>
          <w:b/>
          <w:sz w:val="22"/>
          <w:szCs w:val="24"/>
        </w:rPr>
        <w:t xml:space="preserve">Prokurent – Filip  Baczko </w:t>
      </w:r>
    </w:p>
    <w:p w14:paraId="4E808380" w14:textId="77777777" w:rsidR="00293AD5" w:rsidRPr="005F6B8D" w:rsidRDefault="00293AD5" w:rsidP="00293AD5">
      <w:pPr>
        <w:jc w:val="both"/>
        <w:rPr>
          <w:rFonts w:ascii="Arial" w:hAnsi="Arial" w:cs="Arial"/>
          <w:b/>
          <w:sz w:val="22"/>
          <w:szCs w:val="22"/>
        </w:rPr>
      </w:pPr>
    </w:p>
    <w:p w14:paraId="0891FA22" w14:textId="77777777" w:rsidR="00075645" w:rsidRPr="003E3E61" w:rsidRDefault="00075645" w:rsidP="00075645">
      <w:pPr>
        <w:jc w:val="both"/>
        <w:rPr>
          <w:rFonts w:ascii="Arial" w:hAnsi="Arial" w:cs="Arial"/>
        </w:rPr>
      </w:pPr>
      <w:r w:rsidRPr="003E3E61">
        <w:rPr>
          <w:rFonts w:ascii="Arial" w:hAnsi="Arial" w:cs="Arial"/>
          <w:color w:val="000000"/>
        </w:rPr>
        <w:t xml:space="preserve">zwaną dalej </w:t>
      </w:r>
      <w:r w:rsidRPr="003E3E61">
        <w:rPr>
          <w:rFonts w:ascii="Arial" w:hAnsi="Arial" w:cs="Arial"/>
          <w:b/>
          <w:bCs/>
          <w:color w:val="000000"/>
        </w:rPr>
        <w:t>„Pośrednikiem”</w:t>
      </w:r>
    </w:p>
    <w:p w14:paraId="6C87E134" w14:textId="77777777" w:rsidR="00293AD5" w:rsidRDefault="00293AD5" w:rsidP="006F2CD0">
      <w:pPr>
        <w:widowControl w:val="0"/>
        <w:ind w:right="-1275"/>
        <w:jc w:val="both"/>
        <w:rPr>
          <w:rFonts w:ascii="Arial" w:hAnsi="Arial" w:cs="Arial"/>
          <w:sz w:val="22"/>
          <w:szCs w:val="22"/>
        </w:rPr>
      </w:pPr>
    </w:p>
    <w:p w14:paraId="399FA296" w14:textId="77777777" w:rsidR="006F2CD0" w:rsidRDefault="006F2CD0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§ 1 </w:t>
      </w:r>
    </w:p>
    <w:p w14:paraId="3C2D1528" w14:textId="77777777" w:rsidR="006F2CD0" w:rsidRDefault="006F2CD0" w:rsidP="006F2CD0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28917002" w14:textId="77777777" w:rsidR="00FE6080" w:rsidRDefault="006D291C" w:rsidP="001C4CDE">
      <w:pPr>
        <w:widowControl w:val="0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>Zleceniodawc</w:t>
      </w:r>
      <w:r w:rsidR="00ED40FD" w:rsidRPr="00CB3B22">
        <w:rPr>
          <w:rFonts w:ascii="Arial" w:hAnsi="Arial" w:cs="Arial"/>
          <w:sz w:val="22"/>
          <w:szCs w:val="22"/>
        </w:rPr>
        <w:t>a</w:t>
      </w:r>
      <w:r w:rsidRPr="00CB3B22">
        <w:rPr>
          <w:rFonts w:ascii="Arial" w:hAnsi="Arial" w:cs="Arial"/>
          <w:sz w:val="22"/>
          <w:szCs w:val="22"/>
        </w:rPr>
        <w:t xml:space="preserve"> zleca </w:t>
      </w:r>
      <w:r w:rsidR="002C6848">
        <w:rPr>
          <w:rFonts w:ascii="Arial" w:hAnsi="Arial" w:cs="Arial"/>
          <w:sz w:val="22"/>
          <w:szCs w:val="22"/>
        </w:rPr>
        <w:t xml:space="preserve">Pośrednikowi </w:t>
      </w:r>
      <w:r w:rsidR="006F2CD0" w:rsidRPr="00CB3B22">
        <w:rPr>
          <w:rFonts w:ascii="Arial" w:hAnsi="Arial" w:cs="Arial"/>
          <w:sz w:val="22"/>
          <w:szCs w:val="22"/>
        </w:rPr>
        <w:t xml:space="preserve">usługę pośrednictwa w sprzedaży </w:t>
      </w:r>
      <w:r w:rsidR="001C4CDE" w:rsidRPr="00CB3B22">
        <w:rPr>
          <w:rFonts w:ascii="Arial" w:hAnsi="Arial" w:cs="Arial"/>
          <w:sz w:val="22"/>
          <w:szCs w:val="22"/>
        </w:rPr>
        <w:t>prawa użytkowania wieczystego gruntu oraz odrębnej własności budynków i budowli znajdujących się na tym gruncie</w:t>
      </w:r>
      <w:r w:rsidR="00ED40FD" w:rsidRPr="00CB3B22">
        <w:rPr>
          <w:rFonts w:ascii="Arial" w:hAnsi="Arial" w:cs="Arial"/>
          <w:sz w:val="22"/>
          <w:szCs w:val="22"/>
        </w:rPr>
        <w:t>,</w:t>
      </w:r>
      <w:r w:rsidR="001C4CDE" w:rsidRPr="00CB3B22">
        <w:rPr>
          <w:rFonts w:ascii="Arial" w:hAnsi="Arial" w:cs="Arial"/>
          <w:sz w:val="22"/>
          <w:szCs w:val="22"/>
        </w:rPr>
        <w:t xml:space="preserve"> </w:t>
      </w:r>
      <w:r w:rsidRPr="00CB3B22">
        <w:rPr>
          <w:rFonts w:ascii="Arial" w:hAnsi="Arial" w:cs="Arial"/>
          <w:sz w:val="22"/>
          <w:szCs w:val="22"/>
        </w:rPr>
        <w:t xml:space="preserve">poniżej </w:t>
      </w:r>
      <w:r w:rsidR="001C4CDE" w:rsidRPr="00CB3B22">
        <w:rPr>
          <w:rFonts w:ascii="Arial" w:hAnsi="Arial" w:cs="Arial"/>
          <w:sz w:val="22"/>
          <w:szCs w:val="22"/>
        </w:rPr>
        <w:t>wymienion</w:t>
      </w:r>
      <w:r w:rsidRPr="00CB3B22">
        <w:rPr>
          <w:rFonts w:ascii="Arial" w:hAnsi="Arial" w:cs="Arial"/>
          <w:sz w:val="22"/>
          <w:szCs w:val="22"/>
        </w:rPr>
        <w:t xml:space="preserve">ej </w:t>
      </w:r>
      <w:r w:rsidR="001C4CDE" w:rsidRPr="00CB3B22">
        <w:rPr>
          <w:rFonts w:ascii="Arial" w:hAnsi="Arial" w:cs="Arial"/>
          <w:sz w:val="22"/>
          <w:szCs w:val="22"/>
        </w:rPr>
        <w:t>dział</w:t>
      </w:r>
      <w:r w:rsidR="006F7302">
        <w:rPr>
          <w:rFonts w:ascii="Arial" w:hAnsi="Arial" w:cs="Arial"/>
          <w:sz w:val="22"/>
          <w:szCs w:val="22"/>
        </w:rPr>
        <w:t>e</w:t>
      </w:r>
      <w:r w:rsidR="001C4CDE" w:rsidRPr="00CB3B22">
        <w:rPr>
          <w:rFonts w:ascii="Arial" w:hAnsi="Arial" w:cs="Arial"/>
          <w:sz w:val="22"/>
          <w:szCs w:val="22"/>
        </w:rPr>
        <w:t>k gruntu</w:t>
      </w:r>
      <w:r w:rsidR="00FE6080">
        <w:rPr>
          <w:rFonts w:ascii="Arial" w:hAnsi="Arial" w:cs="Arial"/>
          <w:sz w:val="22"/>
          <w:szCs w:val="22"/>
        </w:rPr>
        <w:t xml:space="preserve">: </w:t>
      </w:r>
    </w:p>
    <w:p w14:paraId="6E82B359" w14:textId="676A9A3A" w:rsidR="006F2CD0" w:rsidRPr="000B11DD" w:rsidRDefault="00FE6080" w:rsidP="000B11DD">
      <w:pPr>
        <w:widowControl w:val="0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0B11DD">
        <w:rPr>
          <w:rFonts w:ascii="Arial" w:hAnsi="Arial" w:cs="Arial"/>
          <w:sz w:val="22"/>
          <w:szCs w:val="22"/>
        </w:rPr>
        <w:t xml:space="preserve">położonych </w:t>
      </w:r>
      <w:r w:rsidR="001C4CDE" w:rsidRPr="000B11DD">
        <w:rPr>
          <w:rFonts w:ascii="Arial" w:hAnsi="Arial" w:cs="Arial"/>
          <w:sz w:val="22"/>
          <w:szCs w:val="22"/>
        </w:rPr>
        <w:t xml:space="preserve">w </w:t>
      </w:r>
      <w:r w:rsidR="003E33D8">
        <w:rPr>
          <w:rFonts w:ascii="Arial" w:hAnsi="Arial" w:cs="Arial"/>
          <w:sz w:val="22"/>
          <w:szCs w:val="22"/>
        </w:rPr>
        <w:t xml:space="preserve">Warszawie </w:t>
      </w:r>
      <w:r w:rsidR="001618E1" w:rsidRPr="000B11DD">
        <w:rPr>
          <w:rFonts w:ascii="Arial" w:hAnsi="Arial" w:cs="Arial"/>
          <w:sz w:val="22"/>
          <w:szCs w:val="22"/>
        </w:rPr>
        <w:t>działk</w:t>
      </w:r>
      <w:r w:rsidRPr="000B11DD">
        <w:rPr>
          <w:rFonts w:ascii="Arial" w:hAnsi="Arial" w:cs="Arial"/>
          <w:sz w:val="22"/>
          <w:szCs w:val="22"/>
        </w:rPr>
        <w:t>i</w:t>
      </w:r>
      <w:r w:rsidR="001618E1" w:rsidRPr="000B11DD">
        <w:rPr>
          <w:rFonts w:ascii="Arial" w:hAnsi="Arial" w:cs="Arial"/>
          <w:sz w:val="22"/>
          <w:szCs w:val="22"/>
        </w:rPr>
        <w:t xml:space="preserve"> ewidencyjn</w:t>
      </w:r>
      <w:r w:rsidRPr="000B11DD">
        <w:rPr>
          <w:rFonts w:ascii="Arial" w:hAnsi="Arial" w:cs="Arial"/>
          <w:sz w:val="22"/>
          <w:szCs w:val="22"/>
        </w:rPr>
        <w:t>ej</w:t>
      </w:r>
      <w:r w:rsidR="001618E1" w:rsidRPr="000B11DD">
        <w:rPr>
          <w:rFonts w:ascii="Arial" w:hAnsi="Arial" w:cs="Arial"/>
          <w:sz w:val="22"/>
          <w:szCs w:val="22"/>
        </w:rPr>
        <w:t xml:space="preserve"> </w:t>
      </w:r>
      <w:r w:rsidR="00A7750F" w:rsidRPr="000B11DD">
        <w:rPr>
          <w:rFonts w:ascii="Arial" w:hAnsi="Arial" w:cs="Arial"/>
          <w:sz w:val="22"/>
          <w:szCs w:val="22"/>
        </w:rPr>
        <w:t>nr 172/4 z obrębu 3-11-45</w:t>
      </w:r>
      <w:r w:rsidR="005D6637" w:rsidRPr="000B11DD">
        <w:rPr>
          <w:rFonts w:ascii="Arial" w:hAnsi="Arial" w:cs="Arial"/>
          <w:sz w:val="22"/>
          <w:szCs w:val="22"/>
        </w:rPr>
        <w:t xml:space="preserve"> o pow. </w:t>
      </w:r>
      <w:r w:rsidR="008B55C0">
        <w:rPr>
          <w:rFonts w:ascii="Arial" w:hAnsi="Arial" w:cs="Arial"/>
          <w:sz w:val="22"/>
          <w:szCs w:val="22"/>
        </w:rPr>
        <w:t>5.000</w:t>
      </w:r>
      <w:r w:rsidR="005D6637" w:rsidRPr="000B11DD">
        <w:rPr>
          <w:rFonts w:ascii="Arial" w:hAnsi="Arial" w:cs="Arial"/>
          <w:sz w:val="22"/>
          <w:szCs w:val="22"/>
        </w:rPr>
        <w:t xml:space="preserve"> m 2 </w:t>
      </w:r>
      <w:r w:rsidRPr="000B11DD">
        <w:rPr>
          <w:rFonts w:ascii="Arial" w:hAnsi="Arial" w:cs="Arial"/>
          <w:sz w:val="22"/>
          <w:szCs w:val="22"/>
        </w:rPr>
        <w:t>d</w:t>
      </w:r>
      <w:r w:rsidR="00280414" w:rsidRPr="000B11DD">
        <w:rPr>
          <w:rFonts w:ascii="Arial" w:hAnsi="Arial" w:cs="Arial"/>
          <w:sz w:val="22"/>
          <w:szCs w:val="22"/>
        </w:rPr>
        <w:t xml:space="preserve">la </w:t>
      </w:r>
      <w:r w:rsidR="001C4CDE" w:rsidRPr="000B11DD">
        <w:rPr>
          <w:rFonts w:ascii="Arial" w:hAnsi="Arial" w:cs="Arial"/>
          <w:sz w:val="22"/>
          <w:szCs w:val="22"/>
        </w:rPr>
        <w:t>któr</w:t>
      </w:r>
      <w:r w:rsidRPr="000B11DD">
        <w:rPr>
          <w:rFonts w:ascii="Arial" w:hAnsi="Arial" w:cs="Arial"/>
          <w:sz w:val="22"/>
          <w:szCs w:val="22"/>
        </w:rPr>
        <w:t xml:space="preserve">ych </w:t>
      </w:r>
      <w:r w:rsidR="001C4CDE" w:rsidRPr="000B11DD">
        <w:rPr>
          <w:rFonts w:ascii="Arial" w:hAnsi="Arial" w:cs="Arial"/>
          <w:sz w:val="22"/>
          <w:szCs w:val="22"/>
        </w:rPr>
        <w:t xml:space="preserve">prowadzona jest </w:t>
      </w:r>
      <w:r w:rsidR="00ED40FD" w:rsidRPr="000B11DD">
        <w:rPr>
          <w:rFonts w:ascii="Arial" w:hAnsi="Arial" w:cs="Arial"/>
          <w:sz w:val="22"/>
          <w:szCs w:val="22"/>
        </w:rPr>
        <w:t xml:space="preserve">przez </w:t>
      </w:r>
      <w:r w:rsidR="001C4CDE" w:rsidRPr="000B11DD">
        <w:rPr>
          <w:rFonts w:ascii="Arial" w:hAnsi="Arial" w:cs="Arial"/>
          <w:sz w:val="22"/>
          <w:szCs w:val="22"/>
        </w:rPr>
        <w:t xml:space="preserve">Sąd Rejonowy dla Warszawy </w:t>
      </w:r>
      <w:r w:rsidR="001618E1" w:rsidRPr="000B11DD">
        <w:rPr>
          <w:rFonts w:ascii="Arial" w:hAnsi="Arial" w:cs="Arial"/>
          <w:sz w:val="22"/>
          <w:szCs w:val="22"/>
        </w:rPr>
        <w:t>-</w:t>
      </w:r>
      <w:r w:rsidR="001C4CDE" w:rsidRPr="000B11DD">
        <w:rPr>
          <w:rFonts w:ascii="Arial" w:hAnsi="Arial" w:cs="Arial"/>
          <w:sz w:val="22"/>
          <w:szCs w:val="22"/>
        </w:rPr>
        <w:t xml:space="preserve"> Mokotowa w Warszawie –</w:t>
      </w:r>
      <w:r w:rsidR="00ED40FD" w:rsidRPr="000B11DD">
        <w:rPr>
          <w:rFonts w:ascii="Arial" w:hAnsi="Arial" w:cs="Arial"/>
          <w:sz w:val="22"/>
          <w:szCs w:val="22"/>
        </w:rPr>
        <w:t xml:space="preserve"> XV Wydział Ksiąg Wieczystych, Księga Wieczysta</w:t>
      </w:r>
      <w:r w:rsidR="001C4CDE" w:rsidRPr="000B11DD">
        <w:rPr>
          <w:rFonts w:ascii="Arial" w:hAnsi="Arial" w:cs="Arial"/>
          <w:sz w:val="22"/>
          <w:szCs w:val="22"/>
        </w:rPr>
        <w:t xml:space="preserve"> Nr WA6M/0</w:t>
      </w:r>
      <w:r w:rsidR="008B55C0">
        <w:rPr>
          <w:rFonts w:ascii="Arial" w:hAnsi="Arial" w:cs="Arial"/>
          <w:sz w:val="22"/>
          <w:szCs w:val="22"/>
        </w:rPr>
        <w:t>32</w:t>
      </w:r>
      <w:r w:rsidR="001C4CDE" w:rsidRPr="000B11DD">
        <w:rPr>
          <w:rFonts w:ascii="Arial" w:hAnsi="Arial" w:cs="Arial"/>
          <w:sz w:val="22"/>
          <w:szCs w:val="22"/>
        </w:rPr>
        <w:t>809</w:t>
      </w:r>
      <w:r w:rsidR="00F21BDE">
        <w:rPr>
          <w:rFonts w:ascii="Arial" w:hAnsi="Arial" w:cs="Arial"/>
          <w:sz w:val="22"/>
          <w:szCs w:val="22"/>
        </w:rPr>
        <w:t>4</w:t>
      </w:r>
      <w:r w:rsidR="001C4CDE" w:rsidRPr="000B11DD">
        <w:rPr>
          <w:rFonts w:ascii="Arial" w:hAnsi="Arial" w:cs="Arial"/>
          <w:sz w:val="22"/>
          <w:szCs w:val="22"/>
        </w:rPr>
        <w:t>6/3</w:t>
      </w:r>
      <w:r w:rsidR="00280414" w:rsidRPr="000B11DD">
        <w:rPr>
          <w:rFonts w:ascii="Arial" w:hAnsi="Arial" w:cs="Arial"/>
          <w:sz w:val="22"/>
          <w:szCs w:val="22"/>
        </w:rPr>
        <w:t xml:space="preserve"> i odpowiednie udziały w prawie użytkowania wieczystego działek drogowych</w:t>
      </w:r>
      <w:r w:rsidR="004555B9" w:rsidRPr="000B11DD">
        <w:rPr>
          <w:rFonts w:ascii="Arial" w:hAnsi="Arial" w:cs="Arial"/>
          <w:sz w:val="22"/>
          <w:szCs w:val="22"/>
        </w:rPr>
        <w:t xml:space="preserve"> </w:t>
      </w:r>
      <w:r w:rsidR="006F2CD0" w:rsidRPr="000B11DD">
        <w:rPr>
          <w:rFonts w:ascii="Arial" w:hAnsi="Arial" w:cs="Arial"/>
          <w:sz w:val="22"/>
          <w:szCs w:val="22"/>
        </w:rPr>
        <w:t>zwan</w:t>
      </w:r>
      <w:r w:rsidR="00A7750F" w:rsidRPr="000B11DD">
        <w:rPr>
          <w:rFonts w:ascii="Arial" w:hAnsi="Arial" w:cs="Arial"/>
          <w:sz w:val="22"/>
          <w:szCs w:val="22"/>
        </w:rPr>
        <w:t>e</w:t>
      </w:r>
      <w:r w:rsidR="00ED40FD" w:rsidRPr="000B11DD">
        <w:rPr>
          <w:rFonts w:ascii="Arial" w:hAnsi="Arial" w:cs="Arial"/>
          <w:sz w:val="22"/>
          <w:szCs w:val="22"/>
        </w:rPr>
        <w:t xml:space="preserve"> </w:t>
      </w:r>
      <w:r w:rsidR="006F2CD0" w:rsidRPr="000B11DD">
        <w:rPr>
          <w:rFonts w:ascii="Arial" w:hAnsi="Arial" w:cs="Arial"/>
          <w:sz w:val="22"/>
          <w:szCs w:val="22"/>
        </w:rPr>
        <w:t>w dalszej części Umowy ,,Nieruchomo</w:t>
      </w:r>
      <w:r w:rsidR="005D2C7F" w:rsidRPr="000B11DD">
        <w:rPr>
          <w:rFonts w:ascii="Arial" w:hAnsi="Arial" w:cs="Arial"/>
          <w:sz w:val="22"/>
          <w:szCs w:val="22"/>
        </w:rPr>
        <w:t>ścią’’</w:t>
      </w:r>
    </w:p>
    <w:p w14:paraId="27274722" w14:textId="77777777" w:rsidR="006F2CD0" w:rsidRDefault="002C6848" w:rsidP="005D2C7F">
      <w:pPr>
        <w:widowControl w:val="0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Pośrednik</w:t>
      </w:r>
      <w:r w:rsidRPr="00CB3B22">
        <w:rPr>
          <w:rFonts w:ascii="Arial" w:hAnsi="Arial" w:cs="Arial"/>
          <w:sz w:val="22"/>
          <w:szCs w:val="22"/>
        </w:rPr>
        <w:t xml:space="preserve"> </w:t>
      </w:r>
      <w:r w:rsidR="006F2CD0" w:rsidRPr="00CB3B22">
        <w:rPr>
          <w:rFonts w:ascii="Arial" w:hAnsi="Arial" w:cs="Arial"/>
          <w:sz w:val="22"/>
          <w:szCs w:val="22"/>
        </w:rPr>
        <w:t xml:space="preserve">zobowiązuje się do poszukiwania nabywcy Nieruchomości oraz informowania </w:t>
      </w:r>
      <w:r w:rsidR="007C5908" w:rsidRPr="00CB3B22">
        <w:rPr>
          <w:rFonts w:ascii="Arial" w:hAnsi="Arial" w:cs="Arial"/>
          <w:sz w:val="22"/>
          <w:szCs w:val="22"/>
        </w:rPr>
        <w:t>Zleceniodawcę</w:t>
      </w:r>
      <w:r w:rsidR="006F2CD0" w:rsidRPr="00CB3B22">
        <w:rPr>
          <w:rFonts w:ascii="Arial" w:hAnsi="Arial" w:cs="Arial"/>
          <w:sz w:val="22"/>
          <w:szCs w:val="22"/>
        </w:rPr>
        <w:t xml:space="preserve"> w formie wskazanej w niniejszej umowie o podmiotach istotnie zainteresowanych transakcją mającą za przedmiot Nieruchomość. </w:t>
      </w:r>
    </w:p>
    <w:p w14:paraId="28E0A91D" w14:textId="77777777" w:rsidR="006F2CD0" w:rsidRPr="00CB3B22" w:rsidRDefault="007C5908" w:rsidP="006F2CD0">
      <w:pPr>
        <w:widowControl w:val="0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>Zleceniodawca</w:t>
      </w:r>
      <w:r w:rsidR="006F2CD0" w:rsidRPr="00CB3B22">
        <w:rPr>
          <w:rFonts w:ascii="Arial" w:hAnsi="Arial" w:cs="Arial"/>
          <w:sz w:val="22"/>
          <w:szCs w:val="22"/>
        </w:rPr>
        <w:t xml:space="preserve"> zobowiązuje się:</w:t>
      </w:r>
    </w:p>
    <w:p w14:paraId="4DC47522" w14:textId="77777777" w:rsidR="006F2CD0" w:rsidRPr="00CB3B22" w:rsidRDefault="006F2CD0" w:rsidP="006F2CD0">
      <w:pPr>
        <w:widowControl w:val="0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 xml:space="preserve">zapewnić </w:t>
      </w:r>
      <w:r w:rsidR="002C6848">
        <w:rPr>
          <w:rFonts w:ascii="Arial" w:hAnsi="Arial" w:cs="Arial"/>
          <w:sz w:val="22"/>
          <w:szCs w:val="22"/>
        </w:rPr>
        <w:t xml:space="preserve">Pośrednikowi </w:t>
      </w:r>
      <w:r w:rsidRPr="00CB3B22">
        <w:rPr>
          <w:rFonts w:ascii="Arial" w:hAnsi="Arial" w:cs="Arial"/>
          <w:sz w:val="22"/>
          <w:szCs w:val="22"/>
        </w:rPr>
        <w:t xml:space="preserve">i osobom wskazanym przez </w:t>
      </w:r>
      <w:r w:rsidR="00844EF0" w:rsidRPr="00CB3B22">
        <w:rPr>
          <w:rFonts w:ascii="Arial" w:hAnsi="Arial" w:cs="Arial"/>
          <w:sz w:val="22"/>
          <w:szCs w:val="22"/>
        </w:rPr>
        <w:t>Zleceniobiorcę</w:t>
      </w:r>
      <w:r w:rsidRPr="00CB3B22">
        <w:rPr>
          <w:rFonts w:ascii="Arial" w:hAnsi="Arial" w:cs="Arial"/>
          <w:sz w:val="22"/>
          <w:szCs w:val="22"/>
        </w:rPr>
        <w:t xml:space="preserve"> dostęp do Nieruchomości w celu jej okazywania i fotografowania;</w:t>
      </w:r>
    </w:p>
    <w:p w14:paraId="04CE6AA7" w14:textId="77777777" w:rsidR="006F2CD0" w:rsidRPr="00CB3B22" w:rsidRDefault="006F2CD0" w:rsidP="006F2CD0">
      <w:pPr>
        <w:widowControl w:val="0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 xml:space="preserve">informować </w:t>
      </w:r>
      <w:r w:rsidR="002C6848">
        <w:rPr>
          <w:rFonts w:ascii="Arial" w:hAnsi="Arial" w:cs="Arial"/>
          <w:sz w:val="22"/>
          <w:szCs w:val="22"/>
        </w:rPr>
        <w:t xml:space="preserve">Pośrednika </w:t>
      </w:r>
      <w:r w:rsidRPr="00CB3B22">
        <w:rPr>
          <w:rFonts w:ascii="Arial" w:hAnsi="Arial" w:cs="Arial"/>
          <w:sz w:val="22"/>
          <w:szCs w:val="22"/>
        </w:rPr>
        <w:t xml:space="preserve">o zawarciu jakiegokolwiek porozumienia ze wskazanym przez </w:t>
      </w:r>
      <w:r w:rsidR="00844EF0" w:rsidRPr="00CB3B22">
        <w:rPr>
          <w:rFonts w:ascii="Arial" w:hAnsi="Arial" w:cs="Arial"/>
          <w:sz w:val="22"/>
          <w:szCs w:val="22"/>
        </w:rPr>
        <w:t>Zleceniobiorcę</w:t>
      </w:r>
      <w:r w:rsidRPr="00CB3B22">
        <w:rPr>
          <w:rFonts w:ascii="Arial" w:hAnsi="Arial" w:cs="Arial"/>
          <w:sz w:val="22"/>
          <w:szCs w:val="22"/>
        </w:rPr>
        <w:t xml:space="preserve"> potencjalnym nabywcą Nieruchomości (listu intencyjnego), przedwstępnej lub ostatecznej Umowy Sprzedaży i okazać </w:t>
      </w:r>
      <w:r w:rsidR="00844EF0" w:rsidRPr="00CB3B22">
        <w:rPr>
          <w:rFonts w:ascii="Arial" w:hAnsi="Arial" w:cs="Arial"/>
          <w:sz w:val="22"/>
          <w:szCs w:val="22"/>
        </w:rPr>
        <w:t>Zleceniobiorcy</w:t>
      </w:r>
      <w:r w:rsidRPr="00CB3B22">
        <w:rPr>
          <w:rFonts w:ascii="Arial" w:hAnsi="Arial" w:cs="Arial"/>
          <w:sz w:val="22"/>
          <w:szCs w:val="22"/>
        </w:rPr>
        <w:t xml:space="preserve"> oryginały tych dokumentów</w:t>
      </w:r>
      <w:r>
        <w:rPr>
          <w:rFonts w:ascii="Arial" w:hAnsi="Arial" w:cs="Arial"/>
          <w:sz w:val="22"/>
          <w:szCs w:val="22"/>
        </w:rPr>
        <w:t xml:space="preserve"> lub przekazać ich kopie. Obowiązek udzielenia powyższych informacji zachowuje swą moc również po wygaśnięciu lub rozwiązaniu niniejszej Umowy w sytuacji, kiedy nabywca </w:t>
      </w:r>
      <w:r w:rsidR="002140BB" w:rsidRPr="00CB3B22">
        <w:rPr>
          <w:rFonts w:ascii="Arial" w:hAnsi="Arial" w:cs="Arial"/>
          <w:sz w:val="22"/>
          <w:szCs w:val="22"/>
        </w:rPr>
        <w:t>N</w:t>
      </w:r>
      <w:r w:rsidRPr="00CB3B22">
        <w:rPr>
          <w:rFonts w:ascii="Arial" w:hAnsi="Arial" w:cs="Arial"/>
          <w:sz w:val="22"/>
          <w:szCs w:val="22"/>
        </w:rPr>
        <w:t>ieruchomośc</w:t>
      </w:r>
      <w:r w:rsidR="00844EF0" w:rsidRPr="00CB3B22">
        <w:rPr>
          <w:rFonts w:ascii="Arial" w:hAnsi="Arial" w:cs="Arial"/>
          <w:sz w:val="22"/>
          <w:szCs w:val="22"/>
        </w:rPr>
        <w:t xml:space="preserve">i będzie skierowany przez </w:t>
      </w:r>
      <w:r w:rsidR="002C6848">
        <w:rPr>
          <w:rFonts w:ascii="Arial" w:hAnsi="Arial" w:cs="Arial"/>
          <w:sz w:val="22"/>
          <w:szCs w:val="22"/>
        </w:rPr>
        <w:t>Pośrednika</w:t>
      </w:r>
      <w:r w:rsidRPr="00CB3B22">
        <w:rPr>
          <w:rFonts w:ascii="Arial" w:hAnsi="Arial" w:cs="Arial"/>
          <w:sz w:val="22"/>
          <w:szCs w:val="22"/>
        </w:rPr>
        <w:t>.</w:t>
      </w:r>
    </w:p>
    <w:p w14:paraId="7DDE3F36" w14:textId="77777777" w:rsidR="006F2CD0" w:rsidRPr="00CB3B22" w:rsidRDefault="00844EF0" w:rsidP="006F2CD0">
      <w:pPr>
        <w:widowControl w:val="0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 xml:space="preserve">przekazywać </w:t>
      </w:r>
      <w:r w:rsidR="002C6848">
        <w:rPr>
          <w:rFonts w:ascii="Arial" w:hAnsi="Arial" w:cs="Arial"/>
          <w:sz w:val="22"/>
          <w:szCs w:val="22"/>
        </w:rPr>
        <w:t xml:space="preserve">Pośrednikowi </w:t>
      </w:r>
      <w:r w:rsidR="006F2CD0" w:rsidRPr="00CB3B22">
        <w:rPr>
          <w:rFonts w:ascii="Arial" w:hAnsi="Arial" w:cs="Arial"/>
          <w:sz w:val="22"/>
          <w:szCs w:val="22"/>
        </w:rPr>
        <w:t>wszelkie inne informacje i dokumenty, które mogą mieć znaczenie dla prawidłowego wykonania obowiązków wynikających z niniejszej Umowy.</w:t>
      </w:r>
    </w:p>
    <w:p w14:paraId="522C03CF" w14:textId="77777777" w:rsidR="006F2CD0" w:rsidRPr="00CB3B22" w:rsidRDefault="002C6848" w:rsidP="006F2CD0">
      <w:pPr>
        <w:pStyle w:val="Tekstpodstawowywcity"/>
        <w:numPr>
          <w:ilvl w:val="0"/>
          <w:numId w:val="6"/>
        </w:numPr>
        <w:jc w:val="left"/>
        <w:rPr>
          <w:rFonts w:ascii="Arial" w:hAnsi="Arial" w:cs="Arial"/>
          <w:snapToGrid w:val="0"/>
          <w:szCs w:val="22"/>
        </w:rPr>
      </w:pPr>
      <w:r>
        <w:rPr>
          <w:rFonts w:ascii="Arial" w:hAnsi="Arial" w:cs="Arial"/>
          <w:szCs w:val="22"/>
        </w:rPr>
        <w:t>Pośrednik</w:t>
      </w:r>
      <w:r w:rsidRPr="00CB3B22">
        <w:rPr>
          <w:rFonts w:ascii="Arial" w:hAnsi="Arial" w:cs="Arial"/>
          <w:szCs w:val="22"/>
        </w:rPr>
        <w:t xml:space="preserve"> </w:t>
      </w:r>
      <w:r w:rsidR="006F2CD0" w:rsidRPr="00CB3B22">
        <w:rPr>
          <w:rFonts w:ascii="Arial" w:hAnsi="Arial" w:cs="Arial"/>
          <w:snapToGrid w:val="0"/>
          <w:szCs w:val="22"/>
        </w:rPr>
        <w:t>na podstawie umowy zobowiązuje się do:</w:t>
      </w:r>
    </w:p>
    <w:p w14:paraId="7D9B0C83" w14:textId="77777777" w:rsidR="006F2CD0" w:rsidRPr="00CB3B22" w:rsidRDefault="006F2CD0" w:rsidP="006F2CD0">
      <w:pPr>
        <w:pStyle w:val="Tekstpodstawowywcity"/>
        <w:numPr>
          <w:ilvl w:val="2"/>
          <w:numId w:val="6"/>
        </w:numPr>
        <w:tabs>
          <w:tab w:val="num" w:pos="851"/>
        </w:tabs>
        <w:ind w:left="851" w:hanging="425"/>
        <w:jc w:val="left"/>
        <w:rPr>
          <w:rFonts w:ascii="Arial" w:hAnsi="Arial" w:cs="Arial"/>
          <w:snapToGrid w:val="0"/>
          <w:szCs w:val="22"/>
        </w:rPr>
      </w:pPr>
      <w:r w:rsidRPr="00CB3B22">
        <w:rPr>
          <w:rFonts w:ascii="Arial" w:hAnsi="Arial" w:cs="Arial"/>
          <w:snapToGrid w:val="0"/>
          <w:szCs w:val="22"/>
        </w:rPr>
        <w:lastRenderedPageBreak/>
        <w:t xml:space="preserve">reklamowania oferty poprzez ekspozycję w gablotach własnych, ogłoszeniach prasowych i stosowania innych przyjętych w tym celu metod. </w:t>
      </w:r>
    </w:p>
    <w:p w14:paraId="403C0882" w14:textId="77777777" w:rsidR="006F2CD0" w:rsidRPr="00CB3B22" w:rsidRDefault="006F2CD0" w:rsidP="006F2CD0">
      <w:pPr>
        <w:pStyle w:val="Tekstpodstawowywcity"/>
        <w:numPr>
          <w:ilvl w:val="2"/>
          <w:numId w:val="6"/>
        </w:numPr>
        <w:tabs>
          <w:tab w:val="num" w:pos="851"/>
        </w:tabs>
        <w:ind w:left="851" w:hanging="425"/>
        <w:jc w:val="left"/>
        <w:rPr>
          <w:rFonts w:ascii="Arial" w:hAnsi="Arial" w:cs="Arial"/>
          <w:snapToGrid w:val="0"/>
          <w:szCs w:val="22"/>
        </w:rPr>
      </w:pPr>
      <w:r w:rsidRPr="00CB3B22">
        <w:rPr>
          <w:rFonts w:ascii="Arial" w:hAnsi="Arial" w:cs="Arial"/>
          <w:snapToGrid w:val="0"/>
          <w:szCs w:val="22"/>
        </w:rPr>
        <w:t>pokazywania i udzielania informacji potencjalnym klientom o oferowanej nieruchomości.</w:t>
      </w:r>
    </w:p>
    <w:p w14:paraId="5A1F3413" w14:textId="77777777" w:rsidR="006F2CD0" w:rsidRDefault="006F2CD0" w:rsidP="006F2CD0">
      <w:pPr>
        <w:pStyle w:val="Tekstpodstawowywcity"/>
        <w:numPr>
          <w:ilvl w:val="2"/>
          <w:numId w:val="6"/>
        </w:numPr>
        <w:tabs>
          <w:tab w:val="num" w:pos="851"/>
        </w:tabs>
        <w:ind w:left="851" w:hanging="425"/>
        <w:jc w:val="left"/>
        <w:rPr>
          <w:rFonts w:ascii="Arial" w:hAnsi="Arial" w:cs="Arial"/>
          <w:snapToGrid w:val="0"/>
          <w:szCs w:val="22"/>
        </w:rPr>
      </w:pPr>
      <w:r w:rsidRPr="00CB3B22">
        <w:rPr>
          <w:rFonts w:ascii="Arial" w:hAnsi="Arial" w:cs="Arial"/>
          <w:snapToGrid w:val="0"/>
          <w:szCs w:val="22"/>
        </w:rPr>
        <w:t xml:space="preserve">udzielania </w:t>
      </w:r>
      <w:r w:rsidR="00844EF0" w:rsidRPr="00CB3B22">
        <w:rPr>
          <w:rFonts w:ascii="Arial" w:hAnsi="Arial" w:cs="Arial"/>
          <w:szCs w:val="22"/>
        </w:rPr>
        <w:t>Zleceniodawcy</w:t>
      </w:r>
      <w:r w:rsidRPr="00CB3B22">
        <w:rPr>
          <w:rFonts w:ascii="Arial" w:hAnsi="Arial" w:cs="Arial"/>
          <w:snapToGrid w:val="0"/>
          <w:szCs w:val="22"/>
        </w:rPr>
        <w:t xml:space="preserve"> informacji na temat rynku obrotu nieruchomości.</w:t>
      </w:r>
    </w:p>
    <w:p w14:paraId="7A1D965D" w14:textId="77777777" w:rsidR="006F2CD0" w:rsidRPr="00437EA9" w:rsidRDefault="006F2CD0" w:rsidP="006F2CD0">
      <w:pPr>
        <w:widowControl w:val="0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napToGrid w:val="0"/>
          <w:sz w:val="22"/>
          <w:szCs w:val="22"/>
        </w:rPr>
        <w:t xml:space="preserve">Niniejsza </w:t>
      </w:r>
      <w:r w:rsidRPr="00F67117">
        <w:rPr>
          <w:rFonts w:ascii="Arial" w:hAnsi="Arial" w:cs="Arial"/>
          <w:snapToGrid w:val="0"/>
          <w:sz w:val="22"/>
          <w:szCs w:val="22"/>
          <w:u w:val="single"/>
        </w:rPr>
        <w:t xml:space="preserve">umowa nie powoduje prawa wyłączności dla </w:t>
      </w:r>
      <w:r w:rsidR="002C6848" w:rsidRPr="00F67117">
        <w:rPr>
          <w:rFonts w:ascii="Arial" w:hAnsi="Arial" w:cs="Arial"/>
          <w:sz w:val="22"/>
          <w:szCs w:val="22"/>
          <w:u w:val="single"/>
        </w:rPr>
        <w:t>Pośrednik</w:t>
      </w:r>
      <w:r w:rsidR="002C6848" w:rsidRPr="00CB3B22">
        <w:rPr>
          <w:rFonts w:ascii="Arial" w:hAnsi="Arial" w:cs="Arial"/>
          <w:sz w:val="22"/>
          <w:szCs w:val="22"/>
        </w:rPr>
        <w:t xml:space="preserve"> </w:t>
      </w:r>
      <w:r w:rsidRPr="00CB3B22">
        <w:rPr>
          <w:rFonts w:ascii="Arial" w:hAnsi="Arial" w:cs="Arial"/>
          <w:snapToGrid w:val="0"/>
          <w:sz w:val="22"/>
          <w:szCs w:val="22"/>
        </w:rPr>
        <w:t xml:space="preserve">w zakresie pozyskania Nabywców na przedmiotową </w:t>
      </w:r>
      <w:r w:rsidR="002140BB" w:rsidRPr="00CB3B22">
        <w:rPr>
          <w:rFonts w:ascii="Arial" w:hAnsi="Arial" w:cs="Arial"/>
          <w:snapToGrid w:val="0"/>
          <w:sz w:val="22"/>
          <w:szCs w:val="22"/>
        </w:rPr>
        <w:t>N</w:t>
      </w:r>
      <w:r w:rsidRPr="00CB3B22">
        <w:rPr>
          <w:rFonts w:ascii="Arial" w:hAnsi="Arial" w:cs="Arial"/>
          <w:snapToGrid w:val="0"/>
          <w:sz w:val="22"/>
          <w:szCs w:val="22"/>
        </w:rPr>
        <w:t>ieruchomość.</w:t>
      </w:r>
    </w:p>
    <w:p w14:paraId="5C1E6957" w14:textId="77777777" w:rsidR="006F2CD0" w:rsidRPr="00F67117" w:rsidRDefault="00844EF0" w:rsidP="006F2CD0">
      <w:pPr>
        <w:widowControl w:val="0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CB3B22">
        <w:rPr>
          <w:rFonts w:ascii="Arial" w:hAnsi="Arial" w:cs="Arial"/>
          <w:sz w:val="22"/>
          <w:szCs w:val="22"/>
        </w:rPr>
        <w:t>Zleceniodawca</w:t>
      </w:r>
      <w:r w:rsidR="006F2CD0" w:rsidRPr="00CB3B22">
        <w:rPr>
          <w:rFonts w:ascii="Arial" w:hAnsi="Arial" w:cs="Arial"/>
          <w:sz w:val="22"/>
          <w:szCs w:val="22"/>
        </w:rPr>
        <w:t xml:space="preserve"> </w:t>
      </w:r>
      <w:r w:rsidR="006F2CD0" w:rsidRPr="00F67117">
        <w:rPr>
          <w:rFonts w:ascii="Arial" w:hAnsi="Arial" w:cs="Arial"/>
          <w:sz w:val="22"/>
          <w:szCs w:val="22"/>
          <w:u w:val="single"/>
        </w:rPr>
        <w:t>ma pełną swobodę wyb</w:t>
      </w:r>
      <w:bookmarkStart w:id="0" w:name="_GoBack"/>
      <w:bookmarkEnd w:id="0"/>
      <w:r w:rsidR="006F2CD0" w:rsidRPr="00F67117">
        <w:rPr>
          <w:rFonts w:ascii="Arial" w:hAnsi="Arial" w:cs="Arial"/>
          <w:sz w:val="22"/>
          <w:szCs w:val="22"/>
          <w:u w:val="single"/>
        </w:rPr>
        <w:t>oru kontrahenta</w:t>
      </w:r>
      <w:r w:rsidR="002140BB" w:rsidRPr="00F67117">
        <w:rPr>
          <w:rFonts w:ascii="Arial" w:hAnsi="Arial" w:cs="Arial"/>
          <w:sz w:val="22"/>
          <w:szCs w:val="22"/>
          <w:u w:val="single"/>
        </w:rPr>
        <w:t>,</w:t>
      </w:r>
      <w:r w:rsidR="006F2CD0" w:rsidRPr="00F67117">
        <w:rPr>
          <w:rFonts w:ascii="Arial" w:hAnsi="Arial" w:cs="Arial"/>
          <w:sz w:val="22"/>
          <w:szCs w:val="22"/>
          <w:u w:val="single"/>
        </w:rPr>
        <w:t xml:space="preserve"> a przedstawiony podmiot przez </w:t>
      </w:r>
      <w:r w:rsidR="002C6848" w:rsidRPr="00F67117">
        <w:rPr>
          <w:rFonts w:ascii="Arial" w:hAnsi="Arial" w:cs="Arial"/>
          <w:sz w:val="22"/>
          <w:szCs w:val="22"/>
          <w:u w:val="single"/>
        </w:rPr>
        <w:t xml:space="preserve">Pośrednika </w:t>
      </w:r>
      <w:r w:rsidR="006F2CD0" w:rsidRPr="00F67117">
        <w:rPr>
          <w:rFonts w:ascii="Arial" w:hAnsi="Arial" w:cs="Arial"/>
          <w:sz w:val="22"/>
          <w:szCs w:val="22"/>
          <w:u w:val="single"/>
        </w:rPr>
        <w:t xml:space="preserve">nie stanowi dla </w:t>
      </w:r>
      <w:r w:rsidRPr="00F67117">
        <w:rPr>
          <w:rFonts w:ascii="Arial" w:hAnsi="Arial" w:cs="Arial"/>
          <w:sz w:val="22"/>
          <w:szCs w:val="22"/>
          <w:u w:val="single"/>
        </w:rPr>
        <w:t>Zleceniodawcy</w:t>
      </w:r>
      <w:r w:rsidR="006F2CD0" w:rsidRPr="00F67117">
        <w:rPr>
          <w:rFonts w:ascii="Arial" w:hAnsi="Arial" w:cs="Arial"/>
          <w:sz w:val="22"/>
          <w:szCs w:val="22"/>
          <w:u w:val="single"/>
        </w:rPr>
        <w:t xml:space="preserve"> zobowiązania do zawarcia umowy sprzedaży </w:t>
      </w:r>
      <w:r w:rsidR="002140BB" w:rsidRPr="00F67117">
        <w:rPr>
          <w:rFonts w:ascii="Arial" w:hAnsi="Arial" w:cs="Arial"/>
          <w:sz w:val="22"/>
          <w:szCs w:val="22"/>
          <w:u w:val="single"/>
        </w:rPr>
        <w:t>N</w:t>
      </w:r>
      <w:r w:rsidR="006F2CD0" w:rsidRPr="00F67117">
        <w:rPr>
          <w:rFonts w:ascii="Arial" w:hAnsi="Arial" w:cs="Arial"/>
          <w:sz w:val="22"/>
          <w:szCs w:val="22"/>
          <w:u w:val="single"/>
        </w:rPr>
        <w:t xml:space="preserve">ieruchomości. </w:t>
      </w:r>
    </w:p>
    <w:p w14:paraId="15BC1CAE" w14:textId="77777777" w:rsidR="00437EA9" w:rsidRDefault="00844EF0" w:rsidP="006F2CD0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>Zleceniodawca</w:t>
      </w:r>
      <w:r w:rsidR="006F2CD0" w:rsidRPr="00CB3B22">
        <w:rPr>
          <w:rFonts w:ascii="Arial" w:hAnsi="Arial" w:cs="Arial"/>
          <w:sz w:val="22"/>
          <w:szCs w:val="22"/>
        </w:rPr>
        <w:t xml:space="preserve"> ma prawo w każdym czasie do zmiany swojej decyzji oraz do rezygnacji z poszukiwania nabywcy na przedmiotową </w:t>
      </w:r>
      <w:r w:rsidR="002140BB" w:rsidRPr="00CB3B22">
        <w:rPr>
          <w:rFonts w:ascii="Arial" w:hAnsi="Arial" w:cs="Arial"/>
          <w:sz w:val="22"/>
          <w:szCs w:val="22"/>
        </w:rPr>
        <w:t>N</w:t>
      </w:r>
      <w:r w:rsidR="006F2CD0" w:rsidRPr="00CB3B22">
        <w:rPr>
          <w:rFonts w:ascii="Arial" w:hAnsi="Arial" w:cs="Arial"/>
          <w:sz w:val="22"/>
          <w:szCs w:val="22"/>
        </w:rPr>
        <w:t xml:space="preserve">ieruchomość. </w:t>
      </w:r>
    </w:p>
    <w:p w14:paraId="6CA4EC2A" w14:textId="77777777" w:rsidR="00437EA9" w:rsidRPr="00437EA9" w:rsidRDefault="006F2CD0" w:rsidP="006F2CD0">
      <w:pPr>
        <w:widowControl w:val="0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 xml:space="preserve">Wszystkie działania na podstawie niniejszej umowy </w:t>
      </w:r>
      <w:r w:rsidR="002C6848">
        <w:rPr>
          <w:rFonts w:ascii="Arial" w:hAnsi="Arial" w:cs="Arial"/>
          <w:sz w:val="22"/>
          <w:szCs w:val="22"/>
        </w:rPr>
        <w:t xml:space="preserve">Pośrednik </w:t>
      </w:r>
      <w:r>
        <w:rPr>
          <w:rFonts w:ascii="Arial" w:hAnsi="Arial" w:cs="Arial"/>
          <w:snapToGrid w:val="0"/>
          <w:sz w:val="22"/>
          <w:szCs w:val="22"/>
        </w:rPr>
        <w:t>podejmuje na własny koszt oraz ryzyko.</w:t>
      </w:r>
    </w:p>
    <w:p w14:paraId="0E0506DD" w14:textId="77777777" w:rsidR="006F2CD0" w:rsidRDefault="002C6848" w:rsidP="002857E4">
      <w:pPr>
        <w:widowControl w:val="0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Pośrednik </w:t>
      </w:r>
      <w:r w:rsidR="006F2CD0">
        <w:rPr>
          <w:rFonts w:ascii="Arial" w:hAnsi="Arial" w:cs="Arial"/>
          <w:sz w:val="22"/>
          <w:szCs w:val="22"/>
        </w:rPr>
        <w:t xml:space="preserve">nie ma prawa do odbierania oświadczeń i zawierania umów w imieniu </w:t>
      </w:r>
      <w:r w:rsidR="00844EF0">
        <w:rPr>
          <w:rFonts w:ascii="Arial" w:hAnsi="Arial" w:cs="Arial"/>
          <w:sz w:val="22"/>
          <w:szCs w:val="22"/>
        </w:rPr>
        <w:t>Zleceniodawcy</w:t>
      </w:r>
      <w:r w:rsidR="006F2CD0">
        <w:rPr>
          <w:rFonts w:ascii="Arial" w:hAnsi="Arial" w:cs="Arial"/>
          <w:sz w:val="22"/>
          <w:szCs w:val="22"/>
        </w:rPr>
        <w:t>.</w:t>
      </w:r>
    </w:p>
    <w:p w14:paraId="71E50CA5" w14:textId="77777777" w:rsidR="006F2CD0" w:rsidRDefault="006F2CD0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7B231744" w14:textId="77777777" w:rsidR="006F2CD0" w:rsidRDefault="006F2CD0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§ 2</w:t>
      </w:r>
    </w:p>
    <w:p w14:paraId="0C407954" w14:textId="77777777" w:rsidR="00401090" w:rsidRDefault="00401090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207B351A" w14:textId="77777777" w:rsidR="00437EA9" w:rsidRPr="006B4CA4" w:rsidRDefault="006F2CD0" w:rsidP="006F2CD0">
      <w:pPr>
        <w:widowControl w:val="0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B4CA4">
        <w:rPr>
          <w:rFonts w:ascii="Arial" w:hAnsi="Arial" w:cs="Arial"/>
          <w:sz w:val="22"/>
          <w:szCs w:val="22"/>
        </w:rPr>
        <w:t xml:space="preserve">Z tytułu pośrednictwa w sprzedaży </w:t>
      </w:r>
      <w:r w:rsidR="002140BB" w:rsidRPr="006B4CA4">
        <w:rPr>
          <w:rFonts w:ascii="Arial" w:hAnsi="Arial" w:cs="Arial"/>
          <w:sz w:val="22"/>
          <w:szCs w:val="22"/>
        </w:rPr>
        <w:t>N</w:t>
      </w:r>
      <w:r w:rsidRPr="006B4CA4">
        <w:rPr>
          <w:rFonts w:ascii="Arial" w:hAnsi="Arial" w:cs="Arial"/>
          <w:sz w:val="22"/>
          <w:szCs w:val="22"/>
        </w:rPr>
        <w:t xml:space="preserve">ieruchomości </w:t>
      </w:r>
      <w:r w:rsidR="001A522C">
        <w:rPr>
          <w:rFonts w:ascii="Arial" w:hAnsi="Arial" w:cs="Arial"/>
          <w:sz w:val="22"/>
          <w:szCs w:val="22"/>
        </w:rPr>
        <w:t xml:space="preserve">Pośrednikowi </w:t>
      </w:r>
      <w:r w:rsidRPr="006B4CA4">
        <w:rPr>
          <w:rFonts w:ascii="Arial" w:hAnsi="Arial" w:cs="Arial"/>
          <w:sz w:val="22"/>
          <w:szCs w:val="22"/>
        </w:rPr>
        <w:t xml:space="preserve">należna będzie od </w:t>
      </w:r>
      <w:r w:rsidR="00844EF0" w:rsidRPr="006B4CA4">
        <w:rPr>
          <w:rFonts w:ascii="Arial" w:hAnsi="Arial" w:cs="Arial"/>
          <w:sz w:val="22"/>
          <w:szCs w:val="22"/>
        </w:rPr>
        <w:t xml:space="preserve">Zleceniodawcy </w:t>
      </w:r>
      <w:r w:rsidRPr="006B4CA4">
        <w:rPr>
          <w:rFonts w:ascii="Arial" w:hAnsi="Arial" w:cs="Arial"/>
          <w:sz w:val="22"/>
          <w:szCs w:val="22"/>
        </w:rPr>
        <w:t>prowizja w wysokości</w:t>
      </w:r>
      <w:r w:rsidR="00437EA9" w:rsidRPr="006B4CA4">
        <w:rPr>
          <w:rFonts w:ascii="Arial" w:hAnsi="Arial" w:cs="Arial"/>
          <w:sz w:val="22"/>
          <w:szCs w:val="22"/>
        </w:rPr>
        <w:t xml:space="preserve"> </w:t>
      </w:r>
      <w:r w:rsidR="005D2CF9" w:rsidRPr="006B4CA4">
        <w:rPr>
          <w:rFonts w:ascii="Arial" w:hAnsi="Arial" w:cs="Arial"/>
          <w:b/>
          <w:sz w:val="22"/>
          <w:szCs w:val="22"/>
        </w:rPr>
        <w:t>0,5</w:t>
      </w:r>
      <w:r w:rsidRPr="006B4CA4">
        <w:rPr>
          <w:rFonts w:ascii="Arial" w:hAnsi="Arial" w:cs="Arial"/>
          <w:b/>
          <w:sz w:val="22"/>
          <w:szCs w:val="22"/>
        </w:rPr>
        <w:t xml:space="preserve"> %</w:t>
      </w:r>
      <w:r w:rsidR="00437EA9" w:rsidRPr="006B4CA4">
        <w:rPr>
          <w:rFonts w:ascii="Arial" w:hAnsi="Arial" w:cs="Arial"/>
          <w:b/>
          <w:sz w:val="22"/>
          <w:szCs w:val="22"/>
        </w:rPr>
        <w:t xml:space="preserve"> </w:t>
      </w:r>
      <w:r w:rsidRPr="006B4CA4">
        <w:rPr>
          <w:rFonts w:ascii="Arial" w:hAnsi="Arial" w:cs="Arial"/>
          <w:sz w:val="22"/>
          <w:szCs w:val="22"/>
        </w:rPr>
        <w:t xml:space="preserve">/słownie: </w:t>
      </w:r>
      <w:r w:rsidR="005D2CF9" w:rsidRPr="006B4CA4">
        <w:rPr>
          <w:rFonts w:ascii="Arial" w:hAnsi="Arial" w:cs="Arial"/>
          <w:sz w:val="22"/>
          <w:szCs w:val="22"/>
        </w:rPr>
        <w:t>pięć</w:t>
      </w:r>
      <w:r w:rsidR="00280414" w:rsidRPr="006B4CA4">
        <w:rPr>
          <w:rFonts w:ascii="Arial" w:hAnsi="Arial" w:cs="Arial"/>
          <w:sz w:val="22"/>
          <w:szCs w:val="22"/>
        </w:rPr>
        <w:t xml:space="preserve"> dziesiątych </w:t>
      </w:r>
      <w:r w:rsidRPr="006B4CA4">
        <w:rPr>
          <w:rFonts w:ascii="Arial" w:hAnsi="Arial" w:cs="Arial"/>
          <w:sz w:val="22"/>
          <w:szCs w:val="22"/>
        </w:rPr>
        <w:t>procent/ od ceny netto sprzedaży Nieruchomości określonej w ostatecznej umowie sprzedaży.</w:t>
      </w:r>
    </w:p>
    <w:p w14:paraId="31B0F904" w14:textId="77777777" w:rsidR="006F2CD0" w:rsidRDefault="006F2CD0" w:rsidP="006F2CD0">
      <w:pPr>
        <w:widowControl w:val="0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 xml:space="preserve">Prowizja z tytułu pośrednictwa w sprzedaży Nieruchomości należna będzie </w:t>
      </w:r>
      <w:r w:rsidR="001A522C">
        <w:rPr>
          <w:rFonts w:ascii="Arial" w:hAnsi="Arial" w:cs="Arial"/>
          <w:sz w:val="22"/>
          <w:szCs w:val="22"/>
        </w:rPr>
        <w:t xml:space="preserve">Pośrednikowi </w:t>
      </w:r>
      <w:r w:rsidR="00844EF0" w:rsidRPr="00CB3B22">
        <w:rPr>
          <w:rFonts w:ascii="Arial" w:hAnsi="Arial" w:cs="Arial"/>
          <w:sz w:val="22"/>
          <w:szCs w:val="22"/>
        </w:rPr>
        <w:t xml:space="preserve"> </w:t>
      </w:r>
      <w:r w:rsidRPr="00CB3B22">
        <w:rPr>
          <w:rFonts w:ascii="Arial" w:hAnsi="Arial" w:cs="Arial"/>
          <w:sz w:val="22"/>
          <w:szCs w:val="22"/>
        </w:rPr>
        <w:t xml:space="preserve"> </w:t>
      </w:r>
      <w:r w:rsidRPr="007A03CB">
        <w:rPr>
          <w:rFonts w:ascii="Arial" w:hAnsi="Arial" w:cs="Arial"/>
          <w:sz w:val="22"/>
          <w:szCs w:val="22"/>
          <w:u w:val="single"/>
        </w:rPr>
        <w:t xml:space="preserve">wyłącznie w przypadku sprzedaży Nieruchomości przez </w:t>
      </w:r>
      <w:r w:rsidR="00844EF0" w:rsidRPr="007A03CB">
        <w:rPr>
          <w:rFonts w:ascii="Arial" w:hAnsi="Arial" w:cs="Arial"/>
          <w:sz w:val="22"/>
          <w:szCs w:val="22"/>
          <w:u w:val="single"/>
        </w:rPr>
        <w:t>Zleceniodawcę</w:t>
      </w:r>
      <w:r w:rsidRPr="007A03CB">
        <w:rPr>
          <w:rFonts w:ascii="Arial" w:hAnsi="Arial" w:cs="Arial"/>
          <w:sz w:val="22"/>
          <w:szCs w:val="22"/>
          <w:u w:val="single"/>
        </w:rPr>
        <w:t xml:space="preserve"> nabywcy pozyskanemu przez </w:t>
      </w:r>
      <w:r w:rsidR="001A522C" w:rsidRPr="007A03CB">
        <w:rPr>
          <w:rFonts w:ascii="Arial" w:hAnsi="Arial" w:cs="Arial"/>
          <w:sz w:val="22"/>
          <w:szCs w:val="22"/>
          <w:u w:val="single"/>
        </w:rPr>
        <w:t>Pośrednika</w:t>
      </w:r>
      <w:r w:rsidRPr="00CB3B22">
        <w:rPr>
          <w:rFonts w:ascii="Arial" w:hAnsi="Arial" w:cs="Arial"/>
          <w:sz w:val="22"/>
          <w:szCs w:val="22"/>
        </w:rPr>
        <w:t>.</w:t>
      </w:r>
    </w:p>
    <w:p w14:paraId="6D4DEEBC" w14:textId="7E0ABCEE" w:rsidR="006F2CD0" w:rsidRPr="00CF77C5" w:rsidRDefault="006F2CD0" w:rsidP="006F2CD0">
      <w:pPr>
        <w:widowControl w:val="0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F77C5">
        <w:rPr>
          <w:rFonts w:ascii="Arial" w:hAnsi="Arial" w:cs="Arial"/>
          <w:sz w:val="22"/>
          <w:szCs w:val="22"/>
        </w:rPr>
        <w:t xml:space="preserve">Za nabywcę pozyskanego przez </w:t>
      </w:r>
      <w:r w:rsidR="001A522C">
        <w:rPr>
          <w:rFonts w:ascii="Arial" w:hAnsi="Arial" w:cs="Arial"/>
          <w:sz w:val="22"/>
          <w:szCs w:val="22"/>
        </w:rPr>
        <w:t xml:space="preserve">Pośrednika </w:t>
      </w:r>
      <w:r w:rsidRPr="00CF77C5">
        <w:rPr>
          <w:rFonts w:ascii="Arial" w:hAnsi="Arial" w:cs="Arial"/>
          <w:sz w:val="22"/>
          <w:szCs w:val="22"/>
        </w:rPr>
        <w:t>strony rozumieją podmiot</w:t>
      </w:r>
      <w:r w:rsidR="00A80533" w:rsidRPr="00CF77C5">
        <w:rPr>
          <w:rFonts w:ascii="Arial" w:hAnsi="Arial" w:cs="Arial"/>
          <w:sz w:val="22"/>
          <w:szCs w:val="22"/>
        </w:rPr>
        <w:t xml:space="preserve"> którego</w:t>
      </w:r>
      <w:r w:rsidR="00844EF0" w:rsidRPr="00CF77C5">
        <w:rPr>
          <w:rFonts w:ascii="Arial" w:hAnsi="Arial" w:cs="Arial"/>
          <w:sz w:val="22"/>
          <w:szCs w:val="22"/>
        </w:rPr>
        <w:t xml:space="preserve"> ofertę dostarczoną przez </w:t>
      </w:r>
      <w:r w:rsidR="001A522C">
        <w:rPr>
          <w:rFonts w:ascii="Arial" w:hAnsi="Arial" w:cs="Arial"/>
          <w:sz w:val="22"/>
          <w:szCs w:val="22"/>
        </w:rPr>
        <w:t xml:space="preserve">Pośrednika </w:t>
      </w:r>
      <w:r w:rsidR="00844EF0" w:rsidRPr="00CF77C5">
        <w:rPr>
          <w:rFonts w:ascii="Arial" w:hAnsi="Arial" w:cs="Arial"/>
          <w:sz w:val="22"/>
          <w:szCs w:val="22"/>
        </w:rPr>
        <w:t>Zleceniodawca</w:t>
      </w:r>
      <w:r w:rsidR="00A80533" w:rsidRPr="00CF77C5">
        <w:rPr>
          <w:rFonts w:ascii="Arial" w:hAnsi="Arial" w:cs="Arial"/>
          <w:sz w:val="22"/>
          <w:szCs w:val="22"/>
        </w:rPr>
        <w:t xml:space="preserve"> zaakceptował. Przedstawiona oferta winna wskazywać co najmniej nazwę i adres nabywcy </w:t>
      </w:r>
      <w:r w:rsidR="002140BB" w:rsidRPr="00CF77C5">
        <w:rPr>
          <w:rFonts w:ascii="Arial" w:hAnsi="Arial" w:cs="Arial"/>
          <w:sz w:val="22"/>
          <w:szCs w:val="22"/>
        </w:rPr>
        <w:t>N</w:t>
      </w:r>
      <w:r w:rsidR="00A80533" w:rsidRPr="00CF77C5">
        <w:rPr>
          <w:rFonts w:ascii="Arial" w:hAnsi="Arial" w:cs="Arial"/>
          <w:sz w:val="22"/>
          <w:szCs w:val="22"/>
        </w:rPr>
        <w:t xml:space="preserve">ieruchomości oraz winna być przesłana do </w:t>
      </w:r>
      <w:r w:rsidR="00844EF0" w:rsidRPr="00CF77C5">
        <w:rPr>
          <w:rFonts w:ascii="Arial" w:hAnsi="Arial" w:cs="Arial"/>
          <w:sz w:val="22"/>
          <w:szCs w:val="22"/>
        </w:rPr>
        <w:t xml:space="preserve">Zleceniodawcy </w:t>
      </w:r>
      <w:r w:rsidRPr="00CF77C5">
        <w:rPr>
          <w:rFonts w:ascii="Arial" w:hAnsi="Arial" w:cs="Arial"/>
          <w:sz w:val="22"/>
          <w:szCs w:val="22"/>
        </w:rPr>
        <w:t xml:space="preserve">pisemnie </w:t>
      </w:r>
      <w:r w:rsidR="00E8709D" w:rsidRPr="00CF77C5">
        <w:rPr>
          <w:rFonts w:ascii="Arial" w:hAnsi="Arial" w:cs="Arial"/>
          <w:sz w:val="22"/>
          <w:szCs w:val="22"/>
        </w:rPr>
        <w:t>l</w:t>
      </w:r>
      <w:r w:rsidRPr="00CF77C5">
        <w:rPr>
          <w:rFonts w:ascii="Arial" w:hAnsi="Arial" w:cs="Arial"/>
          <w:sz w:val="22"/>
          <w:szCs w:val="22"/>
        </w:rPr>
        <w:t xml:space="preserve">ub pocztą elektroniczną </w:t>
      </w:r>
      <w:r w:rsidR="00485F2D">
        <w:rPr>
          <w:rFonts w:ascii="Arial" w:hAnsi="Arial" w:cs="Arial"/>
          <w:sz w:val="22"/>
          <w:szCs w:val="22"/>
        </w:rPr>
        <w:t xml:space="preserve">na </w:t>
      </w:r>
      <w:r w:rsidR="0029094C" w:rsidRPr="00CF77C5">
        <w:rPr>
          <w:rFonts w:ascii="Arial" w:hAnsi="Arial" w:cs="Arial"/>
          <w:sz w:val="22"/>
          <w:szCs w:val="22"/>
        </w:rPr>
        <w:t xml:space="preserve">adres mail: </w:t>
      </w:r>
      <w:r w:rsidR="00E93920">
        <w:rPr>
          <w:rFonts w:ascii="Arial" w:hAnsi="Arial" w:cs="Arial"/>
          <w:sz w:val="22"/>
          <w:szCs w:val="22"/>
        </w:rPr>
        <w:t>jak kkk@poczta.onet.pl</w:t>
      </w:r>
      <w:r w:rsidR="00485F2D" w:rsidRPr="00CF77C5">
        <w:rPr>
          <w:rFonts w:ascii="Arial" w:hAnsi="Arial" w:cs="Arial"/>
          <w:sz w:val="22"/>
          <w:szCs w:val="22"/>
        </w:rPr>
        <w:t xml:space="preserve"> </w:t>
      </w:r>
    </w:p>
    <w:p w14:paraId="61CC8BCB" w14:textId="77777777" w:rsidR="00485F2D" w:rsidRDefault="006F2CD0" w:rsidP="002846C9">
      <w:pPr>
        <w:widowControl w:val="0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485F2D">
        <w:rPr>
          <w:rFonts w:ascii="Arial" w:hAnsi="Arial" w:cs="Arial"/>
          <w:sz w:val="22"/>
          <w:szCs w:val="22"/>
        </w:rPr>
        <w:t xml:space="preserve">Jeżeli przedstawiony w ten sposób podmiot był uprzednio znany </w:t>
      </w:r>
      <w:r w:rsidR="00844EF0" w:rsidRPr="00485F2D">
        <w:rPr>
          <w:rFonts w:ascii="Arial" w:hAnsi="Arial" w:cs="Arial"/>
          <w:sz w:val="22"/>
          <w:szCs w:val="22"/>
        </w:rPr>
        <w:t>Zleceniodawcy</w:t>
      </w:r>
      <w:r w:rsidRPr="00485F2D">
        <w:rPr>
          <w:rFonts w:ascii="Arial" w:hAnsi="Arial" w:cs="Arial"/>
          <w:sz w:val="22"/>
          <w:szCs w:val="22"/>
        </w:rPr>
        <w:t xml:space="preserve"> i wyrażał zainteresowanie nabyciem Nieruchomości niezależnie od działań </w:t>
      </w:r>
      <w:r w:rsidR="001A522C">
        <w:rPr>
          <w:rFonts w:ascii="Arial" w:hAnsi="Arial" w:cs="Arial"/>
          <w:sz w:val="22"/>
          <w:szCs w:val="22"/>
        </w:rPr>
        <w:t>Pośrednia</w:t>
      </w:r>
      <w:r w:rsidRPr="00485F2D">
        <w:rPr>
          <w:rFonts w:ascii="Arial" w:hAnsi="Arial" w:cs="Arial"/>
          <w:sz w:val="22"/>
          <w:szCs w:val="22"/>
        </w:rPr>
        <w:t xml:space="preserve">, to taki podmiot nie jest uznany jako podmiot pozyskany przez </w:t>
      </w:r>
      <w:r w:rsidR="001A522C">
        <w:rPr>
          <w:rFonts w:ascii="Arial" w:hAnsi="Arial" w:cs="Arial"/>
          <w:sz w:val="22"/>
          <w:szCs w:val="22"/>
        </w:rPr>
        <w:t>Pośrednika</w:t>
      </w:r>
      <w:r w:rsidRPr="00485F2D">
        <w:rPr>
          <w:rFonts w:ascii="Arial" w:hAnsi="Arial" w:cs="Arial"/>
          <w:sz w:val="22"/>
          <w:szCs w:val="22"/>
        </w:rPr>
        <w:t xml:space="preserve">. </w:t>
      </w:r>
    </w:p>
    <w:p w14:paraId="7F1BE15B" w14:textId="77777777" w:rsidR="006F2CD0" w:rsidRDefault="006F2CD0" w:rsidP="006F2CD0">
      <w:pPr>
        <w:widowControl w:val="0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Postanowienia pkt. 4 mają również zastosowane w sytuacji gdy wskazana osoba/podmiot na </w:t>
      </w:r>
      <w:r w:rsidRPr="00337CC8">
        <w:rPr>
          <w:rFonts w:ascii="Arial" w:hAnsi="Arial" w:cs="Arial"/>
          <w:sz w:val="22"/>
          <w:szCs w:val="22"/>
        </w:rPr>
        <w:t xml:space="preserve">nabywcę jest już wskazana przez innego agenta/pośrednika lub prowadzi bezpośrednie negocjacje z </w:t>
      </w:r>
      <w:r w:rsidR="00844EF0" w:rsidRPr="00337CC8">
        <w:rPr>
          <w:rFonts w:ascii="Arial" w:hAnsi="Arial" w:cs="Arial"/>
          <w:sz w:val="22"/>
          <w:szCs w:val="22"/>
        </w:rPr>
        <w:t xml:space="preserve">Zleceniodawcą </w:t>
      </w:r>
      <w:r w:rsidRPr="00337CC8">
        <w:rPr>
          <w:rFonts w:ascii="Arial" w:hAnsi="Arial" w:cs="Arial"/>
          <w:sz w:val="22"/>
          <w:szCs w:val="22"/>
        </w:rPr>
        <w:t>to taka osoba/podmiot nie jest uważany jako nabywca wskazan</w:t>
      </w:r>
      <w:r w:rsidR="00844EF0" w:rsidRPr="00337CC8">
        <w:rPr>
          <w:rFonts w:ascii="Arial" w:hAnsi="Arial" w:cs="Arial"/>
          <w:sz w:val="22"/>
          <w:szCs w:val="22"/>
        </w:rPr>
        <w:t xml:space="preserve">y przez </w:t>
      </w:r>
      <w:r w:rsidR="001A522C">
        <w:rPr>
          <w:rFonts w:ascii="Arial" w:hAnsi="Arial" w:cs="Arial"/>
          <w:sz w:val="22"/>
          <w:szCs w:val="22"/>
        </w:rPr>
        <w:t>Pośrednika</w:t>
      </w:r>
      <w:r w:rsidRPr="00337CC8">
        <w:rPr>
          <w:rFonts w:ascii="Arial" w:hAnsi="Arial" w:cs="Arial"/>
          <w:sz w:val="22"/>
          <w:szCs w:val="22"/>
        </w:rPr>
        <w:t>.</w:t>
      </w:r>
    </w:p>
    <w:p w14:paraId="6BA14E80" w14:textId="77777777" w:rsidR="006F2CD0" w:rsidRDefault="006F2CD0" w:rsidP="006F2CD0">
      <w:pPr>
        <w:widowControl w:val="0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CC8">
        <w:rPr>
          <w:rFonts w:ascii="Arial" w:hAnsi="Arial" w:cs="Arial"/>
          <w:sz w:val="22"/>
          <w:szCs w:val="22"/>
        </w:rPr>
        <w:t xml:space="preserve">W przypadku rozwiązania lub wygaśnięcia niniejszej umowy, prowizja należna będzie </w:t>
      </w:r>
      <w:r w:rsidR="009D0E47">
        <w:rPr>
          <w:rFonts w:ascii="Arial" w:hAnsi="Arial" w:cs="Arial"/>
          <w:sz w:val="22"/>
          <w:szCs w:val="22"/>
        </w:rPr>
        <w:t xml:space="preserve">Pośrednikowi </w:t>
      </w:r>
      <w:r w:rsidRPr="00337CC8">
        <w:rPr>
          <w:rFonts w:ascii="Arial" w:hAnsi="Arial" w:cs="Arial"/>
          <w:sz w:val="22"/>
          <w:szCs w:val="22"/>
        </w:rPr>
        <w:t xml:space="preserve">na warunkach określonych w niniejszej umowie, jeżeli do zawarcia ostatecznej umowy sprzedaży z podmiotem pozyskanym przez </w:t>
      </w:r>
      <w:r w:rsidR="001A522C">
        <w:rPr>
          <w:rFonts w:ascii="Arial" w:hAnsi="Arial" w:cs="Arial"/>
          <w:sz w:val="22"/>
          <w:szCs w:val="22"/>
        </w:rPr>
        <w:t xml:space="preserve">Pośrednika </w:t>
      </w:r>
      <w:r w:rsidRPr="00337CC8">
        <w:rPr>
          <w:rFonts w:ascii="Arial" w:hAnsi="Arial" w:cs="Arial"/>
          <w:sz w:val="22"/>
          <w:szCs w:val="22"/>
        </w:rPr>
        <w:t xml:space="preserve">dojdzie w okresie 6 miesięcy następujących po jej rozwiązaniu lub wygaśnięciu. </w:t>
      </w:r>
    </w:p>
    <w:p w14:paraId="264D7AD0" w14:textId="77777777" w:rsidR="006F2CD0" w:rsidRDefault="006F2CD0" w:rsidP="006F2CD0">
      <w:pPr>
        <w:widowControl w:val="0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337CC8">
        <w:rPr>
          <w:rFonts w:ascii="Arial" w:hAnsi="Arial" w:cs="Arial"/>
          <w:sz w:val="22"/>
          <w:szCs w:val="22"/>
        </w:rPr>
        <w:t xml:space="preserve">Prowizja powiększona zostanie o właściwą stawkę podatku VAT i zapłacona przez </w:t>
      </w:r>
      <w:r w:rsidR="00844EF0" w:rsidRPr="00337CC8">
        <w:rPr>
          <w:rFonts w:ascii="Arial" w:hAnsi="Arial" w:cs="Arial"/>
          <w:sz w:val="22"/>
          <w:szCs w:val="22"/>
        </w:rPr>
        <w:t xml:space="preserve">Zleceniodawcę </w:t>
      </w:r>
      <w:r w:rsidRPr="00337CC8">
        <w:rPr>
          <w:rFonts w:ascii="Arial" w:hAnsi="Arial" w:cs="Arial"/>
          <w:sz w:val="22"/>
          <w:szCs w:val="22"/>
        </w:rPr>
        <w:t xml:space="preserve">przelewem na rachunek bankowy </w:t>
      </w:r>
      <w:r w:rsidR="00633128">
        <w:rPr>
          <w:rFonts w:ascii="Arial" w:hAnsi="Arial" w:cs="Arial"/>
          <w:sz w:val="22"/>
          <w:szCs w:val="22"/>
        </w:rPr>
        <w:t xml:space="preserve">Pośrednika </w:t>
      </w:r>
      <w:r w:rsidRPr="00337CC8">
        <w:rPr>
          <w:rFonts w:ascii="Arial" w:hAnsi="Arial" w:cs="Arial"/>
          <w:sz w:val="22"/>
          <w:szCs w:val="22"/>
        </w:rPr>
        <w:t xml:space="preserve"> wskazany w fakturze VAT </w:t>
      </w:r>
      <w:r w:rsidR="00337CC8" w:rsidRPr="00286721">
        <w:rPr>
          <w:rFonts w:ascii="Arial" w:hAnsi="Arial" w:cs="Arial"/>
          <w:sz w:val="22"/>
          <w:szCs w:val="22"/>
        </w:rPr>
        <w:t>w </w:t>
      </w:r>
      <w:r w:rsidR="00633128">
        <w:rPr>
          <w:rFonts w:ascii="Arial" w:hAnsi="Arial" w:cs="Arial"/>
          <w:sz w:val="22"/>
          <w:szCs w:val="22"/>
        </w:rPr>
        <w:t xml:space="preserve">terminie 14 dni licząc </w:t>
      </w:r>
      <w:r w:rsidR="00337CC8" w:rsidRPr="00286721">
        <w:rPr>
          <w:rFonts w:ascii="Arial" w:hAnsi="Arial" w:cs="Arial"/>
          <w:sz w:val="22"/>
          <w:szCs w:val="22"/>
        </w:rPr>
        <w:t>od daty otrzymania przez Zleceniodawcę</w:t>
      </w:r>
      <w:r w:rsidR="00633128">
        <w:rPr>
          <w:rFonts w:ascii="Arial" w:hAnsi="Arial" w:cs="Arial"/>
          <w:sz w:val="22"/>
          <w:szCs w:val="22"/>
        </w:rPr>
        <w:t>.</w:t>
      </w:r>
      <w:r w:rsidRPr="00286721">
        <w:rPr>
          <w:rFonts w:ascii="Arial" w:hAnsi="Arial" w:cs="Arial"/>
          <w:sz w:val="22"/>
          <w:szCs w:val="22"/>
        </w:rPr>
        <w:t xml:space="preserve"> </w:t>
      </w:r>
      <w:r w:rsidR="00633128">
        <w:rPr>
          <w:rFonts w:ascii="Arial" w:hAnsi="Arial" w:cs="Arial"/>
          <w:sz w:val="22"/>
          <w:szCs w:val="22"/>
        </w:rPr>
        <w:t xml:space="preserve">Pośrednika </w:t>
      </w:r>
      <w:r w:rsidRPr="00286721">
        <w:rPr>
          <w:rFonts w:ascii="Arial" w:hAnsi="Arial" w:cs="Arial"/>
          <w:sz w:val="22"/>
          <w:szCs w:val="22"/>
        </w:rPr>
        <w:t>ma prawo do wystawienia faktury VAT po podpisaniu ostatecznej Umowy Sprzedaży.</w:t>
      </w:r>
    </w:p>
    <w:p w14:paraId="056D5036" w14:textId="77777777" w:rsidR="00286721" w:rsidRPr="00286721" w:rsidRDefault="00286721" w:rsidP="00286721">
      <w:pPr>
        <w:pStyle w:val="WW-Zwykytekst"/>
        <w:numPr>
          <w:ilvl w:val="0"/>
          <w:numId w:val="8"/>
        </w:numPr>
        <w:tabs>
          <w:tab w:val="left" w:pos="852"/>
          <w:tab w:val="center" w:pos="5322"/>
          <w:tab w:val="right" w:pos="9858"/>
        </w:tabs>
        <w:suppressAutoHyphens w:val="0"/>
        <w:jc w:val="both"/>
        <w:rPr>
          <w:rFonts w:ascii="Arial" w:hAnsi="Arial" w:cs="Arial"/>
          <w:sz w:val="22"/>
          <w:szCs w:val="22"/>
        </w:rPr>
      </w:pPr>
      <w:r w:rsidRPr="00286721">
        <w:rPr>
          <w:rFonts w:ascii="Arial" w:hAnsi="Arial" w:cs="Arial"/>
          <w:sz w:val="22"/>
          <w:szCs w:val="22"/>
        </w:rPr>
        <w:t xml:space="preserve">Za nieterminową zapłatę </w:t>
      </w:r>
      <w:r w:rsidR="001A522C">
        <w:rPr>
          <w:rFonts w:ascii="Arial" w:hAnsi="Arial" w:cs="Arial"/>
          <w:sz w:val="22"/>
          <w:szCs w:val="22"/>
        </w:rPr>
        <w:t>Pośrednik m</w:t>
      </w:r>
      <w:r w:rsidRPr="00286721">
        <w:rPr>
          <w:rFonts w:ascii="Arial" w:hAnsi="Arial" w:cs="Arial"/>
          <w:sz w:val="22"/>
          <w:szCs w:val="22"/>
        </w:rPr>
        <w:t>a prawo do naliczania ustawowych odsetek od kwot niezapłaconych w terminie.</w:t>
      </w:r>
    </w:p>
    <w:p w14:paraId="4DAAE881" w14:textId="77777777" w:rsidR="002841DA" w:rsidRPr="00337CC8" w:rsidRDefault="002841DA" w:rsidP="002F3239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30A6823E" w14:textId="77777777" w:rsidR="006F2CD0" w:rsidRPr="002F3239" w:rsidRDefault="006F2CD0" w:rsidP="002F3239">
      <w:pPr>
        <w:widowControl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§ 3</w:t>
      </w:r>
    </w:p>
    <w:p w14:paraId="7EDF5525" w14:textId="77777777" w:rsidR="006F2CD0" w:rsidRDefault="006F2CD0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58D2575D" w14:textId="77777777" w:rsidR="006F2CD0" w:rsidRPr="006F7302" w:rsidRDefault="009D0E47" w:rsidP="00447685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>Zleceniodawc</w:t>
      </w:r>
      <w:r>
        <w:rPr>
          <w:rFonts w:ascii="Arial" w:hAnsi="Arial" w:cs="Arial"/>
          <w:sz w:val="22"/>
          <w:szCs w:val="22"/>
        </w:rPr>
        <w:t xml:space="preserve">a </w:t>
      </w:r>
      <w:r w:rsidR="006F2CD0" w:rsidRPr="006F7302">
        <w:rPr>
          <w:rFonts w:ascii="Arial" w:hAnsi="Arial" w:cs="Arial"/>
          <w:sz w:val="22"/>
          <w:szCs w:val="22"/>
        </w:rPr>
        <w:t>z dniem zawarcia n</w:t>
      </w:r>
      <w:r w:rsidR="00844EF0" w:rsidRPr="006F7302">
        <w:rPr>
          <w:rFonts w:ascii="Arial" w:hAnsi="Arial" w:cs="Arial"/>
          <w:sz w:val="22"/>
          <w:szCs w:val="22"/>
        </w:rPr>
        <w:t xml:space="preserve">iniejszej Umowy zezwala </w:t>
      </w:r>
      <w:r w:rsidR="001A522C">
        <w:rPr>
          <w:rFonts w:ascii="Arial" w:hAnsi="Arial" w:cs="Arial"/>
          <w:sz w:val="22"/>
          <w:szCs w:val="22"/>
        </w:rPr>
        <w:t xml:space="preserve">Pośrednikowi </w:t>
      </w:r>
      <w:r w:rsidR="006F2CD0" w:rsidRPr="006F7302">
        <w:rPr>
          <w:rFonts w:ascii="Arial" w:hAnsi="Arial" w:cs="Arial"/>
          <w:sz w:val="22"/>
          <w:szCs w:val="22"/>
        </w:rPr>
        <w:t xml:space="preserve">do zebrania wszelkich informacji i dokumentów w celu ustalenia stanu faktycznego i prawnego Nieruchomości. </w:t>
      </w:r>
    </w:p>
    <w:p w14:paraId="186E6C6B" w14:textId="77777777" w:rsidR="00EC49FA" w:rsidRPr="006F7302" w:rsidRDefault="009D0E47" w:rsidP="00447685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>Zleceniodawc</w:t>
      </w:r>
      <w:r>
        <w:rPr>
          <w:rFonts w:ascii="Arial" w:hAnsi="Arial" w:cs="Arial"/>
          <w:sz w:val="22"/>
          <w:szCs w:val="22"/>
        </w:rPr>
        <w:t xml:space="preserve">a </w:t>
      </w:r>
      <w:r w:rsidR="006F2CD0" w:rsidRPr="006F7302">
        <w:rPr>
          <w:rFonts w:ascii="Arial" w:hAnsi="Arial" w:cs="Arial"/>
          <w:snapToGrid w:val="0"/>
          <w:sz w:val="22"/>
          <w:szCs w:val="22"/>
        </w:rPr>
        <w:t xml:space="preserve">przekazuje </w:t>
      </w:r>
      <w:r w:rsidR="001A522C">
        <w:rPr>
          <w:rFonts w:ascii="Arial" w:hAnsi="Arial" w:cs="Arial"/>
          <w:sz w:val="22"/>
          <w:szCs w:val="22"/>
        </w:rPr>
        <w:t xml:space="preserve">Pośrednikowi </w:t>
      </w:r>
      <w:r w:rsidR="006F2CD0" w:rsidRPr="006F7302">
        <w:rPr>
          <w:rFonts w:ascii="Arial" w:hAnsi="Arial" w:cs="Arial"/>
          <w:snapToGrid w:val="0"/>
          <w:sz w:val="22"/>
          <w:szCs w:val="22"/>
        </w:rPr>
        <w:t>dokumenty</w:t>
      </w:r>
      <w:r w:rsidR="00EC49FA" w:rsidRPr="006F7302">
        <w:rPr>
          <w:rFonts w:ascii="Arial" w:hAnsi="Arial" w:cs="Arial"/>
          <w:snapToGrid w:val="0"/>
          <w:sz w:val="22"/>
          <w:szCs w:val="22"/>
        </w:rPr>
        <w:t>,</w:t>
      </w:r>
      <w:r w:rsidR="006F2CD0" w:rsidRPr="006F7302">
        <w:rPr>
          <w:rFonts w:ascii="Arial" w:hAnsi="Arial" w:cs="Arial"/>
          <w:snapToGrid w:val="0"/>
          <w:sz w:val="22"/>
          <w:szCs w:val="22"/>
        </w:rPr>
        <w:t xml:space="preserve"> które posiada oraz informacje </w:t>
      </w:r>
      <w:r w:rsidR="006F2CD0" w:rsidRPr="006F7302">
        <w:rPr>
          <w:rFonts w:ascii="Arial" w:hAnsi="Arial" w:cs="Arial"/>
          <w:color w:val="0D0D0D"/>
          <w:sz w:val="22"/>
          <w:szCs w:val="22"/>
        </w:rPr>
        <w:t>w</w:t>
      </w:r>
      <w:r w:rsidR="006F2CD0" w:rsidRPr="006F7302">
        <w:rPr>
          <w:rFonts w:ascii="Arial" w:hAnsi="Arial" w:cs="Arial"/>
          <w:bCs/>
          <w:kern w:val="32"/>
          <w:sz w:val="22"/>
          <w:szCs w:val="22"/>
        </w:rPr>
        <w:t>edług najlepszej posiadanej wiedzy i nie ponosi odpowiedzialności za brak dokumentów lub i innych nie przekazanych informacji.</w:t>
      </w:r>
    </w:p>
    <w:p w14:paraId="5F421258" w14:textId="77777777" w:rsidR="007E11E6" w:rsidRPr="006F7302" w:rsidRDefault="009D0E47" w:rsidP="00447685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CB3B22">
        <w:rPr>
          <w:rFonts w:ascii="Arial" w:hAnsi="Arial" w:cs="Arial"/>
          <w:sz w:val="22"/>
          <w:szCs w:val="22"/>
        </w:rPr>
        <w:t>Zleceniodawc</w:t>
      </w:r>
      <w:r>
        <w:rPr>
          <w:rFonts w:ascii="Arial" w:hAnsi="Arial" w:cs="Arial"/>
          <w:sz w:val="22"/>
          <w:szCs w:val="22"/>
        </w:rPr>
        <w:t xml:space="preserve">a </w:t>
      </w:r>
      <w:r w:rsidR="006F2CD0" w:rsidRPr="006F7302">
        <w:rPr>
          <w:rFonts w:ascii="Arial" w:hAnsi="Arial" w:cs="Arial"/>
          <w:snapToGrid w:val="0"/>
          <w:sz w:val="22"/>
          <w:szCs w:val="22"/>
        </w:rPr>
        <w:t xml:space="preserve">na wniosek przekaże </w:t>
      </w:r>
      <w:r w:rsidR="001A522C">
        <w:rPr>
          <w:rFonts w:ascii="Arial" w:hAnsi="Arial" w:cs="Arial"/>
          <w:sz w:val="22"/>
          <w:szCs w:val="22"/>
        </w:rPr>
        <w:t xml:space="preserve">Pośrednikowi </w:t>
      </w:r>
      <w:r w:rsidR="006F2CD0" w:rsidRPr="006F7302">
        <w:rPr>
          <w:rFonts w:ascii="Arial" w:hAnsi="Arial" w:cs="Arial"/>
          <w:snapToGrid w:val="0"/>
          <w:sz w:val="22"/>
          <w:szCs w:val="22"/>
        </w:rPr>
        <w:t xml:space="preserve">odpowiednie </w:t>
      </w:r>
      <w:r w:rsidR="006F2CD0" w:rsidRPr="006F7302">
        <w:rPr>
          <w:rFonts w:ascii="Arial" w:hAnsi="Arial" w:cs="Arial"/>
          <w:sz w:val="22"/>
          <w:szCs w:val="22"/>
        </w:rPr>
        <w:t xml:space="preserve">pełnomocnictwo uprawniające </w:t>
      </w:r>
      <w:r>
        <w:rPr>
          <w:rFonts w:ascii="Arial" w:hAnsi="Arial" w:cs="Arial"/>
          <w:sz w:val="22"/>
          <w:szCs w:val="22"/>
        </w:rPr>
        <w:t xml:space="preserve">Pośrednia </w:t>
      </w:r>
      <w:r w:rsidR="006F2CD0" w:rsidRPr="006F7302">
        <w:rPr>
          <w:rFonts w:ascii="Arial" w:hAnsi="Arial" w:cs="Arial"/>
          <w:sz w:val="22"/>
          <w:szCs w:val="22"/>
        </w:rPr>
        <w:t xml:space="preserve">do </w:t>
      </w:r>
      <w:r w:rsidR="006F2CD0" w:rsidRPr="006F7302">
        <w:rPr>
          <w:rFonts w:ascii="Arial" w:hAnsi="Arial" w:cs="Arial"/>
          <w:snapToGrid w:val="0"/>
          <w:sz w:val="22"/>
          <w:szCs w:val="22"/>
        </w:rPr>
        <w:t>uzyskiwania niezbędnych informacji przed urzędami administracji samorządowej,</w:t>
      </w:r>
      <w:r w:rsidR="00F16D62" w:rsidRPr="006F7302">
        <w:rPr>
          <w:rFonts w:ascii="Arial" w:hAnsi="Arial" w:cs="Arial"/>
          <w:snapToGrid w:val="0"/>
          <w:sz w:val="22"/>
          <w:szCs w:val="22"/>
        </w:rPr>
        <w:t xml:space="preserve"> </w:t>
      </w:r>
      <w:r w:rsidR="006F2CD0" w:rsidRPr="006F7302">
        <w:rPr>
          <w:rFonts w:ascii="Arial" w:hAnsi="Arial" w:cs="Arial"/>
          <w:snapToGrid w:val="0"/>
          <w:sz w:val="22"/>
          <w:szCs w:val="22"/>
        </w:rPr>
        <w:t>rządowej oraz ksiąg wieczystych.</w:t>
      </w:r>
    </w:p>
    <w:p w14:paraId="04C6B322" w14:textId="77777777" w:rsidR="006F2CD0" w:rsidRPr="006F7302" w:rsidRDefault="006F2CD0" w:rsidP="00447685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F7302">
        <w:rPr>
          <w:rFonts w:ascii="Arial" w:hAnsi="Arial" w:cs="Arial"/>
          <w:sz w:val="22"/>
          <w:szCs w:val="22"/>
        </w:rPr>
        <w:lastRenderedPageBreak/>
        <w:t xml:space="preserve">W celu uniknięcia wątpliwości strony oświadczają, że </w:t>
      </w:r>
      <w:r w:rsidR="001A522C">
        <w:rPr>
          <w:rFonts w:ascii="Arial" w:hAnsi="Arial" w:cs="Arial"/>
          <w:sz w:val="22"/>
          <w:szCs w:val="22"/>
        </w:rPr>
        <w:t xml:space="preserve">Pośrednik </w:t>
      </w:r>
      <w:r w:rsidRPr="006F7302">
        <w:rPr>
          <w:rFonts w:ascii="Arial" w:hAnsi="Arial" w:cs="Arial"/>
          <w:sz w:val="22"/>
          <w:szCs w:val="22"/>
        </w:rPr>
        <w:t xml:space="preserve">nie ma prawa do żadnej prowizji jeśli nie nastąpi sprzedaż Nieruchomości ani do ewentualnego zwrotu poniesionych kosztów w tym kosztów badania stanu prawnego i faktycznego Nieruchomości. </w:t>
      </w:r>
    </w:p>
    <w:p w14:paraId="55D2C7D0" w14:textId="77777777" w:rsidR="00EC49FA" w:rsidRPr="006F7302" w:rsidRDefault="006F2CD0" w:rsidP="00447685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F7302">
        <w:rPr>
          <w:rFonts w:ascii="Arial" w:hAnsi="Arial" w:cs="Arial"/>
          <w:sz w:val="22"/>
          <w:szCs w:val="22"/>
        </w:rPr>
        <w:t>W celu uniknięcia wątpliwości strony oświadczają, że niniejsza umowa nie stanowi umowy przedwstępnej i nie powoduje powstania skutków określonych w art. 389 i 390 kodeksu cywilnego, a w szczególności nie powoduje powstania roszczenia o zawarcie umowy przedwstępnej sprzedaży części lub udziału w Nieruchomości lub całej Nieruchomości oraz umowy ostatecznej kupna-sprzedaży Nieruchomości</w:t>
      </w:r>
      <w:r w:rsidR="002140BB" w:rsidRPr="006F7302">
        <w:rPr>
          <w:rFonts w:ascii="Arial" w:hAnsi="Arial" w:cs="Arial"/>
          <w:sz w:val="22"/>
          <w:szCs w:val="22"/>
        </w:rPr>
        <w:t xml:space="preserve">, a także </w:t>
      </w:r>
      <w:r w:rsidRPr="006F7302">
        <w:rPr>
          <w:rFonts w:ascii="Arial" w:hAnsi="Arial" w:cs="Arial"/>
          <w:sz w:val="22"/>
          <w:szCs w:val="22"/>
        </w:rPr>
        <w:t xml:space="preserve">nie powoduje obowiązku zapłaty odszkodowania w razie nie zawarcia tych umów. </w:t>
      </w:r>
    </w:p>
    <w:p w14:paraId="124853B4" w14:textId="77777777" w:rsidR="006F2CD0" w:rsidRPr="006F7302" w:rsidRDefault="006F2CD0" w:rsidP="00447685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6F7302">
        <w:rPr>
          <w:rFonts w:ascii="Arial" w:hAnsi="Arial" w:cs="Arial"/>
          <w:sz w:val="22"/>
          <w:szCs w:val="22"/>
        </w:rPr>
        <w:t xml:space="preserve">Każda ze stron ponosi własne koszty związane z negocjowaniem i wykonaniem umowy bez prawa żądania jakiegokolwiek odszkodowania. </w:t>
      </w:r>
    </w:p>
    <w:p w14:paraId="7BBFCB65" w14:textId="77777777" w:rsidR="006F2CD0" w:rsidRPr="00AA74AC" w:rsidRDefault="006F2CD0" w:rsidP="00447685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 w:rsidRPr="00AA74AC">
        <w:rPr>
          <w:rFonts w:ascii="Arial" w:hAnsi="Arial" w:cs="Arial"/>
          <w:sz w:val="22"/>
          <w:szCs w:val="22"/>
        </w:rPr>
        <w:t>Strony zobowiązane są do zachowania poufności w stosunku do uzyskanych informacji oraz do nie udostępniania przekazanych dokumentów osobom trzecim. Nie dotyczy to przekazania informacji lub dokumentów osobom trzecim, o ile przekazanie to następuje w celu dokonania analizy stanu prawnego lub faktycznego Nieruchomości lub w celu oceny transakcji nabycia Nieruchomości</w:t>
      </w:r>
      <w:r w:rsidR="00C91CBF" w:rsidRPr="00AA74AC">
        <w:rPr>
          <w:rFonts w:ascii="Arial" w:hAnsi="Arial" w:cs="Arial"/>
          <w:sz w:val="22"/>
          <w:szCs w:val="22"/>
        </w:rPr>
        <w:t>,</w:t>
      </w:r>
      <w:r w:rsidRPr="00AA74AC">
        <w:rPr>
          <w:rFonts w:ascii="Arial" w:hAnsi="Arial" w:cs="Arial"/>
          <w:sz w:val="22"/>
          <w:szCs w:val="22"/>
        </w:rPr>
        <w:t xml:space="preserve"> lub w celu uzyskania jakichkolwiek usług doradczych związanych z tą transakcją.</w:t>
      </w:r>
    </w:p>
    <w:p w14:paraId="07EAEBF0" w14:textId="77777777" w:rsidR="00EC49FA" w:rsidRPr="00F02A26" w:rsidRDefault="009D0E47" w:rsidP="006F2CD0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Pośrednik </w:t>
      </w:r>
      <w:r w:rsidR="006F2CD0">
        <w:rPr>
          <w:rFonts w:ascii="Arial" w:hAnsi="Arial" w:cs="Arial"/>
          <w:snapToGrid w:val="0"/>
          <w:sz w:val="22"/>
          <w:szCs w:val="22"/>
        </w:rPr>
        <w:t>ponosi koszty w tym opłaty skarbowej od udzielonych pełnomocnictw oraz za wszelkie uzyskane wypisy, zezwolenia i inne opracowania i dokumenty.</w:t>
      </w:r>
    </w:p>
    <w:p w14:paraId="5A6A0E9B" w14:textId="77777777" w:rsidR="006F2CD0" w:rsidRPr="00F02A26" w:rsidRDefault="001A522C" w:rsidP="00F02A26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Pośrednik</w:t>
      </w:r>
      <w:r w:rsidRPr="00F02A26">
        <w:rPr>
          <w:rFonts w:ascii="Arial" w:hAnsi="Arial" w:cs="Arial"/>
          <w:sz w:val="22"/>
          <w:szCs w:val="22"/>
        </w:rPr>
        <w:t xml:space="preserve"> </w:t>
      </w:r>
      <w:r w:rsidR="006F2CD0" w:rsidRPr="00F02A26">
        <w:rPr>
          <w:rFonts w:ascii="Arial" w:hAnsi="Arial" w:cs="Arial"/>
          <w:color w:val="000000"/>
          <w:sz w:val="22"/>
          <w:szCs w:val="22"/>
        </w:rPr>
        <w:t xml:space="preserve">zobowiązuje się </w:t>
      </w:r>
      <w:r w:rsidR="006F2CD0" w:rsidRPr="00F02A26">
        <w:rPr>
          <w:rFonts w:ascii="Arial" w:hAnsi="Arial" w:cs="Arial"/>
          <w:sz w:val="22"/>
          <w:szCs w:val="22"/>
        </w:rPr>
        <w:t>po wygaśnięciu umowy zwrócić wszystkie otrzymane od</w:t>
      </w:r>
      <w:r w:rsidR="006F2CD0" w:rsidRPr="00F02A26">
        <w:rPr>
          <w:rFonts w:ascii="Arial" w:hAnsi="Arial" w:cs="Arial"/>
          <w:snapToGrid w:val="0"/>
          <w:sz w:val="22"/>
          <w:szCs w:val="22"/>
        </w:rPr>
        <w:t xml:space="preserve"> </w:t>
      </w:r>
      <w:r w:rsidR="009D0E47" w:rsidRPr="00CB3B22">
        <w:rPr>
          <w:rFonts w:ascii="Arial" w:hAnsi="Arial" w:cs="Arial"/>
          <w:sz w:val="22"/>
          <w:szCs w:val="22"/>
        </w:rPr>
        <w:t>Zleceniodawc</w:t>
      </w:r>
      <w:r w:rsidR="009D0E47">
        <w:rPr>
          <w:rFonts w:ascii="Arial" w:hAnsi="Arial" w:cs="Arial"/>
          <w:sz w:val="22"/>
          <w:szCs w:val="22"/>
        </w:rPr>
        <w:t xml:space="preserve">y </w:t>
      </w:r>
      <w:r w:rsidR="006F2CD0" w:rsidRPr="00F02A26">
        <w:rPr>
          <w:rFonts w:ascii="Arial" w:hAnsi="Arial" w:cs="Arial"/>
          <w:sz w:val="22"/>
          <w:szCs w:val="22"/>
        </w:rPr>
        <w:t xml:space="preserve">dokumenty. </w:t>
      </w:r>
    </w:p>
    <w:p w14:paraId="31BF47E5" w14:textId="77777777" w:rsidR="00EC49FA" w:rsidRPr="00F02A26" w:rsidRDefault="006F2CD0" w:rsidP="00F02A26">
      <w:pPr>
        <w:numPr>
          <w:ilvl w:val="0"/>
          <w:numId w:val="9"/>
        </w:numPr>
        <w:tabs>
          <w:tab w:val="num" w:pos="284"/>
        </w:tabs>
        <w:ind w:left="284" w:hanging="284"/>
        <w:jc w:val="both"/>
        <w:rPr>
          <w:rFonts w:ascii="Arial" w:hAnsi="Arial" w:cs="Arial"/>
          <w:color w:val="000000"/>
          <w:sz w:val="22"/>
          <w:szCs w:val="22"/>
        </w:rPr>
      </w:pPr>
      <w:r w:rsidRPr="00F02A26">
        <w:rPr>
          <w:rFonts w:ascii="Arial" w:hAnsi="Arial" w:cs="Arial"/>
          <w:sz w:val="22"/>
          <w:szCs w:val="22"/>
        </w:rPr>
        <w:t xml:space="preserve">Odpowiedzialność z tytułu zachowania poufności określona w pkt. 7 obowiązuje również po rozwiązaniu lub wygaśnięciu niniejszej umowy. </w:t>
      </w:r>
    </w:p>
    <w:p w14:paraId="1235F223" w14:textId="77777777" w:rsidR="006F2CD0" w:rsidRDefault="006F2CD0" w:rsidP="00EC49FA">
      <w:pPr>
        <w:ind w:left="284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A96E94E" w14:textId="77777777" w:rsidR="006F2CD0" w:rsidRDefault="006F2CD0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§ 4</w:t>
      </w:r>
    </w:p>
    <w:p w14:paraId="4A811ED7" w14:textId="77777777" w:rsidR="00DF2874" w:rsidRDefault="00DF2874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5688FF36" w14:textId="56D10E79" w:rsidR="00EC49FA" w:rsidRPr="00633128" w:rsidRDefault="006F2CD0" w:rsidP="006F2CD0">
      <w:pPr>
        <w:widowControl w:val="0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33128">
        <w:rPr>
          <w:rFonts w:ascii="Arial" w:hAnsi="Arial" w:cs="Arial"/>
          <w:sz w:val="22"/>
          <w:szCs w:val="22"/>
        </w:rPr>
        <w:t>Niniejsza Umowa zostaje zawarta na czas okreś</w:t>
      </w:r>
      <w:r w:rsidR="00026D6C" w:rsidRPr="00633128">
        <w:rPr>
          <w:rFonts w:ascii="Arial" w:hAnsi="Arial" w:cs="Arial"/>
          <w:sz w:val="22"/>
          <w:szCs w:val="22"/>
        </w:rPr>
        <w:t>lony tj. do dnia 31</w:t>
      </w:r>
      <w:r w:rsidR="00AE184E">
        <w:rPr>
          <w:rFonts w:ascii="Arial" w:hAnsi="Arial" w:cs="Arial"/>
          <w:sz w:val="22"/>
          <w:szCs w:val="22"/>
        </w:rPr>
        <w:t xml:space="preserve"> grudnia </w:t>
      </w:r>
      <w:r w:rsidR="00116F58" w:rsidRPr="00633128">
        <w:rPr>
          <w:rFonts w:ascii="Arial" w:hAnsi="Arial" w:cs="Arial"/>
          <w:sz w:val="22"/>
          <w:szCs w:val="22"/>
        </w:rPr>
        <w:t>20</w:t>
      </w:r>
      <w:r w:rsidR="00AE184E">
        <w:rPr>
          <w:rFonts w:ascii="Arial" w:hAnsi="Arial" w:cs="Arial"/>
          <w:sz w:val="22"/>
          <w:szCs w:val="22"/>
        </w:rPr>
        <w:t>20</w:t>
      </w:r>
      <w:r w:rsidRPr="00633128">
        <w:rPr>
          <w:rFonts w:ascii="Arial" w:hAnsi="Arial" w:cs="Arial"/>
          <w:sz w:val="22"/>
          <w:szCs w:val="22"/>
        </w:rPr>
        <w:t xml:space="preserve"> r. </w:t>
      </w:r>
    </w:p>
    <w:p w14:paraId="60B3A40A" w14:textId="77777777" w:rsidR="006F2CD0" w:rsidRPr="00633128" w:rsidRDefault="006F2CD0" w:rsidP="006F2CD0">
      <w:pPr>
        <w:widowControl w:val="0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33128">
        <w:rPr>
          <w:rFonts w:ascii="Arial" w:hAnsi="Arial" w:cs="Arial"/>
          <w:sz w:val="22"/>
          <w:szCs w:val="22"/>
        </w:rPr>
        <w:t xml:space="preserve">Umowa może zostać rozwiązana przez każdą ze Stron z zachowaniem jednomiesięcznego okresu wypowiedzenia. </w:t>
      </w:r>
    </w:p>
    <w:p w14:paraId="66A90346" w14:textId="77777777" w:rsidR="00633128" w:rsidRPr="00633128" w:rsidRDefault="00633128" w:rsidP="00633128">
      <w:pPr>
        <w:numPr>
          <w:ilvl w:val="0"/>
          <w:numId w:val="10"/>
        </w:numPr>
        <w:tabs>
          <w:tab w:val="num" w:pos="426"/>
        </w:tabs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3128">
        <w:rPr>
          <w:rFonts w:ascii="Arial" w:hAnsi="Arial" w:cs="Arial"/>
          <w:color w:val="000000"/>
          <w:sz w:val="22"/>
          <w:szCs w:val="22"/>
        </w:rPr>
        <w:t>Zmiany niniejszej umowy wymagają formy pisemnej pod rygorem nieważności.</w:t>
      </w:r>
    </w:p>
    <w:p w14:paraId="7CEF86FE" w14:textId="77777777" w:rsidR="00633128" w:rsidRPr="00633128" w:rsidRDefault="00633128" w:rsidP="00633128">
      <w:pPr>
        <w:numPr>
          <w:ilvl w:val="0"/>
          <w:numId w:val="10"/>
        </w:numPr>
        <w:tabs>
          <w:tab w:val="num" w:pos="426"/>
        </w:tabs>
        <w:jc w:val="both"/>
        <w:textAlignment w:val="baseline"/>
        <w:rPr>
          <w:rFonts w:ascii="Arial" w:hAnsi="Arial" w:cs="Arial"/>
          <w:sz w:val="22"/>
          <w:szCs w:val="22"/>
        </w:rPr>
      </w:pPr>
      <w:r w:rsidRPr="00633128">
        <w:rPr>
          <w:rFonts w:ascii="Arial" w:hAnsi="Arial" w:cs="Arial"/>
          <w:color w:val="000000"/>
          <w:sz w:val="22"/>
          <w:szCs w:val="22"/>
        </w:rPr>
        <w:t xml:space="preserve">Sprawy sporne, mogące wyniknąć na tle realizacji niniejszej umowy, rozstrzygane będą </w:t>
      </w:r>
      <w:r w:rsidRPr="00633128">
        <w:rPr>
          <w:rFonts w:ascii="Arial" w:hAnsi="Arial" w:cs="Arial"/>
          <w:sz w:val="22"/>
          <w:szCs w:val="22"/>
        </w:rPr>
        <w:t xml:space="preserve">przez właściwy sąd powszechny. </w:t>
      </w:r>
    </w:p>
    <w:p w14:paraId="0C1AB410" w14:textId="77777777" w:rsidR="00633128" w:rsidRPr="00633128" w:rsidRDefault="00633128" w:rsidP="00633128">
      <w:pPr>
        <w:numPr>
          <w:ilvl w:val="0"/>
          <w:numId w:val="10"/>
        </w:numPr>
        <w:tabs>
          <w:tab w:val="num" w:pos="426"/>
        </w:tabs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3128">
        <w:rPr>
          <w:rFonts w:ascii="Arial" w:hAnsi="Arial" w:cs="Arial"/>
          <w:sz w:val="22"/>
          <w:szCs w:val="22"/>
        </w:rPr>
        <w:t>W sprawach nieuregulowanych niniejszą umową mają zastosowanie odpowiednie przepisy Kodeksu Cywilnego inne obowiązujące przepisy prawa.</w:t>
      </w:r>
    </w:p>
    <w:p w14:paraId="777A91F7" w14:textId="77777777" w:rsidR="00633128" w:rsidRPr="00633128" w:rsidRDefault="00633128" w:rsidP="00633128">
      <w:pPr>
        <w:numPr>
          <w:ilvl w:val="0"/>
          <w:numId w:val="10"/>
        </w:numPr>
        <w:tabs>
          <w:tab w:val="num" w:pos="426"/>
        </w:tabs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3128">
        <w:rPr>
          <w:rFonts w:ascii="Arial" w:hAnsi="Arial" w:cs="Arial"/>
          <w:sz w:val="22"/>
          <w:szCs w:val="22"/>
        </w:rPr>
        <w:t>Umowę sporządzono w dwóch jednobrzmiących egzemplarzach, po jednym</w:t>
      </w:r>
      <w:r w:rsidRPr="00633128">
        <w:rPr>
          <w:rFonts w:ascii="Arial" w:hAnsi="Arial" w:cs="Arial"/>
          <w:color w:val="000000"/>
          <w:sz w:val="22"/>
          <w:szCs w:val="22"/>
        </w:rPr>
        <w:t xml:space="preserve"> egzemplarzu dla każdej ze Stron.</w:t>
      </w:r>
    </w:p>
    <w:p w14:paraId="343EADDD" w14:textId="77777777" w:rsidR="00633128" w:rsidRDefault="00633128" w:rsidP="00633128">
      <w:pPr>
        <w:widowControl w:val="0"/>
        <w:ind w:left="360"/>
        <w:jc w:val="both"/>
        <w:rPr>
          <w:rFonts w:ascii="Arial" w:hAnsi="Arial" w:cs="Arial"/>
          <w:sz w:val="22"/>
          <w:szCs w:val="22"/>
        </w:rPr>
      </w:pPr>
    </w:p>
    <w:p w14:paraId="63A0B7F2" w14:textId="77777777" w:rsidR="001E6138" w:rsidRDefault="001E6138" w:rsidP="006F2CD0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27BDB5C1" w14:textId="77777777" w:rsidR="001E6138" w:rsidRDefault="001E6138" w:rsidP="006F2CD0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33F263BD" w14:textId="77777777" w:rsidR="006F2CD0" w:rsidRPr="00C02AB5" w:rsidRDefault="006F2CD0" w:rsidP="006F2CD0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C02AB5">
        <w:rPr>
          <w:rFonts w:ascii="Arial" w:hAnsi="Arial" w:cs="Arial"/>
          <w:b/>
          <w:sz w:val="22"/>
          <w:szCs w:val="22"/>
        </w:rPr>
        <w:t xml:space="preserve">…………………………………….. </w:t>
      </w:r>
      <w:r w:rsidRPr="00C02AB5">
        <w:rPr>
          <w:rFonts w:ascii="Arial" w:hAnsi="Arial" w:cs="Arial"/>
          <w:b/>
          <w:sz w:val="22"/>
          <w:szCs w:val="22"/>
        </w:rPr>
        <w:tab/>
      </w:r>
      <w:r w:rsidRPr="00C02AB5">
        <w:rPr>
          <w:rFonts w:ascii="Arial" w:hAnsi="Arial" w:cs="Arial"/>
          <w:b/>
          <w:sz w:val="22"/>
          <w:szCs w:val="22"/>
        </w:rPr>
        <w:tab/>
      </w:r>
      <w:r w:rsidRPr="00C02AB5">
        <w:rPr>
          <w:rFonts w:ascii="Arial" w:hAnsi="Arial" w:cs="Arial"/>
          <w:b/>
          <w:sz w:val="22"/>
          <w:szCs w:val="22"/>
        </w:rPr>
        <w:tab/>
        <w:t>…………………………………………….</w:t>
      </w:r>
    </w:p>
    <w:p w14:paraId="74E90D18" w14:textId="77777777" w:rsidR="006F2CD0" w:rsidRPr="00C02AB5" w:rsidRDefault="004079A1" w:rsidP="004079A1">
      <w:pPr>
        <w:widowControl w:val="0"/>
        <w:rPr>
          <w:rFonts w:ascii="Arial" w:hAnsi="Arial" w:cs="Arial"/>
          <w:b/>
          <w:sz w:val="22"/>
          <w:szCs w:val="22"/>
        </w:rPr>
      </w:pPr>
      <w:r w:rsidRPr="00C02AB5">
        <w:rPr>
          <w:rFonts w:ascii="Arial" w:hAnsi="Arial" w:cs="Arial"/>
          <w:b/>
          <w:sz w:val="22"/>
          <w:szCs w:val="22"/>
        </w:rPr>
        <w:t xml:space="preserve">                </w:t>
      </w:r>
      <w:r w:rsidR="00633128">
        <w:rPr>
          <w:rFonts w:ascii="Arial" w:hAnsi="Arial" w:cs="Arial"/>
          <w:b/>
          <w:sz w:val="22"/>
          <w:szCs w:val="22"/>
        </w:rPr>
        <w:t xml:space="preserve">Pośrednik </w:t>
      </w:r>
      <w:r w:rsidR="006F2CD0" w:rsidRPr="00C02AB5">
        <w:rPr>
          <w:rFonts w:ascii="Arial" w:hAnsi="Arial" w:cs="Arial"/>
          <w:b/>
          <w:sz w:val="22"/>
          <w:szCs w:val="22"/>
        </w:rPr>
        <w:tab/>
      </w:r>
      <w:r w:rsidR="006F2CD0" w:rsidRPr="00C02AB5">
        <w:rPr>
          <w:rFonts w:ascii="Arial" w:hAnsi="Arial" w:cs="Arial"/>
          <w:b/>
          <w:sz w:val="22"/>
          <w:szCs w:val="22"/>
        </w:rPr>
        <w:tab/>
      </w:r>
      <w:r w:rsidR="006F2CD0" w:rsidRPr="00C02AB5">
        <w:rPr>
          <w:rFonts w:ascii="Arial" w:hAnsi="Arial" w:cs="Arial"/>
          <w:b/>
          <w:sz w:val="22"/>
          <w:szCs w:val="22"/>
        </w:rPr>
        <w:tab/>
      </w:r>
      <w:r w:rsidR="006F2CD0" w:rsidRPr="00C02AB5">
        <w:rPr>
          <w:rFonts w:ascii="Arial" w:hAnsi="Arial" w:cs="Arial"/>
          <w:b/>
          <w:sz w:val="22"/>
          <w:szCs w:val="22"/>
        </w:rPr>
        <w:tab/>
      </w:r>
      <w:r w:rsidR="006F2CD0" w:rsidRPr="00C02AB5">
        <w:rPr>
          <w:rFonts w:ascii="Arial" w:hAnsi="Arial" w:cs="Arial"/>
          <w:b/>
          <w:sz w:val="22"/>
          <w:szCs w:val="22"/>
        </w:rPr>
        <w:tab/>
      </w:r>
      <w:r w:rsidR="006F2CD0" w:rsidRPr="00C02AB5">
        <w:rPr>
          <w:rFonts w:ascii="Arial" w:hAnsi="Arial" w:cs="Arial"/>
          <w:b/>
          <w:sz w:val="22"/>
          <w:szCs w:val="22"/>
        </w:rPr>
        <w:tab/>
      </w:r>
      <w:r w:rsidR="00844EF0" w:rsidRPr="00C02AB5">
        <w:rPr>
          <w:rFonts w:ascii="Arial" w:hAnsi="Arial" w:cs="Arial"/>
          <w:b/>
          <w:sz w:val="22"/>
          <w:szCs w:val="22"/>
        </w:rPr>
        <w:t>Zleceniodawca</w:t>
      </w:r>
      <w:r w:rsidR="006F2CD0" w:rsidRPr="00C02AB5">
        <w:rPr>
          <w:rFonts w:ascii="Arial" w:hAnsi="Arial" w:cs="Arial"/>
          <w:b/>
          <w:sz w:val="22"/>
          <w:szCs w:val="22"/>
        </w:rPr>
        <w:t xml:space="preserve"> </w:t>
      </w:r>
    </w:p>
    <w:p w14:paraId="2BA83DD8" w14:textId="77777777" w:rsidR="006F2CD0" w:rsidRPr="00CC2A82" w:rsidRDefault="006F2CD0"/>
    <w:sectPr w:rsidR="006F2CD0" w:rsidRPr="00CC2A82" w:rsidSect="00CE60E0">
      <w:footerReference w:type="even" r:id="rId8"/>
      <w:footerReference w:type="default" r:id="rId9"/>
      <w:footerReference w:type="first" r:id="rId10"/>
      <w:pgSz w:w="11907" w:h="16840" w:code="9"/>
      <w:pgMar w:top="993" w:right="1275" w:bottom="1135" w:left="1134" w:header="72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0BCB7" w14:textId="77777777" w:rsidR="007A2DA9" w:rsidRDefault="007A2DA9">
      <w:r>
        <w:separator/>
      </w:r>
    </w:p>
  </w:endnote>
  <w:endnote w:type="continuationSeparator" w:id="0">
    <w:p w14:paraId="15F42145" w14:textId="77777777" w:rsidR="007A2DA9" w:rsidRDefault="007A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2CB9B" w14:textId="77777777" w:rsidR="001E6138" w:rsidRDefault="001E6138">
    <w:pPr>
      <w:pStyle w:val="Stopka"/>
      <w:framePr w:wrap="around" w:vAnchor="text" w:hAnchor="margin" w:xAlign="center" w:y="1"/>
      <w:rPr>
        <w:rStyle w:val="Numerstrony"/>
        <w:sz w:val="18"/>
      </w:rPr>
    </w:pPr>
    <w:r>
      <w:rPr>
        <w:rStyle w:val="Numerstrony"/>
        <w:sz w:val="18"/>
      </w:rPr>
      <w:fldChar w:fldCharType="begin"/>
    </w:r>
    <w:r>
      <w:rPr>
        <w:rStyle w:val="Numerstrony"/>
        <w:sz w:val="18"/>
      </w:rPr>
      <w:instrText xml:space="preserve">PAGE  </w:instrText>
    </w:r>
    <w:r>
      <w:rPr>
        <w:rStyle w:val="Numerstrony"/>
        <w:sz w:val="18"/>
      </w:rPr>
      <w:fldChar w:fldCharType="end"/>
    </w:r>
  </w:p>
  <w:p w14:paraId="12C9E150" w14:textId="77777777" w:rsidR="001E6138" w:rsidRDefault="001E6138">
    <w:pPr>
      <w:pStyle w:val="Stopka"/>
      <w:ind w:right="360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4910B" w14:textId="77777777" w:rsidR="001E6138" w:rsidRDefault="001E6138">
    <w:pPr>
      <w:pStyle w:val="Stopka"/>
      <w:framePr w:wrap="around" w:vAnchor="text" w:hAnchor="margin" w:xAlign="center" w:y="1"/>
      <w:rPr>
        <w:rStyle w:val="Numerstrony"/>
        <w:sz w:val="18"/>
      </w:rPr>
    </w:pPr>
  </w:p>
  <w:p w14:paraId="20BD41AB" w14:textId="77777777" w:rsidR="001E6138" w:rsidRDefault="001E6138">
    <w:pPr>
      <w:pStyle w:val="Stopka"/>
      <w:ind w:right="360"/>
      <w:rPr>
        <w:sz w:val="18"/>
      </w:rPr>
    </w:pPr>
    <w:r>
      <w:rPr>
        <w:sz w:val="18"/>
      </w:rPr>
      <w:tab/>
    </w:r>
    <w:r w:rsidRPr="00F829C9">
      <w:rPr>
        <w:sz w:val="18"/>
      </w:rPr>
      <w:t xml:space="preserve">Strona </w:t>
    </w:r>
    <w:r w:rsidRPr="00F829C9">
      <w:rPr>
        <w:sz w:val="18"/>
      </w:rPr>
      <w:fldChar w:fldCharType="begin"/>
    </w:r>
    <w:r w:rsidRPr="00F829C9">
      <w:rPr>
        <w:sz w:val="18"/>
      </w:rPr>
      <w:instrText xml:space="preserve"> PAGE </w:instrText>
    </w:r>
    <w:r w:rsidRPr="00F829C9">
      <w:rPr>
        <w:sz w:val="18"/>
      </w:rPr>
      <w:fldChar w:fldCharType="separate"/>
    </w:r>
    <w:r w:rsidR="005C6535">
      <w:rPr>
        <w:sz w:val="18"/>
      </w:rPr>
      <w:t>4</w:t>
    </w:r>
    <w:r w:rsidRPr="00F829C9">
      <w:rPr>
        <w:sz w:val="18"/>
      </w:rPr>
      <w:fldChar w:fldCharType="end"/>
    </w:r>
    <w:r w:rsidRPr="00F829C9">
      <w:rPr>
        <w:sz w:val="18"/>
      </w:rPr>
      <w:t xml:space="preserve"> z </w:t>
    </w:r>
    <w:r w:rsidRPr="00F829C9">
      <w:rPr>
        <w:sz w:val="18"/>
      </w:rPr>
      <w:fldChar w:fldCharType="begin"/>
    </w:r>
    <w:r w:rsidRPr="00F829C9">
      <w:rPr>
        <w:sz w:val="18"/>
      </w:rPr>
      <w:instrText xml:space="preserve"> NUMPAGES </w:instrText>
    </w:r>
    <w:r w:rsidRPr="00F829C9">
      <w:rPr>
        <w:sz w:val="18"/>
      </w:rPr>
      <w:fldChar w:fldCharType="separate"/>
    </w:r>
    <w:r w:rsidR="005C6535">
      <w:rPr>
        <w:sz w:val="18"/>
      </w:rPr>
      <w:t>4</w:t>
    </w:r>
    <w:r w:rsidRPr="00F829C9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BC81" w14:textId="77777777" w:rsidR="001E6138" w:rsidRPr="00F130DD" w:rsidRDefault="001E6138">
    <w:pPr>
      <w:pStyle w:val="Stopka"/>
      <w:rPr>
        <w:sz w:val="16"/>
        <w:szCs w:val="16"/>
      </w:rPr>
    </w:pPr>
    <w:r>
      <w:tab/>
    </w:r>
    <w:r w:rsidRPr="00F130DD">
      <w:rPr>
        <w:sz w:val="16"/>
        <w:szCs w:val="16"/>
      </w:rPr>
      <w:t xml:space="preserve">Strona </w:t>
    </w:r>
    <w:r w:rsidRPr="00F130DD">
      <w:rPr>
        <w:sz w:val="16"/>
        <w:szCs w:val="16"/>
      </w:rPr>
      <w:fldChar w:fldCharType="begin"/>
    </w:r>
    <w:r w:rsidRPr="00F130DD">
      <w:rPr>
        <w:sz w:val="16"/>
        <w:szCs w:val="16"/>
      </w:rPr>
      <w:instrText xml:space="preserve"> PAGE </w:instrText>
    </w:r>
    <w:r w:rsidRPr="00F130DD">
      <w:rPr>
        <w:sz w:val="16"/>
        <w:szCs w:val="16"/>
      </w:rPr>
      <w:fldChar w:fldCharType="separate"/>
    </w:r>
    <w:r w:rsidR="005C6535">
      <w:rPr>
        <w:sz w:val="16"/>
        <w:szCs w:val="16"/>
      </w:rPr>
      <w:t>1</w:t>
    </w:r>
    <w:r w:rsidRPr="00F130DD">
      <w:rPr>
        <w:sz w:val="16"/>
        <w:szCs w:val="16"/>
      </w:rPr>
      <w:fldChar w:fldCharType="end"/>
    </w:r>
    <w:r w:rsidRPr="00F130DD">
      <w:rPr>
        <w:sz w:val="16"/>
        <w:szCs w:val="16"/>
      </w:rPr>
      <w:t xml:space="preserve"> z </w:t>
    </w:r>
    <w:r w:rsidRPr="00F130DD">
      <w:rPr>
        <w:sz w:val="16"/>
        <w:szCs w:val="16"/>
      </w:rPr>
      <w:fldChar w:fldCharType="begin"/>
    </w:r>
    <w:r w:rsidRPr="00F130DD">
      <w:rPr>
        <w:sz w:val="16"/>
        <w:szCs w:val="16"/>
      </w:rPr>
      <w:instrText xml:space="preserve"> NUMPAGES </w:instrText>
    </w:r>
    <w:r w:rsidRPr="00F130DD">
      <w:rPr>
        <w:sz w:val="16"/>
        <w:szCs w:val="16"/>
      </w:rPr>
      <w:fldChar w:fldCharType="separate"/>
    </w:r>
    <w:r w:rsidR="005C6535">
      <w:rPr>
        <w:sz w:val="16"/>
        <w:szCs w:val="16"/>
      </w:rPr>
      <w:t>4</w:t>
    </w:r>
    <w:r w:rsidRPr="00F130D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93F23" w14:textId="77777777" w:rsidR="007A2DA9" w:rsidRDefault="007A2DA9">
      <w:r>
        <w:separator/>
      </w:r>
    </w:p>
  </w:footnote>
  <w:footnote w:type="continuationSeparator" w:id="0">
    <w:p w14:paraId="405DA8E9" w14:textId="77777777" w:rsidR="007A2DA9" w:rsidRDefault="007A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4E7C6578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7160B8F"/>
    <w:multiLevelType w:val="multilevel"/>
    <w:tmpl w:val="2778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34EE5"/>
    <w:multiLevelType w:val="hybridMultilevel"/>
    <w:tmpl w:val="DA0EF20E"/>
    <w:lvl w:ilvl="0" w:tplc="BD8C51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86404"/>
    <w:multiLevelType w:val="hybridMultilevel"/>
    <w:tmpl w:val="D01C6C72"/>
    <w:lvl w:ilvl="0" w:tplc="B458115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E734D"/>
    <w:multiLevelType w:val="hybridMultilevel"/>
    <w:tmpl w:val="32DA5220"/>
    <w:lvl w:ilvl="0" w:tplc="12B02B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CE2BAE"/>
    <w:multiLevelType w:val="hybridMultilevel"/>
    <w:tmpl w:val="B6B83C30"/>
    <w:lvl w:ilvl="0" w:tplc="5AC0DF64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684359"/>
    <w:multiLevelType w:val="hybridMultilevel"/>
    <w:tmpl w:val="FE3847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42980"/>
    <w:multiLevelType w:val="hybridMultilevel"/>
    <w:tmpl w:val="AFBA21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0787"/>
    <w:multiLevelType w:val="hybridMultilevel"/>
    <w:tmpl w:val="FEAEE5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DD2DB6"/>
    <w:multiLevelType w:val="hybridMultilevel"/>
    <w:tmpl w:val="B1709364"/>
    <w:lvl w:ilvl="0" w:tplc="DD4AF1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F07541"/>
    <w:multiLevelType w:val="hybridMultilevel"/>
    <w:tmpl w:val="2154EC0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3A18BD"/>
    <w:multiLevelType w:val="multilevel"/>
    <w:tmpl w:val="6D9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D16E0E"/>
    <w:multiLevelType w:val="hybridMultilevel"/>
    <w:tmpl w:val="2FEE2FBA"/>
    <w:lvl w:ilvl="0" w:tplc="DD4AF1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E0085D"/>
    <w:multiLevelType w:val="hybridMultilevel"/>
    <w:tmpl w:val="193C599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F04DC"/>
    <w:multiLevelType w:val="hybridMultilevel"/>
    <w:tmpl w:val="65E6C68A"/>
    <w:lvl w:ilvl="0" w:tplc="39828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01C4FC0">
      <w:start w:val="1"/>
      <w:numFmt w:val="decimal"/>
      <w:lvlText w:val="§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9C4B97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5"/>
  </w:num>
  <w:num w:numId="5">
    <w:abstractNumId w:val="1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4"/>
  </w:num>
  <w:num w:numId="14">
    <w:abstractNumId w:val="4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9"/>
  </w:num>
  <w:num w:numId="20">
    <w:abstractNumId w:val="11"/>
  </w:num>
  <w:num w:numId="21">
    <w:abstractNumId w:val="8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E0"/>
    <w:rsid w:val="00026D6C"/>
    <w:rsid w:val="00075645"/>
    <w:rsid w:val="00097A17"/>
    <w:rsid w:val="000A2FE5"/>
    <w:rsid w:val="000B11DD"/>
    <w:rsid w:val="000C309E"/>
    <w:rsid w:val="000F2088"/>
    <w:rsid w:val="000F633B"/>
    <w:rsid w:val="00116F58"/>
    <w:rsid w:val="001310E0"/>
    <w:rsid w:val="00157308"/>
    <w:rsid w:val="001618E1"/>
    <w:rsid w:val="00165964"/>
    <w:rsid w:val="00172C74"/>
    <w:rsid w:val="00180502"/>
    <w:rsid w:val="001A522C"/>
    <w:rsid w:val="001C245B"/>
    <w:rsid w:val="001C3477"/>
    <w:rsid w:val="001C4CDE"/>
    <w:rsid w:val="001E18FE"/>
    <w:rsid w:val="001E6138"/>
    <w:rsid w:val="001F4652"/>
    <w:rsid w:val="002140BB"/>
    <w:rsid w:val="00245E0E"/>
    <w:rsid w:val="00254120"/>
    <w:rsid w:val="002571E2"/>
    <w:rsid w:val="00280414"/>
    <w:rsid w:val="002841DA"/>
    <w:rsid w:val="002846C9"/>
    <w:rsid w:val="00284753"/>
    <w:rsid w:val="002857E4"/>
    <w:rsid w:val="00286721"/>
    <w:rsid w:val="0029094C"/>
    <w:rsid w:val="00293AD5"/>
    <w:rsid w:val="002A410E"/>
    <w:rsid w:val="002C097D"/>
    <w:rsid w:val="002C6848"/>
    <w:rsid w:val="002F0596"/>
    <w:rsid w:val="002F3239"/>
    <w:rsid w:val="002F7807"/>
    <w:rsid w:val="00306CFB"/>
    <w:rsid w:val="00316337"/>
    <w:rsid w:val="00331945"/>
    <w:rsid w:val="0033779B"/>
    <w:rsid w:val="00337CC8"/>
    <w:rsid w:val="00340A5D"/>
    <w:rsid w:val="00340A68"/>
    <w:rsid w:val="00344947"/>
    <w:rsid w:val="003508E6"/>
    <w:rsid w:val="00357F19"/>
    <w:rsid w:val="00392892"/>
    <w:rsid w:val="003E33D8"/>
    <w:rsid w:val="003E37A8"/>
    <w:rsid w:val="003F71CF"/>
    <w:rsid w:val="00401090"/>
    <w:rsid w:val="004079A1"/>
    <w:rsid w:val="00411B9E"/>
    <w:rsid w:val="00437EA9"/>
    <w:rsid w:val="00446439"/>
    <w:rsid w:val="00447685"/>
    <w:rsid w:val="00453689"/>
    <w:rsid w:val="004555B9"/>
    <w:rsid w:val="00480481"/>
    <w:rsid w:val="00485F2D"/>
    <w:rsid w:val="004B5F14"/>
    <w:rsid w:val="004B725B"/>
    <w:rsid w:val="004C2F9E"/>
    <w:rsid w:val="004D131E"/>
    <w:rsid w:val="004D280C"/>
    <w:rsid w:val="004D4D53"/>
    <w:rsid w:val="005014EF"/>
    <w:rsid w:val="005139D2"/>
    <w:rsid w:val="005315A5"/>
    <w:rsid w:val="005C6535"/>
    <w:rsid w:val="005C77FE"/>
    <w:rsid w:val="005D2C7F"/>
    <w:rsid w:val="005D2CF9"/>
    <w:rsid w:val="005D6637"/>
    <w:rsid w:val="005F5D7F"/>
    <w:rsid w:val="00633128"/>
    <w:rsid w:val="006438AA"/>
    <w:rsid w:val="006466A8"/>
    <w:rsid w:val="006579EC"/>
    <w:rsid w:val="00676FA9"/>
    <w:rsid w:val="0069078D"/>
    <w:rsid w:val="00691CEA"/>
    <w:rsid w:val="006A1A70"/>
    <w:rsid w:val="006A2E02"/>
    <w:rsid w:val="006B4CA4"/>
    <w:rsid w:val="006D291C"/>
    <w:rsid w:val="006F2CD0"/>
    <w:rsid w:val="006F70CA"/>
    <w:rsid w:val="006F7302"/>
    <w:rsid w:val="00732DF7"/>
    <w:rsid w:val="007709B8"/>
    <w:rsid w:val="007A01FD"/>
    <w:rsid w:val="007A0251"/>
    <w:rsid w:val="007A03CB"/>
    <w:rsid w:val="007A2DA9"/>
    <w:rsid w:val="007B3B62"/>
    <w:rsid w:val="007C5908"/>
    <w:rsid w:val="007C5FD4"/>
    <w:rsid w:val="007D7C98"/>
    <w:rsid w:val="007E11E6"/>
    <w:rsid w:val="007F2DDE"/>
    <w:rsid w:val="00844EF0"/>
    <w:rsid w:val="008B55C0"/>
    <w:rsid w:val="008C0A0E"/>
    <w:rsid w:val="008D539E"/>
    <w:rsid w:val="008E37BC"/>
    <w:rsid w:val="008F6BC5"/>
    <w:rsid w:val="00900669"/>
    <w:rsid w:val="009009DF"/>
    <w:rsid w:val="00911116"/>
    <w:rsid w:val="009302DC"/>
    <w:rsid w:val="00980DB0"/>
    <w:rsid w:val="009A05BA"/>
    <w:rsid w:val="009D0E47"/>
    <w:rsid w:val="009E2820"/>
    <w:rsid w:val="00A00D70"/>
    <w:rsid w:val="00A15AEB"/>
    <w:rsid w:val="00A21590"/>
    <w:rsid w:val="00A740FE"/>
    <w:rsid w:val="00A762A4"/>
    <w:rsid w:val="00A7750F"/>
    <w:rsid w:val="00A80533"/>
    <w:rsid w:val="00A829EB"/>
    <w:rsid w:val="00A933C7"/>
    <w:rsid w:val="00AA74AC"/>
    <w:rsid w:val="00AE184E"/>
    <w:rsid w:val="00AE4339"/>
    <w:rsid w:val="00AE4894"/>
    <w:rsid w:val="00B20FC8"/>
    <w:rsid w:val="00B35122"/>
    <w:rsid w:val="00B3713B"/>
    <w:rsid w:val="00B74830"/>
    <w:rsid w:val="00B74ACC"/>
    <w:rsid w:val="00B87436"/>
    <w:rsid w:val="00BF3CFB"/>
    <w:rsid w:val="00C02AB5"/>
    <w:rsid w:val="00C0678B"/>
    <w:rsid w:val="00C25592"/>
    <w:rsid w:val="00C55390"/>
    <w:rsid w:val="00C604EA"/>
    <w:rsid w:val="00C81792"/>
    <w:rsid w:val="00C91CBF"/>
    <w:rsid w:val="00CA785E"/>
    <w:rsid w:val="00CB3B22"/>
    <w:rsid w:val="00CC18B1"/>
    <w:rsid w:val="00CC2A82"/>
    <w:rsid w:val="00CC54EB"/>
    <w:rsid w:val="00CD0E93"/>
    <w:rsid w:val="00CE60E0"/>
    <w:rsid w:val="00CF0078"/>
    <w:rsid w:val="00CF2CA2"/>
    <w:rsid w:val="00CF77C5"/>
    <w:rsid w:val="00D10572"/>
    <w:rsid w:val="00D32D9F"/>
    <w:rsid w:val="00D4699E"/>
    <w:rsid w:val="00DA1FEF"/>
    <w:rsid w:val="00DA530D"/>
    <w:rsid w:val="00DC1F82"/>
    <w:rsid w:val="00DC2096"/>
    <w:rsid w:val="00DC44A2"/>
    <w:rsid w:val="00DD2150"/>
    <w:rsid w:val="00DD3D1C"/>
    <w:rsid w:val="00DD5B7C"/>
    <w:rsid w:val="00DE707A"/>
    <w:rsid w:val="00DF2874"/>
    <w:rsid w:val="00E132FC"/>
    <w:rsid w:val="00E20A82"/>
    <w:rsid w:val="00E241F2"/>
    <w:rsid w:val="00E44877"/>
    <w:rsid w:val="00E473BA"/>
    <w:rsid w:val="00E52C3C"/>
    <w:rsid w:val="00E61557"/>
    <w:rsid w:val="00E8709D"/>
    <w:rsid w:val="00E93920"/>
    <w:rsid w:val="00EB0B18"/>
    <w:rsid w:val="00EC14E4"/>
    <w:rsid w:val="00EC49FA"/>
    <w:rsid w:val="00ED40FD"/>
    <w:rsid w:val="00EE147B"/>
    <w:rsid w:val="00EE3053"/>
    <w:rsid w:val="00EF71FB"/>
    <w:rsid w:val="00F02A26"/>
    <w:rsid w:val="00F16D62"/>
    <w:rsid w:val="00F21BDE"/>
    <w:rsid w:val="00F3433A"/>
    <w:rsid w:val="00F54178"/>
    <w:rsid w:val="00F67117"/>
    <w:rsid w:val="00F84475"/>
    <w:rsid w:val="00F86079"/>
    <w:rsid w:val="00FB10B7"/>
    <w:rsid w:val="00FE6080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70F416"/>
  <w15:chartTrackingRefBased/>
  <w15:docId w15:val="{8EE3CBBB-CFDB-4042-977D-3DDFFF2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60E0"/>
    <w:rPr>
      <w:noProof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608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11B9E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Nagwek5">
    <w:name w:val="heading 5"/>
    <w:basedOn w:val="Normalny"/>
    <w:next w:val="Normalny"/>
    <w:qFormat/>
    <w:rsid w:val="00CE60E0"/>
    <w:pPr>
      <w:keepNext/>
      <w:jc w:val="both"/>
      <w:outlineLvl w:val="4"/>
    </w:pPr>
    <w:rPr>
      <w:rFonts w:ascii="Garamond" w:hAnsi="Garamond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rsid w:val="00CE60E0"/>
    <w:pPr>
      <w:ind w:left="357" w:hanging="357"/>
      <w:jc w:val="both"/>
    </w:pPr>
    <w:rPr>
      <w:rFonts w:ascii="Garamond" w:hAnsi="Garamond"/>
      <w:sz w:val="22"/>
    </w:rPr>
  </w:style>
  <w:style w:type="paragraph" w:styleId="Stopka">
    <w:name w:val="footer"/>
    <w:basedOn w:val="Normalny"/>
    <w:rsid w:val="00CE60E0"/>
    <w:pPr>
      <w:tabs>
        <w:tab w:val="center" w:pos="4153"/>
        <w:tab w:val="right" w:pos="8306"/>
      </w:tabs>
    </w:pPr>
  </w:style>
  <w:style w:type="character" w:styleId="Numerstrony">
    <w:name w:val="page number"/>
    <w:basedOn w:val="Domylnaczcionkaakapitu"/>
    <w:rsid w:val="00CE60E0"/>
  </w:style>
  <w:style w:type="paragraph" w:styleId="Bezodstpw">
    <w:name w:val="No Spacing"/>
    <w:uiPriority w:val="1"/>
    <w:qFormat/>
    <w:rsid w:val="001C4CDE"/>
    <w:rPr>
      <w:rFonts w:ascii="Calibri" w:eastAsia="Calibri" w:hAnsi="Calibri"/>
      <w:sz w:val="22"/>
      <w:szCs w:val="22"/>
      <w:lang w:eastAsia="en-US"/>
    </w:rPr>
  </w:style>
  <w:style w:type="character" w:customStyle="1" w:styleId="Nagwek4Znak">
    <w:name w:val="Nagłówek 4 Znak"/>
    <w:link w:val="Nagwek4"/>
    <w:uiPriority w:val="9"/>
    <w:rsid w:val="00411B9E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customStyle="1" w:styleId="Style6">
    <w:name w:val="Style6"/>
    <w:basedOn w:val="Normalny"/>
    <w:rsid w:val="00411B9E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MS Reference Sans Serif" w:hAnsi="MS Reference Sans Serif"/>
      <w:sz w:val="24"/>
      <w:szCs w:val="24"/>
    </w:rPr>
  </w:style>
  <w:style w:type="character" w:customStyle="1" w:styleId="FontStyle20">
    <w:name w:val="Font Style20"/>
    <w:rsid w:val="00411B9E"/>
    <w:rPr>
      <w:rFonts w:ascii="Microsoft Sans Serif" w:hAnsi="Microsoft Sans Serif" w:cs="Microsoft Sans Serif"/>
      <w:b/>
      <w:bCs/>
      <w:sz w:val="16"/>
      <w:szCs w:val="16"/>
    </w:rPr>
  </w:style>
  <w:style w:type="character" w:styleId="Hipercze">
    <w:name w:val="Hyperlink"/>
    <w:unhideWhenUsed/>
    <w:rsid w:val="00E8709D"/>
    <w:rPr>
      <w:color w:val="0563C1"/>
      <w:u w:val="single"/>
    </w:rPr>
  </w:style>
  <w:style w:type="paragraph" w:customStyle="1" w:styleId="WW-Zwykytekst">
    <w:name w:val="WW-Zwykły tekst"/>
    <w:basedOn w:val="Normalny"/>
    <w:rsid w:val="00286721"/>
    <w:pPr>
      <w:suppressAutoHyphens/>
    </w:pPr>
    <w:rPr>
      <w:rFonts w:ascii="Courier New" w:hAnsi="Courier New"/>
      <w:lang w:eastAsia="ar-SA"/>
    </w:rPr>
  </w:style>
  <w:style w:type="paragraph" w:styleId="Akapitzlist">
    <w:name w:val="List Paragraph"/>
    <w:basedOn w:val="Normalny"/>
    <w:uiPriority w:val="34"/>
    <w:qFormat/>
    <w:rsid w:val="00437EA9"/>
    <w:pPr>
      <w:ind w:left="708"/>
    </w:pPr>
  </w:style>
  <w:style w:type="character" w:customStyle="1" w:styleId="Nagwek3Znak">
    <w:name w:val="Nagłówek 3 Znak"/>
    <w:link w:val="Nagwek3"/>
    <w:uiPriority w:val="9"/>
    <w:semiHidden/>
    <w:rsid w:val="00FE6080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customStyle="1" w:styleId="WW-PlainText">
    <w:name w:val="WW-Plain Text"/>
    <w:basedOn w:val="Normalny"/>
    <w:rsid w:val="00316337"/>
    <w:pPr>
      <w:suppressAutoHyphens/>
    </w:pPr>
    <w:rPr>
      <w:rFonts w:ascii="Courier New" w:hAnsi="Courier New"/>
      <w:lang w:eastAsia="ar-SA"/>
    </w:rPr>
  </w:style>
  <w:style w:type="character" w:styleId="Nierozpoznanawzmianka">
    <w:name w:val="Unresolved Mention"/>
    <w:uiPriority w:val="99"/>
    <w:semiHidden/>
    <w:unhideWhenUsed/>
    <w:rsid w:val="00633128"/>
    <w:rPr>
      <w:color w:val="605E5C"/>
      <w:shd w:val="clear" w:color="auto" w:fill="E1DFDD"/>
    </w:rPr>
  </w:style>
  <w:style w:type="paragraph" w:styleId="Tytu">
    <w:name w:val="Title"/>
    <w:basedOn w:val="Normalny"/>
    <w:link w:val="TytuZnak"/>
    <w:qFormat/>
    <w:rsid w:val="00293AD5"/>
    <w:pPr>
      <w:jc w:val="center"/>
    </w:pPr>
    <w:rPr>
      <w:b/>
      <w:sz w:val="28"/>
      <w:lang w:eastAsia="en-US"/>
    </w:rPr>
  </w:style>
  <w:style w:type="character" w:customStyle="1" w:styleId="TytuZnak">
    <w:name w:val="Tytuł Znak"/>
    <w:basedOn w:val="Domylnaczcionkaakapitu"/>
    <w:link w:val="Tytu"/>
    <w:rsid w:val="00293AD5"/>
    <w:rPr>
      <w:b/>
      <w:sz w:val="28"/>
      <w:lang w:eastAsia="en-US"/>
    </w:rPr>
  </w:style>
  <w:style w:type="paragraph" w:customStyle="1" w:styleId="BodyText21">
    <w:name w:val="Body Text 21"/>
    <w:basedOn w:val="Normalny"/>
    <w:rsid w:val="00293AD5"/>
    <w:pPr>
      <w:suppressAutoHyphens/>
      <w:spacing w:line="360" w:lineRule="auto"/>
      <w:jc w:val="both"/>
    </w:pPr>
    <w:rPr>
      <w:rFonts w:ascii="Arial" w:hAnsi="Arial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84BA9-708B-428E-91F4-FAC2C8F4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1243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 T……/ZCRE/2011</vt:lpstr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 T……/ZCRE/2011</dc:title>
  <dc:subject/>
  <dc:creator>Stanisław</dc:creator>
  <cp:keywords/>
  <cp:lastModifiedBy>Mirosław Jasiński</cp:lastModifiedBy>
  <cp:revision>2</cp:revision>
  <cp:lastPrinted>2011-10-04T13:02:00Z</cp:lastPrinted>
  <dcterms:created xsi:type="dcterms:W3CDTF">2020-03-28T17:48:00Z</dcterms:created>
  <dcterms:modified xsi:type="dcterms:W3CDTF">2020-03-28T17:48:00Z</dcterms:modified>
</cp:coreProperties>
</file>