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9E" w:rsidRPr="00464B81" w:rsidRDefault="00464B81">
      <w:pPr>
        <w:rPr>
          <w:rFonts w:ascii="Arial" w:hAnsi="Arial" w:cs="Arial"/>
          <w:sz w:val="24"/>
          <w:szCs w:val="24"/>
        </w:rPr>
      </w:pPr>
      <w:r w:rsidRPr="00464B81">
        <w:rPr>
          <w:rFonts w:ascii="Arial" w:hAnsi="Arial" w:cs="Arial"/>
          <w:sz w:val="24"/>
          <w:szCs w:val="24"/>
        </w:rPr>
        <w:t>Zad-dom stronicowania procesów</w:t>
      </w:r>
    </w:p>
    <w:p w:rsidR="00464B81" w:rsidRPr="00464B8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4B81">
        <w:rPr>
          <w:rFonts w:ascii="Arial" w:hAnsi="Arial" w:cs="Arial"/>
          <w:sz w:val="24"/>
          <w:szCs w:val="24"/>
        </w:rPr>
        <w:t>W trakcie wykonywania pewnego 700-bajtowego programu zaobserwowano nast</w:t>
      </w:r>
      <w:r w:rsidRPr="00464B81">
        <w:rPr>
          <w:rFonts w:ascii="Arial" w:eastAsia="TimesNewRoman" w:hAnsi="Arial" w:cs="Arial"/>
          <w:sz w:val="24"/>
          <w:szCs w:val="24"/>
        </w:rPr>
        <w:t>ę</w:t>
      </w:r>
      <w:r w:rsidRPr="00464B81">
        <w:rPr>
          <w:rFonts w:ascii="Arial" w:hAnsi="Arial" w:cs="Arial"/>
          <w:sz w:val="24"/>
          <w:szCs w:val="24"/>
        </w:rPr>
        <w:t>puj</w:t>
      </w:r>
      <w:r w:rsidRPr="00464B81">
        <w:rPr>
          <w:rFonts w:ascii="Arial" w:eastAsia="TimesNewRoman" w:hAnsi="Arial" w:cs="Arial"/>
          <w:sz w:val="24"/>
          <w:szCs w:val="24"/>
        </w:rPr>
        <w:t>ą</w:t>
      </w:r>
      <w:r w:rsidRPr="00464B81">
        <w:rPr>
          <w:rFonts w:ascii="Arial" w:hAnsi="Arial" w:cs="Arial"/>
          <w:sz w:val="24"/>
          <w:szCs w:val="24"/>
        </w:rPr>
        <w:t>cy ci</w:t>
      </w:r>
      <w:r w:rsidRPr="00464B81">
        <w:rPr>
          <w:rFonts w:ascii="Arial" w:eastAsia="TimesNewRoman" w:hAnsi="Arial" w:cs="Arial"/>
          <w:sz w:val="24"/>
          <w:szCs w:val="24"/>
        </w:rPr>
        <w:t>ą</w:t>
      </w:r>
      <w:r w:rsidRPr="00464B81">
        <w:rPr>
          <w:rFonts w:ascii="Arial" w:hAnsi="Arial" w:cs="Arial"/>
          <w:sz w:val="24"/>
          <w:szCs w:val="24"/>
        </w:rPr>
        <w:t xml:space="preserve">g </w:t>
      </w:r>
      <w:proofErr w:type="spellStart"/>
      <w:r w:rsidRPr="00464B81">
        <w:rPr>
          <w:rFonts w:ascii="Arial" w:hAnsi="Arial" w:cs="Arial"/>
          <w:sz w:val="24"/>
          <w:szCs w:val="24"/>
        </w:rPr>
        <w:t>odwoła</w:t>
      </w:r>
      <w:r w:rsidRPr="00464B81">
        <w:rPr>
          <w:rFonts w:ascii="Arial" w:eastAsia="TimesNewRoman" w:hAnsi="Arial" w:cs="Arial"/>
          <w:sz w:val="24"/>
          <w:szCs w:val="24"/>
        </w:rPr>
        <w:t>ń</w:t>
      </w:r>
      <w:proofErr w:type="spellEnd"/>
      <w:r w:rsidRPr="00464B81">
        <w:rPr>
          <w:rFonts w:ascii="Arial" w:eastAsia="TimesNewRoman" w:hAnsi="Arial" w:cs="Arial"/>
          <w:sz w:val="24"/>
          <w:szCs w:val="24"/>
        </w:rPr>
        <w:t xml:space="preserve"> </w:t>
      </w:r>
      <w:r w:rsidRPr="00464B81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464B81">
        <w:rPr>
          <w:rFonts w:ascii="Arial" w:hAnsi="Arial" w:cs="Arial"/>
          <w:sz w:val="24"/>
          <w:szCs w:val="24"/>
        </w:rPr>
        <w:t>pami</w:t>
      </w:r>
      <w:r w:rsidRPr="00464B81">
        <w:rPr>
          <w:rFonts w:ascii="Arial" w:eastAsia="TimesNewRoman" w:hAnsi="Arial" w:cs="Arial"/>
          <w:sz w:val="24"/>
          <w:szCs w:val="24"/>
        </w:rPr>
        <w:t>ę</w:t>
      </w:r>
      <w:r w:rsidRPr="00464B81">
        <w:rPr>
          <w:rFonts w:ascii="Arial" w:hAnsi="Arial" w:cs="Arial"/>
          <w:sz w:val="24"/>
          <w:szCs w:val="24"/>
        </w:rPr>
        <w:t>ci (podane liczby wskazuj</w:t>
      </w:r>
      <w:r w:rsidRPr="00464B81">
        <w:rPr>
          <w:rFonts w:ascii="Arial" w:eastAsia="TimesNewRoman" w:hAnsi="Arial" w:cs="Arial"/>
          <w:sz w:val="24"/>
          <w:szCs w:val="24"/>
        </w:rPr>
        <w:t xml:space="preserve">ą </w:t>
      </w:r>
      <w:r w:rsidRPr="00464B81">
        <w:rPr>
          <w:rFonts w:ascii="Arial" w:hAnsi="Arial" w:cs="Arial"/>
          <w:sz w:val="24"/>
          <w:szCs w:val="24"/>
        </w:rPr>
        <w:t>adresy komórek pami</w:t>
      </w:r>
      <w:r w:rsidRPr="00464B81">
        <w:rPr>
          <w:rFonts w:ascii="Arial" w:eastAsia="TimesNewRoman" w:hAnsi="Arial" w:cs="Arial"/>
          <w:sz w:val="24"/>
          <w:szCs w:val="24"/>
        </w:rPr>
        <w:t>ę</w:t>
      </w:r>
      <w:r w:rsidRPr="00464B81">
        <w:rPr>
          <w:rFonts w:ascii="Arial" w:hAnsi="Arial" w:cs="Arial"/>
          <w:sz w:val="24"/>
          <w:szCs w:val="24"/>
        </w:rPr>
        <w:t>ci - nie s</w:t>
      </w:r>
      <w:r w:rsidRPr="00464B81">
        <w:rPr>
          <w:rFonts w:ascii="Arial" w:eastAsia="TimesNewRoman" w:hAnsi="Arial" w:cs="Arial"/>
          <w:sz w:val="24"/>
          <w:szCs w:val="24"/>
        </w:rPr>
        <w:t xml:space="preserve">ą </w:t>
      </w:r>
      <w:r w:rsidRPr="00464B81">
        <w:rPr>
          <w:rFonts w:ascii="Arial" w:hAnsi="Arial" w:cs="Arial"/>
          <w:sz w:val="24"/>
          <w:szCs w:val="24"/>
        </w:rPr>
        <w:t>to numery stron):</w:t>
      </w:r>
    </w:p>
    <w:p w:rsidR="00464B81" w:rsidRPr="00464B8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4B81">
        <w:rPr>
          <w:rFonts w:ascii="Arial" w:hAnsi="Arial" w:cs="Arial"/>
          <w:sz w:val="24"/>
          <w:szCs w:val="24"/>
        </w:rPr>
        <w:t>410, 245, 173, 450, 120, 231, 610, 309, 176, 234, 430, 185, 210, 551, 31, 245, 556, 434, 565, 650, 46, 458,</w:t>
      </w:r>
    </w:p>
    <w:p w:rsidR="00464B8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4B8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4B81">
        <w:rPr>
          <w:rFonts w:ascii="Arial" w:hAnsi="Arial" w:cs="Arial"/>
          <w:sz w:val="24"/>
          <w:szCs w:val="24"/>
        </w:rPr>
        <w:t>Wyznacz ci</w:t>
      </w:r>
      <w:r w:rsidRPr="00464B81">
        <w:rPr>
          <w:rFonts w:ascii="Arial" w:eastAsia="TimesNewRoman" w:hAnsi="Arial" w:cs="Arial"/>
          <w:sz w:val="24"/>
          <w:szCs w:val="24"/>
        </w:rPr>
        <w:t>ą</w:t>
      </w:r>
      <w:r w:rsidRPr="00464B81">
        <w:rPr>
          <w:rFonts w:ascii="Arial" w:hAnsi="Arial" w:cs="Arial"/>
          <w:sz w:val="24"/>
          <w:szCs w:val="24"/>
        </w:rPr>
        <w:t xml:space="preserve">g </w:t>
      </w:r>
      <w:proofErr w:type="spellStart"/>
      <w:r w:rsidRPr="00464B81">
        <w:rPr>
          <w:rFonts w:ascii="Arial" w:hAnsi="Arial" w:cs="Arial"/>
          <w:sz w:val="24"/>
          <w:szCs w:val="24"/>
        </w:rPr>
        <w:t>odwoła</w:t>
      </w:r>
      <w:r w:rsidRPr="00464B81">
        <w:rPr>
          <w:rFonts w:ascii="Arial" w:eastAsia="TimesNewRoman" w:hAnsi="Arial" w:cs="Arial"/>
          <w:sz w:val="24"/>
          <w:szCs w:val="24"/>
        </w:rPr>
        <w:t>ń</w:t>
      </w:r>
      <w:proofErr w:type="spellEnd"/>
      <w:r w:rsidRPr="00464B81">
        <w:rPr>
          <w:rFonts w:ascii="Arial" w:eastAsia="TimesNewRoman" w:hAnsi="Arial" w:cs="Arial"/>
          <w:sz w:val="24"/>
          <w:szCs w:val="24"/>
        </w:rPr>
        <w:t xml:space="preserve"> </w:t>
      </w:r>
      <w:r w:rsidRPr="00464B81">
        <w:rPr>
          <w:rFonts w:ascii="Arial" w:hAnsi="Arial" w:cs="Arial"/>
          <w:sz w:val="24"/>
          <w:szCs w:val="24"/>
        </w:rPr>
        <w:t>do stron, zakładaj</w:t>
      </w:r>
      <w:r w:rsidRPr="00464B81">
        <w:rPr>
          <w:rFonts w:ascii="Arial" w:eastAsia="TimesNewRoman" w:hAnsi="Arial" w:cs="Arial"/>
          <w:sz w:val="24"/>
          <w:szCs w:val="24"/>
        </w:rPr>
        <w:t>ą</w:t>
      </w:r>
      <w:r w:rsidRPr="00464B81">
        <w:rPr>
          <w:rFonts w:ascii="Arial" w:hAnsi="Arial" w:cs="Arial"/>
          <w:sz w:val="24"/>
          <w:szCs w:val="24"/>
        </w:rPr>
        <w:t xml:space="preserve">c, </w:t>
      </w:r>
      <w:r w:rsidRPr="00464B81">
        <w:rPr>
          <w:rFonts w:ascii="Arial" w:eastAsia="TimesNewRoman" w:hAnsi="Arial" w:cs="Arial"/>
          <w:sz w:val="24"/>
          <w:szCs w:val="24"/>
        </w:rPr>
        <w:t>ż</w:t>
      </w:r>
      <w:r w:rsidRPr="00464B81">
        <w:rPr>
          <w:rFonts w:ascii="Arial" w:hAnsi="Arial" w:cs="Arial"/>
          <w:sz w:val="24"/>
          <w:szCs w:val="24"/>
        </w:rPr>
        <w:t xml:space="preserve">e rozmiar strony wynosi 100 bajtów. </w:t>
      </w:r>
    </w:p>
    <w:p w:rsidR="00464B8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186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4B81">
        <w:rPr>
          <w:rFonts w:ascii="Arial" w:hAnsi="Arial" w:cs="Arial"/>
          <w:sz w:val="24"/>
          <w:szCs w:val="24"/>
        </w:rPr>
        <w:t>Nast</w:t>
      </w:r>
      <w:r w:rsidRPr="00464B81">
        <w:rPr>
          <w:rFonts w:ascii="Arial" w:eastAsia="TimesNewRoman" w:hAnsi="Arial" w:cs="Arial"/>
          <w:sz w:val="24"/>
          <w:szCs w:val="24"/>
        </w:rPr>
        <w:t>ę</w:t>
      </w:r>
      <w:r w:rsidRPr="00464B81">
        <w:rPr>
          <w:rFonts w:ascii="Arial" w:hAnsi="Arial" w:cs="Arial"/>
          <w:sz w:val="24"/>
          <w:szCs w:val="24"/>
        </w:rPr>
        <w:t>pnie, zakładaj</w:t>
      </w:r>
      <w:r w:rsidRPr="00464B81">
        <w:rPr>
          <w:rFonts w:ascii="Arial" w:eastAsia="TimesNewRoman" w:hAnsi="Arial" w:cs="Arial"/>
          <w:sz w:val="24"/>
          <w:szCs w:val="24"/>
        </w:rPr>
        <w:t>ą</w:t>
      </w:r>
      <w:r w:rsidRPr="00464B81">
        <w:rPr>
          <w:rFonts w:ascii="Arial" w:hAnsi="Arial" w:cs="Arial"/>
          <w:sz w:val="24"/>
          <w:szCs w:val="24"/>
        </w:rPr>
        <w:t xml:space="preserve">c, </w:t>
      </w:r>
      <w:r w:rsidRPr="00464B81">
        <w:rPr>
          <w:rFonts w:ascii="Arial" w:eastAsia="TimesNewRoman" w:hAnsi="Arial" w:cs="Arial"/>
          <w:sz w:val="24"/>
          <w:szCs w:val="24"/>
        </w:rPr>
        <w:t>ż</w:t>
      </w:r>
      <w:r w:rsidRPr="00464B8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464B81">
        <w:rPr>
          <w:rFonts w:ascii="Arial" w:hAnsi="Arial" w:cs="Arial"/>
          <w:sz w:val="24"/>
          <w:szCs w:val="24"/>
        </w:rPr>
        <w:t>programowi temu przydzielono w pami</w:t>
      </w:r>
      <w:r w:rsidRPr="00464B81">
        <w:rPr>
          <w:rFonts w:ascii="Arial" w:eastAsia="TimesNewRoman" w:hAnsi="Arial" w:cs="Arial"/>
          <w:sz w:val="24"/>
          <w:szCs w:val="24"/>
        </w:rPr>
        <w:t>ę</w:t>
      </w:r>
      <w:r w:rsidRPr="00464B81">
        <w:rPr>
          <w:rFonts w:ascii="Arial" w:hAnsi="Arial" w:cs="Arial"/>
          <w:sz w:val="24"/>
          <w:szCs w:val="24"/>
        </w:rPr>
        <w:t xml:space="preserve">ci </w:t>
      </w:r>
      <w:r>
        <w:rPr>
          <w:rFonts w:ascii="Arial" w:hAnsi="Arial" w:cs="Arial"/>
          <w:sz w:val="24"/>
          <w:szCs w:val="24"/>
        </w:rPr>
        <w:t>3</w:t>
      </w:r>
      <w:r w:rsidRPr="00464B81">
        <w:rPr>
          <w:rFonts w:ascii="Arial" w:hAnsi="Arial" w:cs="Arial"/>
          <w:sz w:val="24"/>
          <w:szCs w:val="24"/>
        </w:rPr>
        <w:t>00 bajtów, wyznacz liczby bł</w:t>
      </w:r>
      <w:r w:rsidRPr="00464B81">
        <w:rPr>
          <w:rFonts w:ascii="Arial" w:eastAsia="TimesNewRoman" w:hAnsi="Arial" w:cs="Arial"/>
          <w:sz w:val="24"/>
          <w:szCs w:val="24"/>
        </w:rPr>
        <w:t>ę</w:t>
      </w:r>
      <w:r w:rsidRPr="00464B81">
        <w:rPr>
          <w:rFonts w:ascii="Arial" w:hAnsi="Arial" w:cs="Arial"/>
          <w:sz w:val="24"/>
          <w:szCs w:val="24"/>
        </w:rPr>
        <w:t>dów braku stron dla algorytmu</w:t>
      </w:r>
      <w:r w:rsidR="00EC1861">
        <w:rPr>
          <w:rFonts w:ascii="Arial" w:hAnsi="Arial" w:cs="Arial"/>
          <w:sz w:val="24"/>
          <w:szCs w:val="24"/>
        </w:rPr>
        <w:t>:</w:t>
      </w:r>
    </w:p>
    <w:p w:rsidR="00EC1861" w:rsidRDefault="00EC186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FIFO</w:t>
      </w:r>
    </w:p>
    <w:p w:rsidR="00EC186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4B81">
        <w:rPr>
          <w:rFonts w:ascii="Arial" w:hAnsi="Arial" w:cs="Arial"/>
          <w:sz w:val="24"/>
          <w:szCs w:val="24"/>
        </w:rPr>
        <w:t>Optymalnego</w:t>
      </w:r>
    </w:p>
    <w:p w:rsidR="00464B81" w:rsidRDefault="00EC186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LRU</w:t>
      </w:r>
      <w:r w:rsidR="00464B81" w:rsidRPr="00464B81">
        <w:rPr>
          <w:rFonts w:ascii="Arial" w:hAnsi="Arial" w:cs="Arial"/>
          <w:sz w:val="24"/>
          <w:szCs w:val="24"/>
        </w:rPr>
        <w:t xml:space="preserve"> </w:t>
      </w:r>
    </w:p>
    <w:p w:rsidR="00464B81" w:rsidRPr="00464B81" w:rsidRDefault="00464B81" w:rsidP="0046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4B81">
        <w:rPr>
          <w:rFonts w:ascii="Arial" w:hAnsi="Arial" w:cs="Arial"/>
          <w:sz w:val="24"/>
          <w:szCs w:val="24"/>
        </w:rPr>
        <w:t>Nale</w:t>
      </w:r>
      <w:r w:rsidRPr="00464B81">
        <w:rPr>
          <w:rFonts w:ascii="Arial" w:eastAsia="TimesNewRoman" w:hAnsi="Arial" w:cs="Arial"/>
          <w:sz w:val="24"/>
          <w:szCs w:val="24"/>
        </w:rPr>
        <w:t>ż</w:t>
      </w:r>
      <w:r w:rsidRPr="00464B81">
        <w:rPr>
          <w:rFonts w:ascii="Arial" w:hAnsi="Arial" w:cs="Arial"/>
          <w:sz w:val="24"/>
          <w:szCs w:val="24"/>
        </w:rPr>
        <w:t>y poda</w:t>
      </w:r>
      <w:bookmarkStart w:id="0" w:name="_GoBack"/>
      <w:bookmarkEnd w:id="0"/>
      <w:r w:rsidRPr="00464B81">
        <w:rPr>
          <w:rFonts w:ascii="Arial" w:eastAsia="TimesNewRoman" w:hAnsi="Arial" w:cs="Arial"/>
          <w:sz w:val="24"/>
          <w:szCs w:val="24"/>
        </w:rPr>
        <w:t xml:space="preserve">ć </w:t>
      </w:r>
      <w:r w:rsidRPr="00464B81">
        <w:rPr>
          <w:rFonts w:ascii="Arial" w:hAnsi="Arial" w:cs="Arial"/>
          <w:sz w:val="24"/>
          <w:szCs w:val="24"/>
        </w:rPr>
        <w:t>sposób rozwi</w:t>
      </w:r>
      <w:r w:rsidRPr="00464B81">
        <w:rPr>
          <w:rFonts w:ascii="Arial" w:eastAsia="TimesNewRoman" w:hAnsi="Arial" w:cs="Arial"/>
          <w:sz w:val="24"/>
          <w:szCs w:val="24"/>
        </w:rPr>
        <w:t>ą</w:t>
      </w:r>
      <w:r w:rsidRPr="00464B81">
        <w:rPr>
          <w:rFonts w:ascii="Arial" w:hAnsi="Arial" w:cs="Arial"/>
          <w:sz w:val="24"/>
          <w:szCs w:val="24"/>
        </w:rPr>
        <w:t>zania i uzasadnienie.</w:t>
      </w:r>
    </w:p>
    <w:sectPr w:rsidR="00464B81" w:rsidRPr="00464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81"/>
    <w:rsid w:val="00464B81"/>
    <w:rsid w:val="0077719E"/>
    <w:rsid w:val="00A442D9"/>
    <w:rsid w:val="00E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0F76"/>
  <w15:chartTrackingRefBased/>
  <w15:docId w15:val="{AD2EC691-8DCB-4367-B1CC-4481A466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2021-01-09T14:06:00Z</dcterms:created>
  <dcterms:modified xsi:type="dcterms:W3CDTF">2021-01-10T18:49:00Z</dcterms:modified>
</cp:coreProperties>
</file>