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Program Ramowy Konferencji Pakt dla Mokradeł 2025, Poznań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br/>
      </w: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Termin: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 xml:space="preserve"> 3-5 lutego 2025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br/>
      </w: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Miejsce: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 xml:space="preserve"> Wydział Archeologii UAM</w:t>
      </w:r>
    </w:p>
    <w:p w14:paraId="00000002" w14:textId="77777777" w:rsidR="000A02B9" w:rsidRPr="00120B49" w:rsidRDefault="000A02B9" w:rsidP="00120B49">
      <w:pPr>
        <w:pBdr>
          <w:bottom w:val="single" w:sz="6" w:space="1" w:color="000000"/>
        </w:pBd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</w:p>
    <w:p w14:paraId="00000003" w14:textId="77777777" w:rsidR="000A02B9" w:rsidRPr="00120B49" w:rsidRDefault="00000000" w:rsidP="00120B49">
      <w:pPr>
        <w:pStyle w:val="Nagwek3"/>
        <w:keepNext/>
        <w:shd w:val="clear" w:color="auto" w:fill="C2D69B" w:themeFill="accent3" w:themeFillTint="99"/>
        <w:spacing w:before="0" w:after="0" w:line="240" w:lineRule="auto"/>
        <w:rPr>
          <w:rFonts w:cstheme="majorHAnsi"/>
          <w:sz w:val="24"/>
          <w:szCs w:val="24"/>
          <w:lang w:val="pl-PL"/>
        </w:rPr>
      </w:pPr>
      <w:r w:rsidRPr="00120B49">
        <w:rPr>
          <w:rFonts w:cstheme="majorHAnsi"/>
          <w:sz w:val="24"/>
          <w:szCs w:val="24"/>
          <w:lang w:val="pl-PL"/>
        </w:rPr>
        <w:t>Dzień 1 – 3 lutego 2025 (poniedziałek)</w:t>
      </w:r>
    </w:p>
    <w:p w14:paraId="00000004" w14:textId="53E5F6CD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8:00-9:00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Rejestracja uczestników i wydanie materiałów konferencyjnych</w:t>
      </w:r>
    </w:p>
    <w:p w14:paraId="00000005" w14:textId="216EC29E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9:00-9:30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Oficjalne otwarcie konferencji – przywitanie uczestników przez organizatorów</w:t>
      </w:r>
    </w:p>
    <w:p w14:paraId="00000006" w14:textId="220C0715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9:30-11:00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Sesja plenarna I (3 referaty)</w:t>
      </w:r>
    </w:p>
    <w:p w14:paraId="00000007" w14:textId="21DE57E0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11:00-11:30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08" w14:textId="04035047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11:30-12:30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09" w14:textId="34C6357A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12:30-13:30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Obiad</w:t>
      </w:r>
    </w:p>
    <w:p w14:paraId="0000000A" w14:textId="63547765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13:30-14:30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0B" w14:textId="3EC063FE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14:30-15:00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0C" w14:textId="34320113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15:00-16:00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0D" w14:textId="6640A09C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16:00-16:30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0E" w14:textId="4B337530" w:rsidR="000A02B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16:30-18:00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Panel dyskusyjny</w:t>
      </w:r>
    </w:p>
    <w:p w14:paraId="3CD24819" w14:textId="77777777" w:rsidR="00120B49" w:rsidRPr="00120B49" w:rsidRDefault="00120B49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</w:p>
    <w:p w14:paraId="0000000F" w14:textId="77777777" w:rsidR="000A02B9" w:rsidRPr="00120B49" w:rsidRDefault="00000000" w:rsidP="00120B49">
      <w:pPr>
        <w:pStyle w:val="Nagwek3"/>
        <w:keepNext/>
        <w:shd w:val="clear" w:color="auto" w:fill="C2D69B" w:themeFill="accent3" w:themeFillTint="99"/>
        <w:spacing w:before="0" w:after="0" w:line="240" w:lineRule="auto"/>
        <w:rPr>
          <w:rFonts w:cstheme="majorHAnsi"/>
          <w:sz w:val="24"/>
          <w:szCs w:val="24"/>
          <w:lang w:val="pl-PL"/>
        </w:rPr>
      </w:pPr>
      <w:r w:rsidRPr="00120B49">
        <w:rPr>
          <w:rFonts w:cstheme="majorHAnsi"/>
          <w:sz w:val="24"/>
          <w:szCs w:val="24"/>
          <w:lang w:val="pl-PL"/>
        </w:rPr>
        <w:t>Dzień 2 – 4 lutego 2025 (wtorek)</w:t>
      </w:r>
    </w:p>
    <w:p w14:paraId="00000010" w14:textId="4AA33A1C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9:00-10:30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Sesja plenarna II (3 referaty)</w:t>
      </w:r>
    </w:p>
    <w:p w14:paraId="00000011" w14:textId="57ED62B0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10:30-11:00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12" w14:textId="32D31405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11:00-11:30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13" w14:textId="1A76E84C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11:30-12:30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Obiad</w:t>
      </w:r>
    </w:p>
    <w:p w14:paraId="00000014" w14:textId="2F34DCC9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12:30-13:30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15" w14:textId="142DAD1E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13:30-14:00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16" w14:textId="20A9FB91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14:00-15:00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Sesje referatowe</w:t>
      </w:r>
    </w:p>
    <w:p w14:paraId="00000017" w14:textId="7F6807E6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15:00-15:30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Przerwa kawowa</w:t>
      </w:r>
    </w:p>
    <w:p w14:paraId="00000018" w14:textId="666D7AEA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15:30-17:00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Panel dyskusyjny</w:t>
      </w:r>
    </w:p>
    <w:p w14:paraId="00000019" w14:textId="5E8E9489" w:rsidR="000A02B9" w:rsidRPr="00120B4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17:00-18:00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Dyskusja podsumowująca</w:t>
      </w:r>
    </w:p>
    <w:p w14:paraId="0000001A" w14:textId="5A19C9BC" w:rsidR="000A02B9" w:rsidRDefault="00000000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18:00-18:30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Zakończenie konferencji i podziękowania</w:t>
      </w:r>
    </w:p>
    <w:p w14:paraId="52A2DFCB" w14:textId="77777777" w:rsidR="00120B49" w:rsidRPr="00120B49" w:rsidRDefault="00120B49" w:rsidP="00120B49">
      <w:pPr>
        <w:spacing w:before="0" w:after="0" w:line="240" w:lineRule="auto"/>
        <w:rPr>
          <w:rFonts w:asciiTheme="majorHAnsi" w:hAnsiTheme="majorHAnsi" w:cstheme="majorHAnsi"/>
          <w:sz w:val="24"/>
          <w:szCs w:val="24"/>
          <w:lang w:val="pl-PL"/>
        </w:rPr>
      </w:pPr>
    </w:p>
    <w:p w14:paraId="0000001B" w14:textId="77777777" w:rsidR="000A02B9" w:rsidRPr="00120B49" w:rsidRDefault="00000000" w:rsidP="00120B49">
      <w:pPr>
        <w:pStyle w:val="Nagwek3"/>
        <w:keepNext/>
        <w:shd w:val="clear" w:color="auto" w:fill="C2D69B" w:themeFill="accent3" w:themeFillTint="99"/>
        <w:spacing w:before="0" w:after="0" w:line="240" w:lineRule="auto"/>
        <w:rPr>
          <w:rFonts w:cstheme="majorHAnsi"/>
          <w:sz w:val="24"/>
          <w:szCs w:val="24"/>
          <w:lang w:val="pl-PL"/>
        </w:rPr>
      </w:pPr>
      <w:r w:rsidRPr="00120B49">
        <w:rPr>
          <w:rFonts w:cstheme="majorHAnsi"/>
          <w:sz w:val="24"/>
          <w:szCs w:val="24"/>
          <w:lang w:val="pl-PL"/>
        </w:rPr>
        <w:t>Dzień 3 – 5 lutego 2025 (środa)</w:t>
      </w:r>
    </w:p>
    <w:p w14:paraId="0000001C" w14:textId="0148B675" w:rsidR="000A02B9" w:rsidRPr="00120B49" w:rsidRDefault="00000000" w:rsidP="00120B49">
      <w:pPr>
        <w:spacing w:before="0" w:after="0" w:line="240" w:lineRule="auto"/>
        <w:ind w:left="1440" w:hanging="1440"/>
        <w:rPr>
          <w:rFonts w:asciiTheme="majorHAnsi" w:hAnsiTheme="majorHAnsi" w:cstheme="majorHAnsi"/>
          <w:sz w:val="24"/>
          <w:szCs w:val="24"/>
          <w:lang w:val="pl-PL"/>
        </w:rPr>
      </w:pPr>
      <w:r w:rsidRPr="00120B49">
        <w:rPr>
          <w:rFonts w:asciiTheme="majorHAnsi" w:hAnsiTheme="majorHAnsi" w:cstheme="majorHAnsi"/>
          <w:b/>
          <w:sz w:val="24"/>
          <w:szCs w:val="24"/>
          <w:lang w:val="pl-PL"/>
        </w:rPr>
        <w:t>8:30-16:00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ab/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Wycieczka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>: „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 xml:space="preserve">Torfowisko Rzecin 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>–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 xml:space="preserve"> paleoekologia, eksperyment, monitoring" 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>oraz „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Przyszłość archeologii leży w bagnie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 xml:space="preserve">, </w:t>
      </w:r>
      <w:r w:rsidRPr="00120B49">
        <w:rPr>
          <w:rFonts w:asciiTheme="majorHAnsi" w:hAnsiTheme="majorHAnsi" w:cstheme="majorHAnsi"/>
          <w:sz w:val="24"/>
          <w:szCs w:val="24"/>
          <w:lang w:val="pl-PL"/>
        </w:rPr>
        <w:t>czyli badania megalitycznych grobowców kultury pucharów lejkowatych</w:t>
      </w:r>
      <w:r w:rsidR="00120B49">
        <w:rPr>
          <w:rFonts w:asciiTheme="majorHAnsi" w:hAnsiTheme="majorHAnsi" w:cstheme="majorHAnsi"/>
          <w:sz w:val="24"/>
          <w:szCs w:val="24"/>
          <w:lang w:val="pl-PL"/>
        </w:rPr>
        <w:t>”</w:t>
      </w:r>
    </w:p>
    <w:sectPr w:rsidR="000A02B9" w:rsidRPr="00120B4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B9"/>
    <w:rsid w:val="000A02B9"/>
    <w:rsid w:val="0012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E2246"/>
  <w15:docId w15:val="{2DB50D57-757E-4A46-A7D9-957A0A9D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pl-PL" w:bidi="ar-SA"/>
      </w:rPr>
    </w:rPrDefault>
    <w:pPrDefault>
      <w:pPr>
        <w:spacing w:before="300" w:after="30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ytat">
    <w:name w:val="Quote"/>
    <w:basedOn w:val="Normalny"/>
    <w:next w:val="Normalny"/>
    <w:uiPriority w:val="10"/>
    <w:qFormat/>
    <w:pPr>
      <w:ind w:left="72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Nagwek5Znak">
    <w:name w:val="Nagłówek 5 Znak"/>
    <w:basedOn w:val="Domylnaczcionkaakapitu"/>
    <w:link w:val="Nagwek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rsid w:val="006E5FB8"/>
    <w:rPr>
      <w:rFonts w:asciiTheme="majorHAnsi" w:eastAsiaTheme="majorEastAsia" w:hAnsiTheme="majorHAnsi" w:cstheme="majorBidi"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customStyle="1" w:styleId="Code">
    <w:name w:val="Code"/>
    <w:basedOn w:val="Domylnaczcionkaakapitu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omylnaczcionkaakapitu"/>
    <w:uiPriority w:val="99"/>
    <w:semiHidden/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pPr>
      <w:spacing w:after="200"/>
    </w:pPr>
    <w:rPr>
      <w:i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WRh7mkSY6+sJetIFkFwpSFDYw==">CgMxLjA4AHIhMTM0Vl9mUVZrLVN1amtHWWJNVC1LaGdHR04yRHZYT0xw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Mariusz Bąk</cp:lastModifiedBy>
  <cp:revision>2</cp:revision>
  <dcterms:created xsi:type="dcterms:W3CDTF">2024-11-18T12:31:00Z</dcterms:created>
  <dcterms:modified xsi:type="dcterms:W3CDTF">2024-11-18T12:34:00Z</dcterms:modified>
</cp:coreProperties>
</file>